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7FB9" w14:textId="77777777" w:rsidR="00A15D95" w:rsidRPr="00761EC8" w:rsidRDefault="002040BC">
      <w:pPr>
        <w:pStyle w:val="Ttulo11"/>
        <w:spacing w:before="39" w:line="362" w:lineRule="auto"/>
        <w:ind w:left="2218" w:right="2239" w:firstLine="5"/>
        <w:jc w:val="center"/>
        <w:rPr>
          <w:sz w:val="24"/>
        </w:rPr>
      </w:pPr>
      <w:r w:rsidRPr="00761EC8">
        <w:rPr>
          <w:sz w:val="24"/>
        </w:rPr>
        <w:t xml:space="preserve">PREFEITURA MUNICIPAL DE </w:t>
      </w:r>
      <w:r w:rsidR="009B1DC8" w:rsidRPr="00761EC8">
        <w:rPr>
          <w:sz w:val="24"/>
        </w:rPr>
        <w:t>GUARACI</w:t>
      </w:r>
      <w:r w:rsidRPr="00761EC8">
        <w:rPr>
          <w:sz w:val="24"/>
        </w:rPr>
        <w:t xml:space="preserve"> </w:t>
      </w:r>
      <w:r w:rsidR="009B1DC8" w:rsidRPr="00761EC8">
        <w:rPr>
          <w:sz w:val="24"/>
        </w:rPr>
        <w:t>SECRETARIA</w:t>
      </w:r>
      <w:r w:rsidRPr="00761EC8">
        <w:rPr>
          <w:sz w:val="24"/>
        </w:rPr>
        <w:t xml:space="preserve"> MUNICIPAL DE SAÚDE DE </w:t>
      </w:r>
      <w:r w:rsidR="009B1DC8" w:rsidRPr="00761EC8">
        <w:rPr>
          <w:sz w:val="24"/>
        </w:rPr>
        <w:t>GUARACI</w:t>
      </w:r>
    </w:p>
    <w:p w14:paraId="0881C363" w14:textId="77777777" w:rsidR="00A15D95" w:rsidRDefault="00A15D95">
      <w:pPr>
        <w:pStyle w:val="Corpodetexto"/>
        <w:ind w:left="0"/>
        <w:rPr>
          <w:b/>
        </w:rPr>
      </w:pPr>
    </w:p>
    <w:p w14:paraId="75316502" w14:textId="77777777" w:rsidR="00A15D95" w:rsidRDefault="00A15D95">
      <w:pPr>
        <w:pStyle w:val="Corpodetexto"/>
        <w:ind w:left="0"/>
        <w:rPr>
          <w:b/>
        </w:rPr>
      </w:pPr>
    </w:p>
    <w:p w14:paraId="02FCF8D6" w14:textId="77777777" w:rsidR="00A15D95" w:rsidRDefault="00A15D95">
      <w:pPr>
        <w:pStyle w:val="Corpodetexto"/>
        <w:ind w:left="0"/>
        <w:rPr>
          <w:b/>
        </w:rPr>
      </w:pPr>
    </w:p>
    <w:p w14:paraId="3DE2EE01" w14:textId="77777777" w:rsidR="00A15D95" w:rsidRDefault="00A15D95">
      <w:pPr>
        <w:pStyle w:val="Corpodetexto"/>
        <w:ind w:left="0"/>
        <w:rPr>
          <w:b/>
        </w:rPr>
      </w:pPr>
    </w:p>
    <w:p w14:paraId="45D1620D" w14:textId="77777777" w:rsidR="00A15D95" w:rsidRDefault="00A15D95">
      <w:pPr>
        <w:pStyle w:val="Corpodetexto"/>
        <w:ind w:left="0"/>
        <w:rPr>
          <w:b/>
        </w:rPr>
      </w:pPr>
    </w:p>
    <w:p w14:paraId="0CAB545C" w14:textId="77777777" w:rsidR="00A15D95" w:rsidRDefault="00A15D95">
      <w:pPr>
        <w:pStyle w:val="Corpodetexto"/>
        <w:ind w:left="0"/>
        <w:rPr>
          <w:b/>
        </w:rPr>
      </w:pPr>
    </w:p>
    <w:p w14:paraId="23CFF36A" w14:textId="77777777" w:rsidR="00A15D95" w:rsidRDefault="00A15D95">
      <w:pPr>
        <w:pStyle w:val="Corpodetexto"/>
        <w:ind w:left="0"/>
        <w:rPr>
          <w:b/>
        </w:rPr>
      </w:pPr>
    </w:p>
    <w:p w14:paraId="7BB9E080" w14:textId="77777777" w:rsidR="00A15D95" w:rsidRDefault="00A15D95">
      <w:pPr>
        <w:pStyle w:val="Corpodetexto"/>
        <w:ind w:left="0"/>
        <w:rPr>
          <w:b/>
        </w:rPr>
      </w:pPr>
    </w:p>
    <w:p w14:paraId="24E69B24" w14:textId="77777777" w:rsidR="00A15D95" w:rsidRDefault="00A15D95">
      <w:pPr>
        <w:pStyle w:val="Corpodetexto"/>
        <w:ind w:left="0"/>
        <w:rPr>
          <w:b/>
        </w:rPr>
      </w:pPr>
    </w:p>
    <w:p w14:paraId="3DDA8BAB" w14:textId="77777777" w:rsidR="00A15D95" w:rsidRDefault="00A15D95">
      <w:pPr>
        <w:pStyle w:val="Corpodetexto"/>
        <w:ind w:left="0"/>
        <w:rPr>
          <w:b/>
        </w:rPr>
      </w:pPr>
    </w:p>
    <w:p w14:paraId="042D05ED" w14:textId="77777777" w:rsidR="00A15D95" w:rsidRDefault="00A15D95">
      <w:pPr>
        <w:pStyle w:val="Corpodetexto"/>
        <w:ind w:left="0"/>
        <w:rPr>
          <w:b/>
        </w:rPr>
      </w:pPr>
    </w:p>
    <w:p w14:paraId="4E4910AA" w14:textId="77777777" w:rsidR="00A15D95" w:rsidRDefault="00A15D95">
      <w:pPr>
        <w:pStyle w:val="Corpodetexto"/>
        <w:ind w:left="0"/>
        <w:rPr>
          <w:b/>
        </w:rPr>
      </w:pPr>
    </w:p>
    <w:p w14:paraId="6411331B" w14:textId="77777777" w:rsidR="00A15D95" w:rsidRDefault="00A15D95">
      <w:pPr>
        <w:pStyle w:val="Corpodetexto"/>
        <w:ind w:left="0"/>
        <w:rPr>
          <w:b/>
        </w:rPr>
      </w:pPr>
    </w:p>
    <w:p w14:paraId="02E27B7D" w14:textId="77777777" w:rsidR="00A15D95" w:rsidRDefault="00A15D95">
      <w:pPr>
        <w:pStyle w:val="Corpodetexto"/>
        <w:ind w:left="0"/>
        <w:rPr>
          <w:b/>
        </w:rPr>
      </w:pPr>
    </w:p>
    <w:p w14:paraId="45A8145F" w14:textId="77777777" w:rsidR="00A15D95" w:rsidRDefault="00A15D95">
      <w:pPr>
        <w:pStyle w:val="Corpodetexto"/>
        <w:ind w:left="0"/>
        <w:rPr>
          <w:b/>
        </w:rPr>
      </w:pPr>
    </w:p>
    <w:p w14:paraId="5C224F90" w14:textId="77777777" w:rsidR="00A15D95" w:rsidRDefault="00A15D95">
      <w:pPr>
        <w:pStyle w:val="Corpodetexto"/>
        <w:ind w:left="0"/>
        <w:rPr>
          <w:b/>
        </w:rPr>
      </w:pPr>
    </w:p>
    <w:p w14:paraId="2B5329FF" w14:textId="77777777" w:rsidR="00A15D95" w:rsidRDefault="00A15D95">
      <w:pPr>
        <w:pStyle w:val="Corpodetexto"/>
        <w:ind w:left="0"/>
        <w:rPr>
          <w:b/>
        </w:rPr>
      </w:pPr>
    </w:p>
    <w:p w14:paraId="307ED795" w14:textId="77777777" w:rsidR="00A15D95" w:rsidRDefault="00A15D95">
      <w:pPr>
        <w:pStyle w:val="Corpodetexto"/>
        <w:ind w:left="0"/>
        <w:rPr>
          <w:b/>
        </w:rPr>
      </w:pPr>
    </w:p>
    <w:p w14:paraId="0D212E99" w14:textId="77777777" w:rsidR="00A15D95" w:rsidRDefault="00A15D95">
      <w:pPr>
        <w:pStyle w:val="Corpodetexto"/>
        <w:ind w:left="0"/>
        <w:rPr>
          <w:b/>
        </w:rPr>
      </w:pPr>
    </w:p>
    <w:p w14:paraId="4D05514A" w14:textId="77777777" w:rsidR="00A15D95" w:rsidRDefault="00A15D95">
      <w:pPr>
        <w:pStyle w:val="Corpodetexto"/>
        <w:ind w:left="0"/>
        <w:rPr>
          <w:b/>
        </w:rPr>
      </w:pPr>
    </w:p>
    <w:p w14:paraId="600C5614" w14:textId="77777777" w:rsidR="00A15D95" w:rsidRDefault="00A15D95">
      <w:pPr>
        <w:pStyle w:val="Corpodetexto"/>
        <w:ind w:left="0"/>
        <w:rPr>
          <w:b/>
        </w:rPr>
      </w:pPr>
    </w:p>
    <w:p w14:paraId="544F2112" w14:textId="77777777" w:rsidR="00A15D95" w:rsidRDefault="00A15D95">
      <w:pPr>
        <w:pStyle w:val="Corpodetexto"/>
        <w:ind w:left="0"/>
        <w:rPr>
          <w:b/>
        </w:rPr>
      </w:pPr>
    </w:p>
    <w:p w14:paraId="7AB48747" w14:textId="77777777" w:rsidR="00A15D95" w:rsidRDefault="00A15D95">
      <w:pPr>
        <w:pStyle w:val="Corpodetexto"/>
        <w:ind w:left="0"/>
        <w:rPr>
          <w:b/>
        </w:rPr>
      </w:pPr>
    </w:p>
    <w:p w14:paraId="7AB6A387" w14:textId="77777777" w:rsidR="00A15D95" w:rsidRDefault="00A15D95">
      <w:pPr>
        <w:pStyle w:val="Corpodetexto"/>
        <w:ind w:left="0"/>
        <w:rPr>
          <w:b/>
        </w:rPr>
      </w:pPr>
    </w:p>
    <w:p w14:paraId="4BAC723F" w14:textId="77777777" w:rsidR="00A15D95" w:rsidRDefault="00A15D95">
      <w:pPr>
        <w:pStyle w:val="Corpodetexto"/>
        <w:ind w:left="0"/>
        <w:rPr>
          <w:b/>
        </w:rPr>
      </w:pPr>
    </w:p>
    <w:p w14:paraId="31A7ACA2" w14:textId="77777777" w:rsidR="00A15D95" w:rsidRPr="00761EC8" w:rsidRDefault="002040BC">
      <w:pPr>
        <w:spacing w:before="145"/>
        <w:ind w:left="1943" w:right="1956"/>
        <w:jc w:val="center"/>
        <w:rPr>
          <w:b/>
          <w:sz w:val="34"/>
        </w:rPr>
      </w:pPr>
      <w:r w:rsidRPr="00761EC8">
        <w:rPr>
          <w:b/>
          <w:sz w:val="34"/>
        </w:rPr>
        <w:t xml:space="preserve">PLANO MUNICIPAL DE VACINAÇÃO CONTRA A COVID </w:t>
      </w:r>
      <w:r w:rsidRPr="00761EC8">
        <w:rPr>
          <w:rFonts w:ascii="Arial" w:hAnsi="Arial"/>
          <w:b/>
          <w:sz w:val="44"/>
        </w:rPr>
        <w:t xml:space="preserve">– </w:t>
      </w:r>
      <w:r w:rsidRPr="00761EC8">
        <w:rPr>
          <w:b/>
          <w:sz w:val="34"/>
        </w:rPr>
        <w:t>19</w:t>
      </w:r>
    </w:p>
    <w:p w14:paraId="0896A337" w14:textId="77777777" w:rsidR="00A15D95" w:rsidRDefault="00A15D95">
      <w:pPr>
        <w:pStyle w:val="Corpodetexto"/>
        <w:ind w:left="0"/>
        <w:rPr>
          <w:b/>
        </w:rPr>
      </w:pPr>
    </w:p>
    <w:p w14:paraId="160018B9" w14:textId="77777777" w:rsidR="00A15D95" w:rsidRDefault="00A15D95">
      <w:pPr>
        <w:pStyle w:val="Corpodetexto"/>
        <w:ind w:left="0"/>
        <w:rPr>
          <w:b/>
        </w:rPr>
      </w:pPr>
    </w:p>
    <w:p w14:paraId="1CC13D56" w14:textId="77777777" w:rsidR="00A15D95" w:rsidRDefault="00A15D95">
      <w:pPr>
        <w:pStyle w:val="Corpodetexto"/>
        <w:ind w:left="0"/>
        <w:rPr>
          <w:b/>
        </w:rPr>
      </w:pPr>
    </w:p>
    <w:p w14:paraId="3C5AD4B3" w14:textId="77777777" w:rsidR="00A15D95" w:rsidRDefault="00A15D95">
      <w:pPr>
        <w:pStyle w:val="Corpodetexto"/>
        <w:ind w:left="0"/>
        <w:rPr>
          <w:b/>
        </w:rPr>
      </w:pPr>
    </w:p>
    <w:p w14:paraId="039EA34F" w14:textId="77777777" w:rsidR="00A15D95" w:rsidRDefault="00A15D95">
      <w:pPr>
        <w:pStyle w:val="Corpodetexto"/>
        <w:ind w:left="0"/>
        <w:rPr>
          <w:b/>
        </w:rPr>
      </w:pPr>
    </w:p>
    <w:p w14:paraId="77EBBDBA" w14:textId="77777777" w:rsidR="00A15D95" w:rsidRDefault="00A15D95">
      <w:pPr>
        <w:pStyle w:val="Corpodetexto"/>
        <w:ind w:left="0"/>
        <w:rPr>
          <w:b/>
        </w:rPr>
      </w:pPr>
    </w:p>
    <w:p w14:paraId="29DA72F8" w14:textId="77777777" w:rsidR="00A15D95" w:rsidRDefault="00A15D95">
      <w:pPr>
        <w:pStyle w:val="Corpodetexto"/>
        <w:ind w:left="0"/>
        <w:rPr>
          <w:b/>
        </w:rPr>
      </w:pPr>
    </w:p>
    <w:p w14:paraId="3C796B3C" w14:textId="77777777" w:rsidR="00A15D95" w:rsidRDefault="00A15D95">
      <w:pPr>
        <w:pStyle w:val="Corpodetexto"/>
        <w:ind w:left="0"/>
        <w:rPr>
          <w:b/>
        </w:rPr>
      </w:pPr>
    </w:p>
    <w:p w14:paraId="1913C028" w14:textId="77777777" w:rsidR="00A15D95" w:rsidRDefault="00A15D95">
      <w:pPr>
        <w:pStyle w:val="Corpodetexto"/>
        <w:ind w:left="0"/>
        <w:rPr>
          <w:b/>
        </w:rPr>
      </w:pPr>
    </w:p>
    <w:p w14:paraId="25BF6C77" w14:textId="77777777" w:rsidR="00A15D95" w:rsidRDefault="00A15D95">
      <w:pPr>
        <w:pStyle w:val="Corpodetexto"/>
        <w:ind w:left="0"/>
        <w:rPr>
          <w:b/>
        </w:rPr>
      </w:pPr>
    </w:p>
    <w:p w14:paraId="3BB0D1F8" w14:textId="77777777" w:rsidR="00A15D95" w:rsidRDefault="00A15D95">
      <w:pPr>
        <w:pStyle w:val="Corpodetexto"/>
        <w:ind w:left="0"/>
        <w:rPr>
          <w:b/>
        </w:rPr>
      </w:pPr>
    </w:p>
    <w:p w14:paraId="0973EE8A" w14:textId="77777777" w:rsidR="00A15D95" w:rsidRDefault="00A15D95">
      <w:pPr>
        <w:pStyle w:val="Corpodetexto"/>
        <w:ind w:left="0"/>
        <w:rPr>
          <w:b/>
        </w:rPr>
      </w:pPr>
    </w:p>
    <w:p w14:paraId="3F92D6A3" w14:textId="77777777" w:rsidR="00A15D95" w:rsidRDefault="00A15D95">
      <w:pPr>
        <w:pStyle w:val="Corpodetexto"/>
        <w:ind w:left="0"/>
        <w:rPr>
          <w:b/>
        </w:rPr>
      </w:pPr>
    </w:p>
    <w:p w14:paraId="7F40EF05" w14:textId="77777777" w:rsidR="00A15D95" w:rsidRDefault="00A15D95">
      <w:pPr>
        <w:pStyle w:val="Corpodetexto"/>
        <w:ind w:left="0"/>
        <w:rPr>
          <w:b/>
        </w:rPr>
      </w:pPr>
    </w:p>
    <w:p w14:paraId="791EA1C7" w14:textId="77777777" w:rsidR="00A15D95" w:rsidRDefault="00A15D95">
      <w:pPr>
        <w:pStyle w:val="Corpodetexto"/>
        <w:ind w:left="0"/>
        <w:rPr>
          <w:b/>
        </w:rPr>
      </w:pPr>
    </w:p>
    <w:p w14:paraId="27313F03" w14:textId="77777777" w:rsidR="00A15D95" w:rsidRDefault="00A15D95">
      <w:pPr>
        <w:pStyle w:val="Corpodetexto"/>
        <w:ind w:left="0"/>
        <w:rPr>
          <w:b/>
        </w:rPr>
      </w:pPr>
    </w:p>
    <w:p w14:paraId="274B2956" w14:textId="77777777" w:rsidR="00A15D95" w:rsidRDefault="00A15D95">
      <w:pPr>
        <w:pStyle w:val="Corpodetexto"/>
        <w:ind w:left="0"/>
        <w:rPr>
          <w:b/>
        </w:rPr>
      </w:pPr>
    </w:p>
    <w:p w14:paraId="097D9A84" w14:textId="77777777" w:rsidR="00A15D95" w:rsidRDefault="00A15D95">
      <w:pPr>
        <w:pStyle w:val="Corpodetexto"/>
        <w:ind w:left="0"/>
        <w:rPr>
          <w:b/>
        </w:rPr>
      </w:pPr>
    </w:p>
    <w:p w14:paraId="329D7E5D" w14:textId="77777777" w:rsidR="00A15D95" w:rsidRDefault="00A15D95">
      <w:pPr>
        <w:pStyle w:val="Corpodetexto"/>
        <w:ind w:left="0"/>
        <w:rPr>
          <w:b/>
        </w:rPr>
      </w:pPr>
    </w:p>
    <w:p w14:paraId="5F058967" w14:textId="77777777" w:rsidR="00A15D95" w:rsidRDefault="00A15D95">
      <w:pPr>
        <w:pStyle w:val="Corpodetexto"/>
        <w:ind w:left="0"/>
        <w:rPr>
          <w:b/>
        </w:rPr>
      </w:pPr>
    </w:p>
    <w:p w14:paraId="72752987" w14:textId="77777777" w:rsidR="00A15D95" w:rsidRDefault="00A15D95">
      <w:pPr>
        <w:pStyle w:val="Corpodetexto"/>
        <w:ind w:left="0"/>
        <w:rPr>
          <w:b/>
        </w:rPr>
      </w:pPr>
    </w:p>
    <w:p w14:paraId="13C71C94" w14:textId="77777777" w:rsidR="00A15D95" w:rsidRDefault="00A15D95">
      <w:pPr>
        <w:pStyle w:val="Corpodetexto"/>
        <w:ind w:left="0"/>
        <w:rPr>
          <w:b/>
        </w:rPr>
      </w:pPr>
    </w:p>
    <w:p w14:paraId="58A0090B" w14:textId="77777777" w:rsidR="00A15D95" w:rsidRDefault="00A15D95">
      <w:pPr>
        <w:pStyle w:val="Corpodetexto"/>
        <w:ind w:left="0"/>
        <w:rPr>
          <w:b/>
          <w:sz w:val="22"/>
        </w:rPr>
      </w:pPr>
    </w:p>
    <w:p w14:paraId="0E87DC71" w14:textId="77777777" w:rsidR="00A15D95" w:rsidRPr="000767D9" w:rsidRDefault="009B1DC8">
      <w:pPr>
        <w:spacing w:before="1"/>
        <w:ind w:left="1939" w:right="1956"/>
        <w:jc w:val="center"/>
        <w:rPr>
          <w:b/>
          <w:sz w:val="24"/>
        </w:rPr>
      </w:pPr>
      <w:r w:rsidRPr="000767D9">
        <w:rPr>
          <w:b/>
          <w:sz w:val="24"/>
        </w:rPr>
        <w:t>GUARACI</w:t>
      </w:r>
      <w:r w:rsidR="002040BC" w:rsidRPr="000767D9">
        <w:rPr>
          <w:b/>
          <w:sz w:val="24"/>
        </w:rPr>
        <w:t xml:space="preserve"> </w:t>
      </w:r>
      <w:r w:rsidR="000767D9" w:rsidRPr="000767D9">
        <w:rPr>
          <w:b/>
          <w:sz w:val="24"/>
        </w:rPr>
        <w:t>–</w:t>
      </w:r>
      <w:r w:rsidR="002040BC" w:rsidRPr="000767D9">
        <w:rPr>
          <w:b/>
          <w:sz w:val="24"/>
        </w:rPr>
        <w:t xml:space="preserve"> PR</w:t>
      </w:r>
    </w:p>
    <w:p w14:paraId="0D208EAE" w14:textId="5DCA28DC" w:rsidR="000767D9" w:rsidRDefault="000767D9">
      <w:pPr>
        <w:spacing w:before="1"/>
        <w:ind w:left="1939" w:right="1956"/>
        <w:jc w:val="center"/>
        <w:rPr>
          <w:b/>
          <w:sz w:val="20"/>
        </w:rPr>
      </w:pPr>
      <w:r>
        <w:rPr>
          <w:b/>
          <w:sz w:val="20"/>
        </w:rPr>
        <w:t xml:space="preserve">(Versão atualizada em </w:t>
      </w:r>
      <w:r w:rsidR="00AE6B31">
        <w:rPr>
          <w:b/>
          <w:sz w:val="20"/>
        </w:rPr>
        <w:t>06</w:t>
      </w:r>
      <w:r w:rsidR="00D453C0">
        <w:rPr>
          <w:b/>
          <w:sz w:val="20"/>
        </w:rPr>
        <w:t xml:space="preserve"> de </w:t>
      </w:r>
      <w:r w:rsidR="00AE6B31">
        <w:rPr>
          <w:b/>
          <w:sz w:val="20"/>
        </w:rPr>
        <w:t>setembro</w:t>
      </w:r>
      <w:r w:rsidR="005E0A4E">
        <w:rPr>
          <w:b/>
          <w:sz w:val="20"/>
        </w:rPr>
        <w:t xml:space="preserve"> </w:t>
      </w:r>
      <w:r w:rsidR="00A85798">
        <w:rPr>
          <w:b/>
          <w:sz w:val="20"/>
        </w:rPr>
        <w:t>de 2022</w:t>
      </w:r>
      <w:r>
        <w:rPr>
          <w:b/>
          <w:sz w:val="20"/>
        </w:rPr>
        <w:t>)</w:t>
      </w:r>
    </w:p>
    <w:p w14:paraId="350E6275" w14:textId="77777777" w:rsidR="00A15D95" w:rsidRDefault="00A15D95">
      <w:pPr>
        <w:jc w:val="center"/>
        <w:rPr>
          <w:sz w:val="20"/>
        </w:rPr>
        <w:sectPr w:rsidR="00A15D95" w:rsidSect="00D1147D">
          <w:headerReference w:type="default" r:id="rId7"/>
          <w:footerReference w:type="default" r:id="rId8"/>
          <w:type w:val="continuous"/>
          <w:pgSz w:w="11910" w:h="16840"/>
          <w:pgMar w:top="1360" w:right="1560" w:bottom="1180" w:left="1580" w:header="0" w:footer="998" w:gutter="0"/>
          <w:pgNumType w:start="1"/>
          <w:cols w:space="720"/>
        </w:sectPr>
      </w:pPr>
    </w:p>
    <w:p w14:paraId="03E3F3A8" w14:textId="77777777" w:rsidR="00A15D95" w:rsidRPr="000767D9" w:rsidRDefault="002040BC">
      <w:pPr>
        <w:spacing w:before="39"/>
        <w:ind w:left="119"/>
        <w:rPr>
          <w:b/>
          <w:sz w:val="20"/>
        </w:rPr>
      </w:pPr>
      <w:r w:rsidRPr="000767D9">
        <w:rPr>
          <w:b/>
          <w:sz w:val="20"/>
        </w:rPr>
        <w:lastRenderedPageBreak/>
        <w:t>Prefeito Municipal</w:t>
      </w:r>
    </w:p>
    <w:p w14:paraId="5B071CA4" w14:textId="77777777" w:rsidR="00A15D95" w:rsidRPr="000767D9" w:rsidRDefault="009B1DC8">
      <w:pPr>
        <w:pStyle w:val="Corpodetexto"/>
        <w:spacing w:before="131"/>
        <w:rPr>
          <w:rFonts w:ascii="Arimo" w:hAnsi="Arimo"/>
        </w:rPr>
      </w:pPr>
      <w:r w:rsidRPr="000767D9">
        <w:t>Sidnei Dezoti</w:t>
      </w:r>
    </w:p>
    <w:p w14:paraId="3AE2AAA7" w14:textId="77777777" w:rsidR="009B1DC8" w:rsidRPr="000767D9" w:rsidRDefault="009B1DC8" w:rsidP="009B1DC8">
      <w:pPr>
        <w:pStyle w:val="Ttulo11"/>
        <w:spacing w:before="3" w:line="520" w:lineRule="atLeast"/>
        <w:ind w:left="119" w:right="3241"/>
      </w:pPr>
      <w:r w:rsidRPr="000767D9">
        <w:t>Secretaria Municipal</w:t>
      </w:r>
      <w:r w:rsidR="002040BC" w:rsidRPr="000767D9">
        <w:t xml:space="preserve"> </w:t>
      </w:r>
      <w:r w:rsidRPr="000767D9">
        <w:t>de S</w:t>
      </w:r>
      <w:r w:rsidR="002040BC" w:rsidRPr="000767D9">
        <w:t xml:space="preserve">aúde </w:t>
      </w:r>
    </w:p>
    <w:p w14:paraId="24B991CD" w14:textId="77777777" w:rsidR="00A15D95" w:rsidRPr="000767D9" w:rsidRDefault="009B1DC8">
      <w:pPr>
        <w:pStyle w:val="Corpodetexto"/>
        <w:spacing w:before="129"/>
      </w:pPr>
      <w:r w:rsidRPr="000767D9">
        <w:t>Airton Aparecido André</w:t>
      </w:r>
    </w:p>
    <w:p w14:paraId="7E1B23BC" w14:textId="77777777" w:rsidR="00A15D95" w:rsidRPr="000767D9" w:rsidRDefault="00A15D95">
      <w:pPr>
        <w:pStyle w:val="Corpodetexto"/>
        <w:spacing w:before="10"/>
        <w:ind w:left="0"/>
        <w:rPr>
          <w:sz w:val="22"/>
        </w:rPr>
      </w:pPr>
    </w:p>
    <w:p w14:paraId="7236E153" w14:textId="77777777" w:rsidR="00673666" w:rsidRPr="000767D9" w:rsidRDefault="00673666">
      <w:pPr>
        <w:pStyle w:val="Ttulo11"/>
        <w:ind w:left="119"/>
        <w:rPr>
          <w:rFonts w:ascii="Arial" w:hAnsi="Arial" w:cs="Arial"/>
        </w:rPr>
      </w:pPr>
      <w:r w:rsidRPr="000767D9">
        <w:rPr>
          <w:rFonts w:ascii="Arial" w:hAnsi="Arial" w:cs="Arial"/>
        </w:rPr>
        <w:t>Responsável Vigilância Sanitária</w:t>
      </w:r>
    </w:p>
    <w:p w14:paraId="3E6F1B13" w14:textId="77777777" w:rsidR="00673666" w:rsidRPr="000767D9" w:rsidRDefault="00673666">
      <w:pPr>
        <w:pStyle w:val="Ttulo11"/>
        <w:ind w:left="119"/>
        <w:rPr>
          <w:rFonts w:ascii="Arial" w:hAnsi="Arial" w:cs="Arial"/>
          <w:b w:val="0"/>
        </w:rPr>
      </w:pPr>
    </w:p>
    <w:p w14:paraId="476E6D5C" w14:textId="77777777" w:rsidR="00673666" w:rsidRPr="000767D9" w:rsidRDefault="00673666">
      <w:pPr>
        <w:pStyle w:val="Ttulo11"/>
        <w:ind w:left="119"/>
        <w:rPr>
          <w:rFonts w:ascii="Arial" w:hAnsi="Arial" w:cs="Arial"/>
          <w:b w:val="0"/>
        </w:rPr>
      </w:pPr>
      <w:r w:rsidRPr="000767D9">
        <w:rPr>
          <w:rFonts w:ascii="Arial" w:hAnsi="Arial" w:cs="Arial"/>
          <w:b w:val="0"/>
        </w:rPr>
        <w:t>Willian Saab Galdioli</w:t>
      </w:r>
    </w:p>
    <w:p w14:paraId="72664ADF" w14:textId="77777777" w:rsidR="00673666" w:rsidRPr="000767D9" w:rsidRDefault="00673666">
      <w:pPr>
        <w:pStyle w:val="Ttulo11"/>
        <w:ind w:left="119"/>
      </w:pPr>
    </w:p>
    <w:p w14:paraId="59532ECB" w14:textId="77777777" w:rsidR="00673666" w:rsidRPr="000767D9" w:rsidRDefault="00673666">
      <w:pPr>
        <w:pStyle w:val="Corpodetexto"/>
        <w:spacing w:before="130"/>
        <w:rPr>
          <w:b/>
        </w:rPr>
      </w:pPr>
      <w:r w:rsidRPr="000767D9">
        <w:rPr>
          <w:rFonts w:ascii="Arial" w:hAnsi="Arial" w:cs="Arial"/>
          <w:b/>
        </w:rPr>
        <w:t>Responsável Atenção Primária</w:t>
      </w:r>
      <w:r w:rsidRPr="000767D9">
        <w:rPr>
          <w:b/>
        </w:rPr>
        <w:t xml:space="preserve"> </w:t>
      </w:r>
    </w:p>
    <w:p w14:paraId="6736FD3B" w14:textId="77777777" w:rsidR="00A15D95" w:rsidRPr="000767D9" w:rsidRDefault="00673666">
      <w:pPr>
        <w:pStyle w:val="Corpodetexto"/>
        <w:spacing w:before="130"/>
      </w:pPr>
      <w:r w:rsidRPr="000767D9">
        <w:t>Ivani alves de Souza</w:t>
      </w:r>
    </w:p>
    <w:p w14:paraId="439DB852" w14:textId="77777777" w:rsidR="00A15D95" w:rsidRPr="000767D9" w:rsidRDefault="00A15D95">
      <w:pPr>
        <w:pStyle w:val="Corpodetexto"/>
        <w:spacing w:before="6"/>
        <w:ind w:left="0"/>
        <w:rPr>
          <w:sz w:val="22"/>
        </w:rPr>
      </w:pPr>
    </w:p>
    <w:p w14:paraId="14B4ED3F" w14:textId="77777777" w:rsidR="00A15D95" w:rsidRPr="000767D9" w:rsidRDefault="009B1DC8">
      <w:pPr>
        <w:pStyle w:val="Ttulo11"/>
        <w:ind w:left="119"/>
      </w:pPr>
      <w:r w:rsidRPr="000767D9">
        <w:t>Coordenadora de Imunização</w:t>
      </w:r>
    </w:p>
    <w:p w14:paraId="7BFE39FD" w14:textId="77777777" w:rsidR="002040BC" w:rsidRPr="000767D9" w:rsidRDefault="009B1DC8" w:rsidP="002040BC">
      <w:pPr>
        <w:pStyle w:val="Corpodetexto"/>
        <w:spacing w:before="121"/>
      </w:pPr>
      <w:r w:rsidRPr="000767D9">
        <w:t>Glauciane Aparecida Freire</w:t>
      </w:r>
    </w:p>
    <w:p w14:paraId="63039046" w14:textId="77777777" w:rsidR="002040BC" w:rsidRPr="000767D9" w:rsidRDefault="002040BC" w:rsidP="002040BC">
      <w:pPr>
        <w:pStyle w:val="Corpodetexto"/>
        <w:spacing w:before="121"/>
      </w:pPr>
    </w:p>
    <w:p w14:paraId="1AC2C6E4" w14:textId="77777777" w:rsidR="002040BC" w:rsidRPr="000767D9" w:rsidRDefault="002040BC" w:rsidP="002040BC">
      <w:pPr>
        <w:pStyle w:val="Corpodetexto"/>
        <w:spacing w:before="121"/>
      </w:pPr>
    </w:p>
    <w:p w14:paraId="3D54DD2A" w14:textId="77777777" w:rsidR="00A15D95" w:rsidRPr="000767D9" w:rsidRDefault="002040BC" w:rsidP="002040BC">
      <w:pPr>
        <w:pStyle w:val="Corpodetexto"/>
        <w:spacing w:before="121"/>
      </w:pPr>
      <w:r w:rsidRPr="000767D9">
        <w:t>Grupo de Trabalho</w:t>
      </w:r>
    </w:p>
    <w:p w14:paraId="7BB560E8" w14:textId="77777777" w:rsidR="002040BC" w:rsidRPr="000767D9" w:rsidRDefault="002040BC" w:rsidP="002040BC">
      <w:pPr>
        <w:pStyle w:val="Corpodetexto"/>
        <w:spacing w:before="121"/>
      </w:pPr>
    </w:p>
    <w:p w14:paraId="78539D83" w14:textId="77777777" w:rsidR="00A15D95" w:rsidRPr="000767D9" w:rsidRDefault="002040BC" w:rsidP="002040BC">
      <w:pPr>
        <w:pStyle w:val="Corpodetexto"/>
        <w:spacing w:before="164" w:line="360" w:lineRule="auto"/>
        <w:ind w:right="-19"/>
      </w:pPr>
      <w:r w:rsidRPr="000767D9">
        <w:t xml:space="preserve">Ligia Maria de Pauli </w:t>
      </w:r>
      <w:r w:rsidRPr="000767D9">
        <w:rPr>
          <w:rFonts w:ascii="Arimo" w:hAnsi="Arimo"/>
        </w:rPr>
        <w:t xml:space="preserve">– Auxiliar de Enfermagem - </w:t>
      </w:r>
      <w:r w:rsidRPr="000767D9">
        <w:t>Vacinadora</w:t>
      </w:r>
    </w:p>
    <w:p w14:paraId="3ACEA6E6" w14:textId="77777777" w:rsidR="002040BC" w:rsidRPr="000767D9" w:rsidRDefault="002040BC" w:rsidP="002040BC">
      <w:pPr>
        <w:pStyle w:val="Corpodetexto"/>
        <w:spacing w:before="164" w:line="360" w:lineRule="auto"/>
        <w:ind w:right="-19"/>
      </w:pPr>
      <w:r w:rsidRPr="000767D9">
        <w:t xml:space="preserve">Maria de Lourdes fecchio – </w:t>
      </w:r>
      <w:r w:rsidRPr="000767D9">
        <w:rPr>
          <w:rFonts w:ascii="Arimo" w:hAnsi="Arimo"/>
        </w:rPr>
        <w:t xml:space="preserve">Auxiliar de Enfermagem - </w:t>
      </w:r>
      <w:r w:rsidRPr="000767D9">
        <w:t xml:space="preserve"> Vacinadora</w:t>
      </w:r>
    </w:p>
    <w:p w14:paraId="24E58638" w14:textId="77777777" w:rsidR="002040BC" w:rsidRPr="000767D9" w:rsidRDefault="002040BC" w:rsidP="002040BC">
      <w:pPr>
        <w:pStyle w:val="Corpodetexto"/>
        <w:spacing w:before="164" w:line="360" w:lineRule="auto"/>
        <w:ind w:right="-19"/>
      </w:pPr>
      <w:r w:rsidRPr="000767D9">
        <w:t>Francieli de Campos Silva – Enfermeira – Vacinadora</w:t>
      </w:r>
    </w:p>
    <w:p w14:paraId="145AE2D2" w14:textId="77777777" w:rsidR="002040BC" w:rsidRPr="000767D9" w:rsidRDefault="002040BC" w:rsidP="002040BC">
      <w:pPr>
        <w:pStyle w:val="Corpodetexto"/>
        <w:spacing w:before="164" w:line="360" w:lineRule="auto"/>
        <w:ind w:right="-19"/>
      </w:pPr>
      <w:r w:rsidRPr="000767D9">
        <w:t>Glauciane Aparecida Freire - Enfermeira – Vacinadora</w:t>
      </w:r>
    </w:p>
    <w:p w14:paraId="7DBC48E9" w14:textId="77777777" w:rsidR="002040BC" w:rsidRPr="000767D9" w:rsidRDefault="002040BC" w:rsidP="002040BC">
      <w:pPr>
        <w:pStyle w:val="Corpodetexto"/>
        <w:spacing w:before="130" w:line="360" w:lineRule="auto"/>
      </w:pPr>
      <w:r w:rsidRPr="000767D9">
        <w:t xml:space="preserve">Maria Conceição Rodrigues Ramos - </w:t>
      </w:r>
      <w:r w:rsidRPr="000767D9">
        <w:rPr>
          <w:rFonts w:ascii="Arimo" w:hAnsi="Arimo"/>
        </w:rPr>
        <w:t xml:space="preserve">Auxiliar de Enfermagem - </w:t>
      </w:r>
      <w:r w:rsidRPr="000767D9">
        <w:t xml:space="preserve"> Vacinadora</w:t>
      </w:r>
    </w:p>
    <w:p w14:paraId="3B45FC72" w14:textId="77777777" w:rsidR="00FC5042" w:rsidRPr="000767D9" w:rsidRDefault="00FC5042" w:rsidP="00FC5042">
      <w:pPr>
        <w:pStyle w:val="Corpodetexto"/>
        <w:spacing w:before="130"/>
      </w:pPr>
      <w:r w:rsidRPr="000767D9">
        <w:t>Ivani alves de Souza - Enfermeira – Vacinadora</w:t>
      </w:r>
    </w:p>
    <w:p w14:paraId="06F2672D" w14:textId="77777777" w:rsidR="00FC5042" w:rsidRDefault="00FC5042" w:rsidP="002040BC">
      <w:pPr>
        <w:pStyle w:val="Corpodetexto"/>
        <w:spacing w:before="130" w:line="360" w:lineRule="auto"/>
      </w:pPr>
    </w:p>
    <w:p w14:paraId="1C6CE0F2" w14:textId="77777777" w:rsidR="002040BC" w:rsidRDefault="002040BC" w:rsidP="002040BC">
      <w:pPr>
        <w:pStyle w:val="Corpodetexto"/>
        <w:spacing w:before="130"/>
      </w:pPr>
    </w:p>
    <w:p w14:paraId="17FE7537" w14:textId="77777777" w:rsidR="002040BC" w:rsidRDefault="002040BC" w:rsidP="002040BC">
      <w:pPr>
        <w:pStyle w:val="Corpodetexto"/>
        <w:spacing w:before="164" w:line="396" w:lineRule="auto"/>
        <w:ind w:right="-19"/>
      </w:pPr>
    </w:p>
    <w:p w14:paraId="17E37588" w14:textId="77777777" w:rsidR="002040BC" w:rsidRDefault="002040BC" w:rsidP="002040BC">
      <w:pPr>
        <w:pStyle w:val="Corpodetexto"/>
        <w:spacing w:before="164" w:line="396" w:lineRule="auto"/>
        <w:ind w:right="-19"/>
      </w:pPr>
    </w:p>
    <w:p w14:paraId="0C209EE0" w14:textId="77777777" w:rsidR="002040BC" w:rsidRDefault="002040BC" w:rsidP="002040BC">
      <w:pPr>
        <w:pStyle w:val="Corpodetexto"/>
        <w:spacing w:before="164" w:line="396" w:lineRule="auto"/>
        <w:ind w:right="-19"/>
      </w:pPr>
    </w:p>
    <w:p w14:paraId="5A7BC141" w14:textId="77777777" w:rsidR="002040BC" w:rsidRDefault="002040BC" w:rsidP="002040BC">
      <w:pPr>
        <w:pStyle w:val="Corpodetexto"/>
        <w:spacing w:before="164" w:line="396" w:lineRule="auto"/>
        <w:ind w:right="-19"/>
        <w:sectPr w:rsidR="002040BC">
          <w:pgSz w:w="11910" w:h="16840"/>
          <w:pgMar w:top="1360" w:right="1560" w:bottom="1180" w:left="1580" w:header="0" w:footer="998" w:gutter="0"/>
          <w:cols w:space="720"/>
        </w:sectPr>
      </w:pPr>
    </w:p>
    <w:p w14:paraId="58B1B833" w14:textId="77777777" w:rsidR="00A15D95" w:rsidRDefault="002040BC" w:rsidP="00FC5042">
      <w:pPr>
        <w:pStyle w:val="Ttulo11"/>
      </w:pPr>
      <w:r>
        <w:lastRenderedPageBreak/>
        <w:t>SUMÁRIO</w:t>
      </w:r>
    </w:p>
    <w:sdt>
      <w:sdtPr>
        <w:id w:val="334496235"/>
        <w:docPartObj>
          <w:docPartGallery w:val="Table of Contents"/>
          <w:docPartUnique/>
        </w:docPartObj>
      </w:sdtPr>
      <w:sdtContent>
        <w:p w14:paraId="34F45159" w14:textId="77777777" w:rsidR="00A15D95" w:rsidRDefault="00000000">
          <w:pPr>
            <w:pStyle w:val="Sumrio11"/>
            <w:numPr>
              <w:ilvl w:val="0"/>
              <w:numId w:val="11"/>
            </w:numPr>
            <w:tabs>
              <w:tab w:val="left" w:pos="840"/>
              <w:tab w:val="left" w:pos="841"/>
              <w:tab w:val="right" w:leader="dot" w:pos="8629"/>
            </w:tabs>
            <w:spacing w:before="438"/>
            <w:ind w:hanging="361"/>
            <w:rPr>
              <w:b/>
            </w:rPr>
          </w:pPr>
          <w:hyperlink w:anchor="_TOC_250008" w:history="1">
            <w:r w:rsidR="002040BC">
              <w:t>IDENTIFICAÇÃO</w:t>
            </w:r>
            <w:r w:rsidR="002040BC">
              <w:tab/>
            </w:r>
            <w:r w:rsidR="00D073C0">
              <w:rPr>
                <w:b/>
              </w:rPr>
              <w:t>4</w:t>
            </w:r>
          </w:hyperlink>
        </w:p>
        <w:p w14:paraId="1BE18E7D" w14:textId="77777777" w:rsidR="00A15D95" w:rsidRDefault="00000000">
          <w:pPr>
            <w:pStyle w:val="Sumrio11"/>
            <w:numPr>
              <w:ilvl w:val="0"/>
              <w:numId w:val="11"/>
            </w:numPr>
            <w:tabs>
              <w:tab w:val="left" w:pos="840"/>
              <w:tab w:val="left" w:pos="841"/>
              <w:tab w:val="right" w:leader="dot" w:pos="8629"/>
            </w:tabs>
            <w:spacing w:before="116"/>
            <w:ind w:hanging="361"/>
          </w:pPr>
          <w:hyperlink w:anchor="_TOC_250007" w:history="1">
            <w:r w:rsidR="002040BC">
              <w:t>INTRODUÇÃO</w:t>
            </w:r>
            <w:r w:rsidR="002040BC">
              <w:tab/>
            </w:r>
            <w:r w:rsidR="00D073C0">
              <w:t>4</w:t>
            </w:r>
          </w:hyperlink>
        </w:p>
        <w:p w14:paraId="37240C01" w14:textId="77777777" w:rsidR="00A15D95" w:rsidRDefault="00000000">
          <w:pPr>
            <w:pStyle w:val="Sumrio11"/>
            <w:numPr>
              <w:ilvl w:val="0"/>
              <w:numId w:val="11"/>
            </w:numPr>
            <w:tabs>
              <w:tab w:val="left" w:pos="840"/>
              <w:tab w:val="left" w:pos="841"/>
              <w:tab w:val="right" w:leader="dot" w:pos="8629"/>
            </w:tabs>
            <w:spacing w:before="121"/>
            <w:ind w:hanging="361"/>
          </w:pPr>
          <w:hyperlink w:anchor="_TOC_250006" w:history="1">
            <w:r w:rsidR="002040BC">
              <w:t>OBJETIVOS</w:t>
            </w:r>
            <w:r w:rsidR="002040BC">
              <w:tab/>
            </w:r>
            <w:r w:rsidR="00D073C0">
              <w:t>5</w:t>
            </w:r>
          </w:hyperlink>
        </w:p>
        <w:p w14:paraId="7CED5DD9" w14:textId="77777777" w:rsidR="00A15D95" w:rsidRDefault="002040BC">
          <w:pPr>
            <w:pStyle w:val="Sumrio11"/>
            <w:numPr>
              <w:ilvl w:val="0"/>
              <w:numId w:val="11"/>
            </w:numPr>
            <w:tabs>
              <w:tab w:val="left" w:pos="840"/>
              <w:tab w:val="left" w:pos="841"/>
              <w:tab w:val="right" w:leader="dot" w:pos="8629"/>
            </w:tabs>
            <w:spacing w:before="120"/>
            <w:ind w:hanging="361"/>
          </w:pPr>
          <w:r>
            <w:t>FARMOCOVIGILANCIA</w:t>
          </w:r>
          <w:r>
            <w:tab/>
          </w:r>
          <w:r w:rsidR="00D073C0">
            <w:t>6</w:t>
          </w:r>
        </w:p>
        <w:p w14:paraId="393645B8" w14:textId="77777777" w:rsidR="00A15D95" w:rsidRDefault="002040BC">
          <w:pPr>
            <w:pStyle w:val="Sumrio21"/>
            <w:numPr>
              <w:ilvl w:val="1"/>
              <w:numId w:val="11"/>
            </w:numPr>
            <w:tabs>
              <w:tab w:val="left" w:pos="1133"/>
              <w:tab w:val="right" w:leader="dot" w:pos="8628"/>
            </w:tabs>
            <w:spacing w:before="121"/>
          </w:pPr>
          <w:r>
            <w:t xml:space="preserve">PRECAUÇÕS E CONTRA INDICAÇÕES A </w:t>
          </w:r>
          <w:r>
            <w:rPr>
              <w:spacing w:val="-2"/>
            </w:rPr>
            <w:t>ADMINISTRAÇÃO</w:t>
          </w:r>
          <w:r>
            <w:rPr>
              <w:spacing w:val="-7"/>
            </w:rPr>
            <w:t xml:space="preserve"> </w:t>
          </w:r>
          <w:r>
            <w:t>DA</w:t>
          </w:r>
          <w:r>
            <w:rPr>
              <w:spacing w:val="-3"/>
            </w:rPr>
            <w:t xml:space="preserve"> </w:t>
          </w:r>
          <w:r>
            <w:t>VACINA</w:t>
          </w:r>
          <w:r>
            <w:tab/>
          </w:r>
          <w:r w:rsidR="006D46C4">
            <w:t>6</w:t>
          </w:r>
        </w:p>
        <w:p w14:paraId="721D6F4B" w14:textId="77777777" w:rsidR="00A15D95" w:rsidRDefault="002040BC">
          <w:pPr>
            <w:pStyle w:val="Sumrio21"/>
            <w:numPr>
              <w:ilvl w:val="1"/>
              <w:numId w:val="11"/>
            </w:numPr>
            <w:tabs>
              <w:tab w:val="left" w:pos="1133"/>
              <w:tab w:val="right" w:leader="dot" w:pos="8629"/>
            </w:tabs>
            <w:ind w:hanging="303"/>
          </w:pPr>
          <w:r>
            <w:t>NOTIFICAÇÃO DE EVENTOS ADVERSOS</w:t>
          </w:r>
          <w:r>
            <w:rPr>
              <w:spacing w:val="-9"/>
            </w:rPr>
            <w:t xml:space="preserve"> </w:t>
          </w:r>
          <w:r>
            <w:t>PÓS VACINAÇÃO</w:t>
          </w:r>
          <w:r>
            <w:tab/>
          </w:r>
          <w:r w:rsidR="006D46C4">
            <w:t>8</w:t>
          </w:r>
        </w:p>
        <w:p w14:paraId="6E438D13" w14:textId="77777777" w:rsidR="00A15D95" w:rsidRDefault="00000000">
          <w:pPr>
            <w:pStyle w:val="Sumrio21"/>
            <w:numPr>
              <w:ilvl w:val="1"/>
              <w:numId w:val="11"/>
            </w:numPr>
            <w:tabs>
              <w:tab w:val="left" w:pos="1129"/>
              <w:tab w:val="right" w:leader="dot" w:pos="8625"/>
            </w:tabs>
            <w:spacing w:before="126"/>
          </w:pPr>
          <w:hyperlink w:anchor="_TOC_250005" w:history="1">
            <w:r w:rsidR="002040BC">
              <w:t>ATRIBUIÇÕES</w:t>
            </w:r>
            <w:r w:rsidR="002040BC">
              <w:tab/>
            </w:r>
            <w:r w:rsidR="006D46C4">
              <w:t>9</w:t>
            </w:r>
          </w:hyperlink>
        </w:p>
        <w:p w14:paraId="3088036C" w14:textId="77777777" w:rsidR="00A15D95" w:rsidRDefault="002040BC">
          <w:pPr>
            <w:pStyle w:val="Sumrio21"/>
            <w:numPr>
              <w:ilvl w:val="1"/>
              <w:numId w:val="11"/>
            </w:numPr>
            <w:tabs>
              <w:tab w:val="left" w:pos="1128"/>
              <w:tab w:val="right" w:leader="dot" w:pos="8618"/>
            </w:tabs>
            <w:spacing w:before="178"/>
            <w:ind w:left="1127" w:hanging="303"/>
          </w:pPr>
          <w:r>
            <w:t xml:space="preserve">INVESTIGAÇÃO </w:t>
          </w:r>
          <w:r>
            <w:rPr>
              <w:spacing w:val="-3"/>
            </w:rPr>
            <w:t xml:space="preserve">DE </w:t>
          </w:r>
          <w:r>
            <w:t>EVENTOS ADVERSOS</w:t>
          </w:r>
          <w:r>
            <w:rPr>
              <w:spacing w:val="-5"/>
            </w:rPr>
            <w:t xml:space="preserve"> </w:t>
          </w:r>
          <w:r>
            <w:t>PÓS</w:t>
          </w:r>
          <w:r>
            <w:rPr>
              <w:spacing w:val="-4"/>
            </w:rPr>
            <w:t xml:space="preserve"> </w:t>
          </w:r>
          <w:r>
            <w:t>VACINAÇÃO</w:t>
          </w:r>
          <w:r>
            <w:tab/>
          </w:r>
          <w:r w:rsidR="006D46C4">
            <w:t>..11</w:t>
          </w:r>
        </w:p>
        <w:p w14:paraId="6CF800E7" w14:textId="77777777" w:rsidR="00A15D95" w:rsidRDefault="00000000">
          <w:pPr>
            <w:pStyle w:val="Sumrio11"/>
            <w:numPr>
              <w:ilvl w:val="0"/>
              <w:numId w:val="11"/>
            </w:numPr>
            <w:tabs>
              <w:tab w:val="left" w:pos="816"/>
              <w:tab w:val="right" w:leader="dot" w:pos="8613"/>
            </w:tabs>
            <w:spacing w:before="179"/>
            <w:ind w:left="815" w:hanging="283"/>
          </w:pPr>
          <w:hyperlink w:anchor="_TOC_250004" w:history="1">
            <w:r w:rsidR="002040BC">
              <w:t>OPERACIONALIZAÇÃO</w:t>
            </w:r>
            <w:r w:rsidR="002040BC">
              <w:rPr>
                <w:spacing w:val="-3"/>
              </w:rPr>
              <w:t xml:space="preserve"> </w:t>
            </w:r>
            <w:r w:rsidR="002040BC">
              <w:t>DA</w:t>
            </w:r>
            <w:r w:rsidR="002040BC">
              <w:rPr>
                <w:spacing w:val="-4"/>
              </w:rPr>
              <w:t xml:space="preserve"> </w:t>
            </w:r>
            <w:r w:rsidR="002040BC">
              <w:t>VACINAÇÃO</w:t>
            </w:r>
            <w:r w:rsidR="002040BC">
              <w:tab/>
              <w:t>1</w:t>
            </w:r>
            <w:r w:rsidR="006D46C4">
              <w:t>2</w:t>
            </w:r>
          </w:hyperlink>
        </w:p>
        <w:p w14:paraId="01478061" w14:textId="77777777" w:rsidR="00A15D95" w:rsidRDefault="002040BC">
          <w:pPr>
            <w:pStyle w:val="Sumrio11"/>
            <w:numPr>
              <w:ilvl w:val="0"/>
              <w:numId w:val="11"/>
            </w:numPr>
            <w:tabs>
              <w:tab w:val="left" w:pos="821"/>
              <w:tab w:val="right" w:leader="dot" w:pos="8592"/>
            </w:tabs>
            <w:spacing w:before="174"/>
            <w:ind w:left="820" w:hanging="288"/>
          </w:pPr>
          <w:r>
            <w:t>SISTEMA</w:t>
          </w:r>
          <w:r>
            <w:rPr>
              <w:spacing w:val="-5"/>
            </w:rPr>
            <w:t xml:space="preserve"> </w:t>
          </w:r>
          <w:r>
            <w:rPr>
              <w:spacing w:val="-3"/>
            </w:rPr>
            <w:t>DE</w:t>
          </w:r>
          <w:r>
            <w:t xml:space="preserve"> INFORMAÇÃO</w:t>
          </w:r>
          <w:r>
            <w:tab/>
            <w:t>1</w:t>
          </w:r>
          <w:r w:rsidR="006D46C4">
            <w:t>5</w:t>
          </w:r>
        </w:p>
        <w:p w14:paraId="2F14B06D" w14:textId="77777777" w:rsidR="00A15D95" w:rsidRDefault="00000000">
          <w:pPr>
            <w:pStyle w:val="Sumrio11"/>
            <w:numPr>
              <w:ilvl w:val="0"/>
              <w:numId w:val="11"/>
            </w:numPr>
            <w:tabs>
              <w:tab w:val="left" w:pos="816"/>
              <w:tab w:val="right" w:leader="dot" w:pos="8598"/>
            </w:tabs>
            <w:ind w:left="815" w:hanging="283"/>
          </w:pPr>
          <w:hyperlink w:anchor="_TOC_250003" w:history="1">
            <w:r w:rsidR="002040BC">
              <w:t>GRUPOS</w:t>
            </w:r>
            <w:r w:rsidR="002040BC">
              <w:rPr>
                <w:spacing w:val="-5"/>
              </w:rPr>
              <w:t xml:space="preserve"> </w:t>
            </w:r>
            <w:r w:rsidR="002040BC">
              <w:t>PRIORITARIOS</w:t>
            </w:r>
            <w:r w:rsidR="002040BC">
              <w:tab/>
            </w:r>
            <w:r w:rsidR="006D46C4">
              <w:t>16</w:t>
            </w:r>
          </w:hyperlink>
        </w:p>
        <w:p w14:paraId="47C11F5D" w14:textId="77777777" w:rsidR="006D46C4" w:rsidRDefault="006D46C4">
          <w:pPr>
            <w:pStyle w:val="Sumrio11"/>
            <w:numPr>
              <w:ilvl w:val="0"/>
              <w:numId w:val="11"/>
            </w:numPr>
            <w:tabs>
              <w:tab w:val="left" w:pos="816"/>
              <w:tab w:val="right" w:leader="dot" w:pos="8598"/>
            </w:tabs>
            <w:ind w:left="815" w:hanging="283"/>
          </w:pPr>
          <w:r>
            <w:t>AQUISIÇÃO DE INSUMOS.............................................................................................18</w:t>
          </w:r>
        </w:p>
        <w:p w14:paraId="56DD08FD" w14:textId="77777777" w:rsidR="00A15D95" w:rsidRDefault="00000000">
          <w:pPr>
            <w:pStyle w:val="Sumrio11"/>
            <w:numPr>
              <w:ilvl w:val="0"/>
              <w:numId w:val="11"/>
            </w:numPr>
            <w:tabs>
              <w:tab w:val="left" w:pos="816"/>
              <w:tab w:val="right" w:leader="dot" w:pos="8577"/>
            </w:tabs>
            <w:ind w:left="815" w:hanging="283"/>
          </w:pPr>
          <w:hyperlink w:anchor="_TOC_250002" w:history="1">
            <w:r w:rsidR="002040BC">
              <w:t>MONITORAMENTO, SUPERVISÃO</w:t>
            </w:r>
            <w:r w:rsidR="002040BC">
              <w:rPr>
                <w:spacing w:val="-10"/>
              </w:rPr>
              <w:t xml:space="preserve"> </w:t>
            </w:r>
            <w:r w:rsidR="002040BC">
              <w:t>E</w:t>
            </w:r>
            <w:r w:rsidR="002040BC">
              <w:rPr>
                <w:spacing w:val="4"/>
              </w:rPr>
              <w:t xml:space="preserve"> </w:t>
            </w:r>
            <w:r w:rsidR="002040BC">
              <w:t>AVALIAÇÃO</w:t>
            </w:r>
            <w:r w:rsidR="002040BC">
              <w:tab/>
            </w:r>
            <w:r w:rsidR="006D46C4">
              <w:t>19</w:t>
            </w:r>
          </w:hyperlink>
        </w:p>
        <w:p w14:paraId="78AEBE1A" w14:textId="77777777" w:rsidR="00A15D95" w:rsidRDefault="005C2411">
          <w:pPr>
            <w:pStyle w:val="Sumrio11"/>
            <w:numPr>
              <w:ilvl w:val="0"/>
              <w:numId w:val="11"/>
            </w:numPr>
            <w:tabs>
              <w:tab w:val="left" w:pos="821"/>
              <w:tab w:val="right" w:leader="dot" w:pos="8557"/>
            </w:tabs>
            <w:spacing w:before="174"/>
            <w:ind w:left="820" w:hanging="288"/>
          </w:pPr>
          <w:r>
            <w:t xml:space="preserve"> </w:t>
          </w:r>
          <w:hyperlink w:anchor="_TOC_250001" w:history="1">
            <w:r w:rsidR="002040BC">
              <w:t>COMUNICAÇÃO</w:t>
            </w:r>
            <w:r w:rsidR="002040BC">
              <w:tab/>
            </w:r>
            <w:r w:rsidR="00632656">
              <w:t>.</w:t>
            </w:r>
            <w:r>
              <w:t>....20</w:t>
            </w:r>
          </w:hyperlink>
        </w:p>
        <w:p w14:paraId="62BFF6BC" w14:textId="77777777" w:rsidR="005C2411" w:rsidRDefault="005C2411">
          <w:pPr>
            <w:pStyle w:val="Sumrio11"/>
            <w:numPr>
              <w:ilvl w:val="0"/>
              <w:numId w:val="11"/>
            </w:numPr>
            <w:tabs>
              <w:tab w:val="left" w:pos="821"/>
              <w:tab w:val="right" w:leader="dot" w:pos="8557"/>
            </w:tabs>
            <w:spacing w:before="174"/>
            <w:ind w:left="820" w:hanging="288"/>
          </w:pPr>
          <w:r>
            <w:t xml:space="preserve"> </w:t>
          </w:r>
          <w:r w:rsidRPr="005C2411">
            <w:t>REGISTRO DE SOBRA IDENTIFICADA DE DOSES DA VACINA</w:t>
          </w:r>
          <w:r>
            <w:t>...............................20</w:t>
          </w:r>
        </w:p>
        <w:p w14:paraId="79697DE8" w14:textId="77777777" w:rsidR="00EB5B30" w:rsidRDefault="00000000" w:rsidP="006D46C4">
          <w:pPr>
            <w:pStyle w:val="Sumrio11"/>
            <w:tabs>
              <w:tab w:val="left" w:pos="831"/>
              <w:tab w:val="right" w:leader="dot" w:pos="8561"/>
            </w:tabs>
            <w:ind w:left="830" w:firstLine="0"/>
          </w:pPr>
          <w:hyperlink w:anchor="_TOC_250000" w:history="1">
            <w:r w:rsidR="002040BC">
              <w:t>REFERENCIAS</w:t>
            </w:r>
            <w:r w:rsidR="002040BC">
              <w:rPr>
                <w:spacing w:val="-5"/>
              </w:rPr>
              <w:t xml:space="preserve"> </w:t>
            </w:r>
            <w:r w:rsidR="002040BC">
              <w:t>BIBLIOGRAFICAS</w:t>
            </w:r>
            <w:r w:rsidR="002040BC">
              <w:tab/>
            </w:r>
            <w:r w:rsidR="00632656">
              <w:t>.</w:t>
            </w:r>
            <w:r w:rsidR="002040BC">
              <w:t>2</w:t>
            </w:r>
            <w:r w:rsidR="006D46C4">
              <w:t>1</w:t>
            </w:r>
          </w:hyperlink>
        </w:p>
        <w:p w14:paraId="5F1037E6" w14:textId="77777777" w:rsidR="00632656" w:rsidRDefault="00632656" w:rsidP="00632656">
          <w:pPr>
            <w:pStyle w:val="Corpodetexto"/>
            <w:tabs>
              <w:tab w:val="left" w:pos="1756"/>
              <w:tab w:val="left" w:pos="3224"/>
              <w:tab w:val="left" w:pos="4064"/>
              <w:tab w:val="left" w:pos="5249"/>
              <w:tab w:val="left" w:pos="6339"/>
              <w:tab w:val="left" w:pos="7745"/>
            </w:tabs>
            <w:spacing w:line="360" w:lineRule="auto"/>
            <w:ind w:left="567" w:right="133"/>
          </w:pPr>
        </w:p>
        <w:p w14:paraId="0C3D4DE5" w14:textId="77777777" w:rsidR="00EB5B30" w:rsidRDefault="00EB5B30" w:rsidP="00632656">
          <w:pPr>
            <w:pStyle w:val="Corpodetexto"/>
            <w:numPr>
              <w:ilvl w:val="0"/>
              <w:numId w:val="15"/>
            </w:numPr>
            <w:tabs>
              <w:tab w:val="left" w:pos="1756"/>
              <w:tab w:val="left" w:pos="3224"/>
              <w:tab w:val="left" w:pos="4064"/>
              <w:tab w:val="left" w:pos="5249"/>
              <w:tab w:val="left" w:pos="6339"/>
              <w:tab w:val="left" w:pos="7745"/>
            </w:tabs>
            <w:spacing w:line="360" w:lineRule="auto"/>
            <w:ind w:right="133"/>
          </w:pPr>
          <w:r>
            <w:t xml:space="preserve">ANEXO I – QUANTITATIVO DE DOSES RECEBIDAS/ ADQUIRIDAS COM </w:t>
          </w:r>
          <w:r w:rsidR="00632656">
            <w:t xml:space="preserve">              </w:t>
          </w:r>
          <w:r>
            <w:t>INDICAÇÃO DE FABRICANTE E DATA DO RECEBIMENTO ........................</w:t>
          </w:r>
          <w:r w:rsidR="00632656">
            <w:t>...</w:t>
          </w:r>
          <w:r>
            <w:t>..22</w:t>
          </w:r>
        </w:p>
        <w:p w14:paraId="26E20DC7" w14:textId="77777777" w:rsidR="00632656" w:rsidRDefault="00632656" w:rsidP="00632656">
          <w:pPr>
            <w:pStyle w:val="Corpodetexto"/>
            <w:numPr>
              <w:ilvl w:val="0"/>
              <w:numId w:val="15"/>
            </w:numPr>
            <w:tabs>
              <w:tab w:val="left" w:pos="1756"/>
              <w:tab w:val="left" w:pos="3224"/>
              <w:tab w:val="left" w:pos="4064"/>
              <w:tab w:val="left" w:pos="5249"/>
              <w:tab w:val="left" w:pos="6339"/>
              <w:tab w:val="left" w:pos="7745"/>
            </w:tabs>
            <w:spacing w:line="360" w:lineRule="auto"/>
            <w:ind w:right="133"/>
          </w:pPr>
          <w:r>
            <w:t>ANEXO II – NOTA TÉCNICA SOBRAS DE VACINAS.............</w:t>
          </w:r>
          <w:r w:rsidR="009C5F67">
            <w:t>..............................2</w:t>
          </w:r>
          <w:r w:rsidR="00A9746C">
            <w:t>5</w:t>
          </w:r>
        </w:p>
        <w:p w14:paraId="49375EFD" w14:textId="77777777" w:rsidR="00632656" w:rsidRDefault="00632656" w:rsidP="00EB5B30">
          <w:pPr>
            <w:pStyle w:val="Corpodetexto"/>
            <w:tabs>
              <w:tab w:val="left" w:pos="1756"/>
              <w:tab w:val="left" w:pos="3224"/>
              <w:tab w:val="left" w:pos="4064"/>
              <w:tab w:val="left" w:pos="5249"/>
              <w:tab w:val="left" w:pos="6339"/>
              <w:tab w:val="left" w:pos="7745"/>
            </w:tabs>
            <w:spacing w:line="360" w:lineRule="auto"/>
            <w:ind w:left="840" w:right="133"/>
          </w:pPr>
        </w:p>
        <w:p w14:paraId="6C43E5A0" w14:textId="77777777" w:rsidR="00A15D95" w:rsidRDefault="00000000" w:rsidP="00EB5B30">
          <w:pPr>
            <w:pStyle w:val="Sumrio11"/>
            <w:tabs>
              <w:tab w:val="left" w:pos="831"/>
              <w:tab w:val="right" w:leader="dot" w:pos="8561"/>
            </w:tabs>
            <w:ind w:left="830" w:firstLine="0"/>
          </w:pPr>
        </w:p>
      </w:sdtContent>
    </w:sdt>
    <w:p w14:paraId="03CD238A" w14:textId="77777777" w:rsidR="00A15D95" w:rsidRDefault="00A15D95">
      <w:pPr>
        <w:sectPr w:rsidR="00A15D95">
          <w:pgSz w:w="11910" w:h="16840"/>
          <w:pgMar w:top="1360" w:right="1560" w:bottom="1180" w:left="1580" w:header="0" w:footer="998" w:gutter="0"/>
          <w:cols w:space="720"/>
        </w:sectPr>
      </w:pPr>
    </w:p>
    <w:p w14:paraId="6FD914B6" w14:textId="77777777" w:rsidR="00A15D95" w:rsidRDefault="002040BC">
      <w:pPr>
        <w:pStyle w:val="Ttulo11"/>
        <w:numPr>
          <w:ilvl w:val="0"/>
          <w:numId w:val="10"/>
        </w:numPr>
        <w:tabs>
          <w:tab w:val="left" w:pos="840"/>
          <w:tab w:val="left" w:pos="841"/>
        </w:tabs>
        <w:spacing w:before="39"/>
        <w:ind w:hanging="361"/>
      </w:pPr>
      <w:bookmarkStart w:id="0" w:name="_TOC_250008"/>
      <w:bookmarkEnd w:id="0"/>
      <w:r>
        <w:lastRenderedPageBreak/>
        <w:t>IDENTIFICAÇÃO</w:t>
      </w:r>
    </w:p>
    <w:p w14:paraId="75FC7111" w14:textId="77777777" w:rsidR="00A15D95" w:rsidRDefault="00A15D95">
      <w:pPr>
        <w:pStyle w:val="Corpodetexto"/>
        <w:spacing w:before="2"/>
        <w:ind w:left="0"/>
        <w:rPr>
          <w:b/>
          <w:sz w:val="10"/>
        </w:rPr>
      </w:pPr>
    </w:p>
    <w:tbl>
      <w:tblPr>
        <w:tblStyle w:val="TableNormal"/>
        <w:tblW w:w="10065" w:type="dxa"/>
        <w:tblInd w:w="-56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2670"/>
        <w:gridCol w:w="1841"/>
        <w:gridCol w:w="2010"/>
        <w:gridCol w:w="3544"/>
      </w:tblGrid>
      <w:tr w:rsidR="00A15D95" w14:paraId="6D8EA075" w14:textId="77777777" w:rsidTr="00673666">
        <w:trPr>
          <w:trHeight w:val="384"/>
        </w:trPr>
        <w:tc>
          <w:tcPr>
            <w:tcW w:w="2670" w:type="dxa"/>
            <w:tcBorders>
              <w:top w:val="nil"/>
              <w:left w:val="nil"/>
              <w:bottom w:val="nil"/>
              <w:right w:val="nil"/>
            </w:tcBorders>
            <w:shd w:val="clear" w:color="auto" w:fill="4471C4"/>
          </w:tcPr>
          <w:p w14:paraId="708A8931" w14:textId="77777777" w:rsidR="00A15D95" w:rsidRDefault="002040BC" w:rsidP="00673666">
            <w:pPr>
              <w:pStyle w:val="TableParagraph"/>
              <w:spacing w:before="11"/>
              <w:ind w:left="115" w:right="-24"/>
              <w:jc w:val="left"/>
              <w:rPr>
                <w:b/>
                <w:sz w:val="20"/>
              </w:rPr>
            </w:pPr>
            <w:r>
              <w:rPr>
                <w:b/>
                <w:color w:val="FFFFFF"/>
                <w:sz w:val="20"/>
              </w:rPr>
              <w:t xml:space="preserve">Município: </w:t>
            </w:r>
            <w:r w:rsidR="00673666">
              <w:rPr>
                <w:b/>
                <w:color w:val="FFFFFF"/>
                <w:sz w:val="20"/>
              </w:rPr>
              <w:t>Guaraci</w:t>
            </w:r>
          </w:p>
        </w:tc>
        <w:tc>
          <w:tcPr>
            <w:tcW w:w="1841" w:type="dxa"/>
            <w:tcBorders>
              <w:top w:val="nil"/>
              <w:left w:val="nil"/>
              <w:bottom w:val="nil"/>
              <w:right w:val="nil"/>
            </w:tcBorders>
            <w:shd w:val="clear" w:color="auto" w:fill="4471C4"/>
          </w:tcPr>
          <w:p w14:paraId="0DBE0BEC" w14:textId="77777777" w:rsidR="00A15D95" w:rsidRDefault="00A15D95">
            <w:pPr>
              <w:pStyle w:val="TableParagraph"/>
              <w:spacing w:before="0"/>
              <w:ind w:left="0"/>
              <w:jc w:val="left"/>
              <w:rPr>
                <w:rFonts w:ascii="Times New Roman"/>
                <w:sz w:val="20"/>
              </w:rPr>
            </w:pPr>
          </w:p>
        </w:tc>
        <w:tc>
          <w:tcPr>
            <w:tcW w:w="5554" w:type="dxa"/>
            <w:gridSpan w:val="2"/>
            <w:tcBorders>
              <w:top w:val="nil"/>
              <w:left w:val="nil"/>
              <w:bottom w:val="nil"/>
              <w:right w:val="nil"/>
            </w:tcBorders>
            <w:shd w:val="clear" w:color="auto" w:fill="4471C4"/>
          </w:tcPr>
          <w:p w14:paraId="4EDC1E99" w14:textId="77777777" w:rsidR="00A15D95" w:rsidRDefault="002040BC" w:rsidP="002040BC">
            <w:pPr>
              <w:pStyle w:val="TableParagraph"/>
              <w:spacing w:before="6"/>
              <w:ind w:left="115"/>
              <w:jc w:val="left"/>
              <w:rPr>
                <w:b/>
                <w:sz w:val="20"/>
              </w:rPr>
            </w:pPr>
            <w:r>
              <w:rPr>
                <w:b/>
                <w:color w:val="FFFFFF"/>
                <w:sz w:val="20"/>
              </w:rPr>
              <w:t>Regional de Saúde: 17ª RS</w:t>
            </w:r>
          </w:p>
        </w:tc>
      </w:tr>
      <w:tr w:rsidR="00A15D95" w14:paraId="2AE1E3AA" w14:textId="77777777" w:rsidTr="00673666">
        <w:trPr>
          <w:trHeight w:val="365"/>
        </w:trPr>
        <w:tc>
          <w:tcPr>
            <w:tcW w:w="10065" w:type="dxa"/>
            <w:gridSpan w:val="4"/>
            <w:tcBorders>
              <w:top w:val="nil"/>
            </w:tcBorders>
            <w:shd w:val="clear" w:color="auto" w:fill="D9E1F3"/>
          </w:tcPr>
          <w:p w14:paraId="13AE9048" w14:textId="77777777" w:rsidR="00A15D95" w:rsidRDefault="002040BC" w:rsidP="00673666">
            <w:pPr>
              <w:pStyle w:val="TableParagraph"/>
              <w:ind w:left="110"/>
              <w:jc w:val="left"/>
              <w:rPr>
                <w:b/>
                <w:sz w:val="20"/>
              </w:rPr>
            </w:pPr>
            <w:r>
              <w:rPr>
                <w:b/>
                <w:sz w:val="20"/>
              </w:rPr>
              <w:t xml:space="preserve">Endereço: Rua </w:t>
            </w:r>
            <w:r w:rsidR="00673666">
              <w:rPr>
                <w:b/>
                <w:sz w:val="20"/>
              </w:rPr>
              <w:t>Jose Vetori, 197</w:t>
            </w:r>
          </w:p>
        </w:tc>
      </w:tr>
      <w:tr w:rsidR="00A15D95" w14:paraId="4E60B497" w14:textId="77777777" w:rsidTr="00673666">
        <w:trPr>
          <w:trHeight w:val="369"/>
        </w:trPr>
        <w:tc>
          <w:tcPr>
            <w:tcW w:w="2670" w:type="dxa"/>
            <w:vMerge w:val="restart"/>
          </w:tcPr>
          <w:p w14:paraId="36E7AB81" w14:textId="77777777" w:rsidR="00A15D95" w:rsidRDefault="00A15D95">
            <w:pPr>
              <w:pStyle w:val="TableParagraph"/>
              <w:spacing w:before="0"/>
              <w:ind w:left="0"/>
              <w:jc w:val="left"/>
              <w:rPr>
                <w:b/>
                <w:sz w:val="20"/>
              </w:rPr>
            </w:pPr>
          </w:p>
          <w:p w14:paraId="70AB36EC" w14:textId="77777777" w:rsidR="00A15D95" w:rsidRDefault="002040BC">
            <w:pPr>
              <w:pStyle w:val="TableParagraph"/>
              <w:spacing w:before="127"/>
              <w:ind w:left="106" w:right="96"/>
              <w:rPr>
                <w:b/>
                <w:sz w:val="20"/>
              </w:rPr>
            </w:pPr>
            <w:r>
              <w:rPr>
                <w:b/>
                <w:sz w:val="20"/>
              </w:rPr>
              <w:t>Função</w:t>
            </w:r>
          </w:p>
        </w:tc>
        <w:tc>
          <w:tcPr>
            <w:tcW w:w="7395" w:type="dxa"/>
            <w:gridSpan w:val="3"/>
          </w:tcPr>
          <w:p w14:paraId="7366EB60" w14:textId="77777777" w:rsidR="00A15D95" w:rsidRDefault="002040BC">
            <w:pPr>
              <w:pStyle w:val="TableParagraph"/>
              <w:ind w:left="2916" w:right="2908"/>
              <w:rPr>
                <w:sz w:val="20"/>
              </w:rPr>
            </w:pPr>
            <w:r>
              <w:rPr>
                <w:sz w:val="20"/>
              </w:rPr>
              <w:t>Contato</w:t>
            </w:r>
          </w:p>
        </w:tc>
      </w:tr>
      <w:tr w:rsidR="00A15D95" w14:paraId="7457D174" w14:textId="77777777" w:rsidTr="00673666">
        <w:trPr>
          <w:trHeight w:val="364"/>
        </w:trPr>
        <w:tc>
          <w:tcPr>
            <w:tcW w:w="2670" w:type="dxa"/>
            <w:vMerge/>
            <w:tcBorders>
              <w:top w:val="nil"/>
            </w:tcBorders>
          </w:tcPr>
          <w:p w14:paraId="6EFCE24A" w14:textId="77777777" w:rsidR="00A15D95" w:rsidRDefault="00A15D95">
            <w:pPr>
              <w:rPr>
                <w:sz w:val="2"/>
                <w:szCs w:val="2"/>
              </w:rPr>
            </w:pPr>
          </w:p>
        </w:tc>
        <w:tc>
          <w:tcPr>
            <w:tcW w:w="1841" w:type="dxa"/>
            <w:shd w:val="clear" w:color="auto" w:fill="D9E1F3"/>
          </w:tcPr>
          <w:p w14:paraId="76821E20" w14:textId="77777777" w:rsidR="00A15D95" w:rsidRDefault="002040BC">
            <w:pPr>
              <w:pStyle w:val="TableParagraph"/>
              <w:ind w:left="188" w:right="172"/>
              <w:rPr>
                <w:sz w:val="20"/>
              </w:rPr>
            </w:pPr>
            <w:r>
              <w:rPr>
                <w:sz w:val="20"/>
              </w:rPr>
              <w:t>Nome</w:t>
            </w:r>
          </w:p>
        </w:tc>
        <w:tc>
          <w:tcPr>
            <w:tcW w:w="2010" w:type="dxa"/>
            <w:shd w:val="clear" w:color="auto" w:fill="D9E1F3"/>
          </w:tcPr>
          <w:p w14:paraId="78CAAB88" w14:textId="77777777" w:rsidR="00A15D95" w:rsidRDefault="002040BC">
            <w:pPr>
              <w:pStyle w:val="TableParagraph"/>
              <w:ind w:left="124" w:right="104"/>
              <w:rPr>
                <w:sz w:val="20"/>
              </w:rPr>
            </w:pPr>
            <w:r>
              <w:rPr>
                <w:sz w:val="20"/>
              </w:rPr>
              <w:t>Telefone</w:t>
            </w:r>
          </w:p>
        </w:tc>
        <w:tc>
          <w:tcPr>
            <w:tcW w:w="3544" w:type="dxa"/>
            <w:shd w:val="clear" w:color="auto" w:fill="D9E1F3"/>
          </w:tcPr>
          <w:p w14:paraId="12236EA1" w14:textId="77777777" w:rsidR="00A15D95" w:rsidRDefault="002040BC">
            <w:pPr>
              <w:pStyle w:val="TableParagraph"/>
              <w:ind w:left="1363" w:right="1355"/>
              <w:rPr>
                <w:sz w:val="20"/>
              </w:rPr>
            </w:pPr>
            <w:r>
              <w:rPr>
                <w:sz w:val="20"/>
              </w:rPr>
              <w:t>E-mail</w:t>
            </w:r>
          </w:p>
        </w:tc>
      </w:tr>
      <w:tr w:rsidR="00673666" w14:paraId="566015B9" w14:textId="77777777" w:rsidTr="00673666">
        <w:trPr>
          <w:trHeight w:val="734"/>
        </w:trPr>
        <w:tc>
          <w:tcPr>
            <w:tcW w:w="2670" w:type="dxa"/>
            <w:vAlign w:val="center"/>
          </w:tcPr>
          <w:p w14:paraId="680B4D78" w14:textId="77777777" w:rsidR="00673666" w:rsidRPr="00CE466F" w:rsidRDefault="00673666" w:rsidP="00673666">
            <w:pPr>
              <w:adjustRightInd w:val="0"/>
              <w:jc w:val="center"/>
              <w:rPr>
                <w:rFonts w:ascii="Arial" w:hAnsi="Arial" w:cs="Arial"/>
              </w:rPr>
            </w:pPr>
            <w:r w:rsidRPr="00CE466F">
              <w:rPr>
                <w:rFonts w:ascii="Arial" w:hAnsi="Arial" w:cs="Arial"/>
              </w:rPr>
              <w:t>Secretário/a Municipal de Saúde</w:t>
            </w:r>
          </w:p>
        </w:tc>
        <w:tc>
          <w:tcPr>
            <w:tcW w:w="1841" w:type="dxa"/>
          </w:tcPr>
          <w:p w14:paraId="14A7D807" w14:textId="77777777" w:rsidR="00673666" w:rsidRPr="00CE466F" w:rsidRDefault="00673666" w:rsidP="00673666">
            <w:pPr>
              <w:jc w:val="center"/>
              <w:rPr>
                <w:rFonts w:ascii="Arial" w:hAnsi="Arial" w:cs="Arial"/>
              </w:rPr>
            </w:pPr>
            <w:r>
              <w:rPr>
                <w:rFonts w:ascii="Arial" w:hAnsi="Arial" w:cs="Arial"/>
              </w:rPr>
              <w:t>Airton Aparecido André</w:t>
            </w:r>
          </w:p>
        </w:tc>
        <w:tc>
          <w:tcPr>
            <w:tcW w:w="2010" w:type="dxa"/>
          </w:tcPr>
          <w:p w14:paraId="06173972" w14:textId="77777777" w:rsidR="00673666" w:rsidRPr="00274ECD" w:rsidRDefault="00673666" w:rsidP="00673666">
            <w:pPr>
              <w:jc w:val="center"/>
              <w:rPr>
                <w:rFonts w:ascii="Calibri" w:hAnsi="Calibri"/>
                <w:color w:val="000000"/>
                <w:shd w:val="clear" w:color="auto" w:fill="FFFFFF"/>
              </w:rPr>
            </w:pPr>
            <w:r w:rsidRPr="00274ECD">
              <w:rPr>
                <w:rFonts w:ascii="Calibri" w:hAnsi="Calibri"/>
                <w:color w:val="000000"/>
                <w:shd w:val="clear" w:color="auto" w:fill="FFFFFF"/>
              </w:rPr>
              <w:t>(43) 99134-8111</w:t>
            </w:r>
          </w:p>
        </w:tc>
        <w:tc>
          <w:tcPr>
            <w:tcW w:w="3544" w:type="dxa"/>
          </w:tcPr>
          <w:p w14:paraId="44038708" w14:textId="77777777" w:rsidR="00673666" w:rsidRPr="00CE466F" w:rsidRDefault="00673666" w:rsidP="00A57F51">
            <w:pPr>
              <w:jc w:val="center"/>
              <w:rPr>
                <w:rFonts w:ascii="Arial" w:hAnsi="Arial" w:cs="Arial"/>
              </w:rPr>
            </w:pPr>
            <w:r>
              <w:rPr>
                <w:rFonts w:ascii="Arial" w:hAnsi="Arial" w:cs="Arial"/>
              </w:rPr>
              <w:t>airton.andre@hotmail.com</w:t>
            </w:r>
          </w:p>
        </w:tc>
      </w:tr>
      <w:tr w:rsidR="00673666" w14:paraId="65CB265A" w14:textId="77777777" w:rsidTr="00673666">
        <w:trPr>
          <w:trHeight w:val="1099"/>
        </w:trPr>
        <w:tc>
          <w:tcPr>
            <w:tcW w:w="2670" w:type="dxa"/>
            <w:shd w:val="clear" w:color="auto" w:fill="D9E1F3"/>
            <w:vAlign w:val="center"/>
          </w:tcPr>
          <w:p w14:paraId="3F2E2F8D" w14:textId="77777777" w:rsidR="00673666" w:rsidRPr="00CE466F" w:rsidRDefault="00673666" w:rsidP="00673666">
            <w:pPr>
              <w:adjustRightInd w:val="0"/>
              <w:jc w:val="center"/>
              <w:rPr>
                <w:rFonts w:ascii="Arial" w:hAnsi="Arial" w:cs="Arial"/>
              </w:rPr>
            </w:pPr>
            <w:r w:rsidRPr="00CE466F">
              <w:rPr>
                <w:rFonts w:ascii="Arial" w:hAnsi="Arial" w:cs="Arial"/>
              </w:rPr>
              <w:t>Responsável Vigilância Epidemiológica</w:t>
            </w:r>
          </w:p>
        </w:tc>
        <w:tc>
          <w:tcPr>
            <w:tcW w:w="1841" w:type="dxa"/>
            <w:shd w:val="clear" w:color="auto" w:fill="D9E1F3"/>
          </w:tcPr>
          <w:p w14:paraId="69E309CA" w14:textId="77777777" w:rsidR="00673666" w:rsidRPr="00CE466F" w:rsidRDefault="00673666" w:rsidP="00673666">
            <w:pPr>
              <w:ind w:right="45"/>
              <w:jc w:val="center"/>
              <w:rPr>
                <w:rFonts w:ascii="Arial" w:hAnsi="Arial" w:cs="Arial"/>
              </w:rPr>
            </w:pPr>
            <w:r>
              <w:rPr>
                <w:rFonts w:ascii="Arial" w:hAnsi="Arial" w:cs="Arial"/>
              </w:rPr>
              <w:t>Glauciane aparecida Freire</w:t>
            </w:r>
          </w:p>
        </w:tc>
        <w:tc>
          <w:tcPr>
            <w:tcW w:w="2010" w:type="dxa"/>
            <w:shd w:val="clear" w:color="auto" w:fill="D9E1F3"/>
          </w:tcPr>
          <w:p w14:paraId="45FB74DB" w14:textId="77777777" w:rsidR="00673666" w:rsidRPr="00274ECD" w:rsidRDefault="00673666" w:rsidP="00673666">
            <w:pPr>
              <w:ind w:right="45"/>
              <w:jc w:val="center"/>
              <w:rPr>
                <w:rFonts w:ascii="Arial" w:hAnsi="Arial" w:cs="Arial"/>
              </w:rPr>
            </w:pPr>
            <w:r w:rsidRPr="00673666">
              <w:rPr>
                <w:rFonts w:ascii="Arial" w:hAnsi="Arial" w:cs="Arial"/>
              </w:rPr>
              <w:t>(43) 991444250</w:t>
            </w:r>
          </w:p>
        </w:tc>
        <w:tc>
          <w:tcPr>
            <w:tcW w:w="3544" w:type="dxa"/>
            <w:shd w:val="clear" w:color="auto" w:fill="D9E1F3"/>
          </w:tcPr>
          <w:p w14:paraId="5ABED3AB" w14:textId="77777777" w:rsidR="00673666" w:rsidRPr="00CE466F" w:rsidRDefault="00673666" w:rsidP="00A57F51">
            <w:pPr>
              <w:jc w:val="center"/>
              <w:rPr>
                <w:rFonts w:ascii="Arial" w:hAnsi="Arial" w:cs="Arial"/>
              </w:rPr>
            </w:pPr>
            <w:r w:rsidRPr="00274ECD">
              <w:rPr>
                <w:rFonts w:ascii="Arial" w:hAnsi="Arial" w:cs="Arial"/>
              </w:rPr>
              <w:t>glauciane.freire@hotmail.com</w:t>
            </w:r>
          </w:p>
        </w:tc>
      </w:tr>
      <w:tr w:rsidR="00673666" w14:paraId="0094F204" w14:textId="77777777" w:rsidTr="00673666">
        <w:trPr>
          <w:trHeight w:val="729"/>
        </w:trPr>
        <w:tc>
          <w:tcPr>
            <w:tcW w:w="2670" w:type="dxa"/>
            <w:vAlign w:val="center"/>
          </w:tcPr>
          <w:p w14:paraId="3D8B45BA" w14:textId="77777777" w:rsidR="00673666" w:rsidRPr="00CE466F" w:rsidRDefault="00673666" w:rsidP="00673666">
            <w:pPr>
              <w:adjustRightInd w:val="0"/>
              <w:jc w:val="center"/>
              <w:rPr>
                <w:rFonts w:ascii="Arial" w:hAnsi="Arial" w:cs="Arial"/>
              </w:rPr>
            </w:pPr>
            <w:r w:rsidRPr="00CE466F">
              <w:rPr>
                <w:rFonts w:ascii="Arial" w:hAnsi="Arial" w:cs="Arial"/>
              </w:rPr>
              <w:t>Responsável Vigilância Sanitária</w:t>
            </w:r>
          </w:p>
        </w:tc>
        <w:tc>
          <w:tcPr>
            <w:tcW w:w="1841" w:type="dxa"/>
          </w:tcPr>
          <w:p w14:paraId="22FED427" w14:textId="77777777" w:rsidR="00673666" w:rsidRPr="00CE466F" w:rsidRDefault="00673666" w:rsidP="00673666">
            <w:pPr>
              <w:jc w:val="center"/>
              <w:rPr>
                <w:rFonts w:ascii="Arial" w:hAnsi="Arial" w:cs="Arial"/>
              </w:rPr>
            </w:pPr>
            <w:r>
              <w:rPr>
                <w:rFonts w:ascii="Arial" w:hAnsi="Arial" w:cs="Arial"/>
              </w:rPr>
              <w:t xml:space="preserve">Willian Saab </w:t>
            </w:r>
            <w:r w:rsidR="00111E38">
              <w:rPr>
                <w:rFonts w:ascii="Arial" w:hAnsi="Arial" w:cs="Arial"/>
              </w:rPr>
              <w:t>G</w:t>
            </w:r>
            <w:r>
              <w:rPr>
                <w:rFonts w:ascii="Arial" w:hAnsi="Arial" w:cs="Arial"/>
              </w:rPr>
              <w:t>aldioli</w:t>
            </w:r>
          </w:p>
        </w:tc>
        <w:tc>
          <w:tcPr>
            <w:tcW w:w="2010" w:type="dxa"/>
          </w:tcPr>
          <w:p w14:paraId="251D9F02" w14:textId="77777777" w:rsidR="00673666" w:rsidRPr="00274ECD" w:rsidRDefault="00673666" w:rsidP="00673666">
            <w:pPr>
              <w:jc w:val="center"/>
              <w:rPr>
                <w:rFonts w:ascii="Calibri" w:hAnsi="Calibri"/>
                <w:color w:val="000000"/>
                <w:shd w:val="clear" w:color="auto" w:fill="FFFFFF"/>
              </w:rPr>
            </w:pPr>
            <w:r w:rsidRPr="00274ECD">
              <w:rPr>
                <w:rFonts w:ascii="Calibri" w:hAnsi="Calibri"/>
                <w:color w:val="000000"/>
                <w:shd w:val="clear" w:color="auto" w:fill="FFFFFF"/>
              </w:rPr>
              <w:t>(43) 98835-5950</w:t>
            </w:r>
          </w:p>
        </w:tc>
        <w:tc>
          <w:tcPr>
            <w:tcW w:w="3544" w:type="dxa"/>
          </w:tcPr>
          <w:p w14:paraId="7C69C419" w14:textId="77777777" w:rsidR="00673666" w:rsidRPr="00CE466F" w:rsidRDefault="00673666" w:rsidP="00A57F51">
            <w:pPr>
              <w:jc w:val="center"/>
              <w:rPr>
                <w:rFonts w:ascii="Arial" w:hAnsi="Arial" w:cs="Arial"/>
              </w:rPr>
            </w:pPr>
            <w:r w:rsidRPr="00274ECD">
              <w:rPr>
                <w:rFonts w:ascii="Arial" w:hAnsi="Arial" w:cs="Arial"/>
              </w:rPr>
              <w:t>saudeguaraci@hotmail.com</w:t>
            </w:r>
          </w:p>
        </w:tc>
      </w:tr>
      <w:tr w:rsidR="00673666" w14:paraId="435BBC14" w14:textId="77777777" w:rsidTr="00673666">
        <w:trPr>
          <w:trHeight w:val="733"/>
        </w:trPr>
        <w:tc>
          <w:tcPr>
            <w:tcW w:w="2670" w:type="dxa"/>
            <w:shd w:val="clear" w:color="auto" w:fill="D9E1F3"/>
            <w:vAlign w:val="center"/>
          </w:tcPr>
          <w:p w14:paraId="6D152B8A" w14:textId="77777777" w:rsidR="00673666" w:rsidRPr="00CE466F" w:rsidRDefault="00673666" w:rsidP="00673666">
            <w:pPr>
              <w:adjustRightInd w:val="0"/>
              <w:jc w:val="center"/>
              <w:rPr>
                <w:rFonts w:ascii="Arial" w:hAnsi="Arial" w:cs="Arial"/>
              </w:rPr>
            </w:pPr>
            <w:r w:rsidRPr="00CE466F">
              <w:rPr>
                <w:rFonts w:ascii="Arial" w:hAnsi="Arial" w:cs="Arial"/>
              </w:rPr>
              <w:t>Responsável Atenção Primária</w:t>
            </w:r>
          </w:p>
        </w:tc>
        <w:tc>
          <w:tcPr>
            <w:tcW w:w="1841" w:type="dxa"/>
            <w:shd w:val="clear" w:color="auto" w:fill="D9E1F3"/>
          </w:tcPr>
          <w:p w14:paraId="60342DCA" w14:textId="77777777" w:rsidR="00673666" w:rsidRPr="00CE466F" w:rsidRDefault="00673666" w:rsidP="00673666">
            <w:pPr>
              <w:jc w:val="center"/>
              <w:rPr>
                <w:rFonts w:ascii="Arial" w:hAnsi="Arial" w:cs="Arial"/>
              </w:rPr>
            </w:pPr>
            <w:r>
              <w:rPr>
                <w:rFonts w:ascii="Arial" w:hAnsi="Arial" w:cs="Arial"/>
              </w:rPr>
              <w:t>Ivani Alves de Souza</w:t>
            </w:r>
          </w:p>
        </w:tc>
        <w:tc>
          <w:tcPr>
            <w:tcW w:w="2010" w:type="dxa"/>
            <w:shd w:val="clear" w:color="auto" w:fill="D9E1F3"/>
          </w:tcPr>
          <w:p w14:paraId="4CCD8FE6" w14:textId="77777777" w:rsidR="00673666" w:rsidRPr="00274ECD" w:rsidRDefault="00673666" w:rsidP="00673666">
            <w:pPr>
              <w:jc w:val="center"/>
              <w:rPr>
                <w:rFonts w:ascii="Calibri" w:hAnsi="Calibri"/>
                <w:color w:val="000000"/>
                <w:shd w:val="clear" w:color="auto" w:fill="FFFFFF"/>
              </w:rPr>
            </w:pPr>
            <w:r w:rsidRPr="00673666">
              <w:rPr>
                <w:rFonts w:ascii="Arial" w:hAnsi="Arial" w:cs="Arial"/>
              </w:rPr>
              <w:t>(43) 99601-8549</w:t>
            </w:r>
          </w:p>
        </w:tc>
        <w:tc>
          <w:tcPr>
            <w:tcW w:w="3544" w:type="dxa"/>
            <w:shd w:val="clear" w:color="auto" w:fill="D9E1F3"/>
          </w:tcPr>
          <w:p w14:paraId="05164B84" w14:textId="77777777" w:rsidR="00673666" w:rsidRPr="00CE466F" w:rsidRDefault="00673666" w:rsidP="00A57F51">
            <w:pPr>
              <w:jc w:val="center"/>
              <w:rPr>
                <w:rFonts w:ascii="Arial" w:hAnsi="Arial" w:cs="Arial"/>
              </w:rPr>
            </w:pPr>
            <w:r w:rsidRPr="00274ECD">
              <w:rPr>
                <w:rFonts w:ascii="Arial" w:hAnsi="Arial" w:cs="Arial"/>
              </w:rPr>
              <w:t>ivanisouza74@yahoo.com.br</w:t>
            </w:r>
          </w:p>
        </w:tc>
      </w:tr>
      <w:tr w:rsidR="00673666" w14:paraId="73BE14C8" w14:textId="77777777" w:rsidTr="00673666">
        <w:trPr>
          <w:trHeight w:val="733"/>
        </w:trPr>
        <w:tc>
          <w:tcPr>
            <w:tcW w:w="2670" w:type="dxa"/>
            <w:shd w:val="clear" w:color="auto" w:fill="D9E1F3"/>
            <w:vAlign w:val="center"/>
          </w:tcPr>
          <w:p w14:paraId="314B1CCA" w14:textId="77777777" w:rsidR="00673666" w:rsidRPr="00673666" w:rsidRDefault="00673666" w:rsidP="00673666">
            <w:pPr>
              <w:adjustRightInd w:val="0"/>
              <w:jc w:val="center"/>
              <w:rPr>
                <w:rFonts w:ascii="Arial" w:hAnsi="Arial" w:cs="Arial"/>
              </w:rPr>
            </w:pPr>
            <w:r w:rsidRPr="00673666">
              <w:rPr>
                <w:rFonts w:ascii="Arial" w:hAnsi="Arial" w:cs="Arial"/>
              </w:rPr>
              <w:t>Coordenador/a Imunização</w:t>
            </w:r>
          </w:p>
        </w:tc>
        <w:tc>
          <w:tcPr>
            <w:tcW w:w="1841" w:type="dxa"/>
            <w:shd w:val="clear" w:color="auto" w:fill="D9E1F3"/>
          </w:tcPr>
          <w:p w14:paraId="299C3CD6" w14:textId="77777777" w:rsidR="00673666" w:rsidRPr="00673666" w:rsidRDefault="00111E38" w:rsidP="00673666">
            <w:pPr>
              <w:ind w:right="45"/>
              <w:jc w:val="center"/>
              <w:rPr>
                <w:rFonts w:ascii="Arial" w:hAnsi="Arial" w:cs="Arial"/>
              </w:rPr>
            </w:pPr>
            <w:r>
              <w:rPr>
                <w:rFonts w:ascii="Arial" w:hAnsi="Arial" w:cs="Arial"/>
              </w:rPr>
              <w:t>Glauciane A</w:t>
            </w:r>
            <w:r w:rsidR="00673666" w:rsidRPr="00673666">
              <w:rPr>
                <w:rFonts w:ascii="Arial" w:hAnsi="Arial" w:cs="Arial"/>
              </w:rPr>
              <w:t>parecida Freire</w:t>
            </w:r>
          </w:p>
        </w:tc>
        <w:tc>
          <w:tcPr>
            <w:tcW w:w="2010" w:type="dxa"/>
            <w:shd w:val="clear" w:color="auto" w:fill="D9E1F3"/>
          </w:tcPr>
          <w:p w14:paraId="69D6B435" w14:textId="77777777" w:rsidR="00673666" w:rsidRPr="00673666" w:rsidRDefault="00673666" w:rsidP="00673666">
            <w:pPr>
              <w:jc w:val="center"/>
              <w:rPr>
                <w:rFonts w:ascii="Arial" w:hAnsi="Arial" w:cs="Arial"/>
              </w:rPr>
            </w:pPr>
            <w:r w:rsidRPr="00673666">
              <w:rPr>
                <w:rFonts w:ascii="Arial" w:hAnsi="Arial" w:cs="Arial"/>
              </w:rPr>
              <w:t>(43) 991444250</w:t>
            </w:r>
          </w:p>
        </w:tc>
        <w:tc>
          <w:tcPr>
            <w:tcW w:w="3544" w:type="dxa"/>
            <w:shd w:val="clear" w:color="auto" w:fill="D9E1F3"/>
          </w:tcPr>
          <w:p w14:paraId="6CCC469E" w14:textId="77777777" w:rsidR="00673666" w:rsidRPr="00673666" w:rsidRDefault="00673666" w:rsidP="00A57F51">
            <w:pPr>
              <w:jc w:val="center"/>
              <w:rPr>
                <w:rFonts w:ascii="Arial" w:hAnsi="Arial" w:cs="Arial"/>
              </w:rPr>
            </w:pPr>
            <w:r w:rsidRPr="00673666">
              <w:rPr>
                <w:rFonts w:ascii="Arial" w:hAnsi="Arial" w:cs="Arial"/>
              </w:rPr>
              <w:t>glauciane.freire@hotmail.com</w:t>
            </w:r>
          </w:p>
        </w:tc>
      </w:tr>
    </w:tbl>
    <w:p w14:paraId="5E302062" w14:textId="77777777" w:rsidR="00A15D95" w:rsidRDefault="00A15D95">
      <w:pPr>
        <w:pStyle w:val="Corpodetexto"/>
        <w:ind w:left="0"/>
        <w:rPr>
          <w:b/>
        </w:rPr>
      </w:pPr>
    </w:p>
    <w:p w14:paraId="775746CF" w14:textId="77777777" w:rsidR="00A15D95" w:rsidRDefault="00A15D95">
      <w:pPr>
        <w:pStyle w:val="Corpodetexto"/>
        <w:spacing w:before="4"/>
        <w:ind w:left="0"/>
        <w:rPr>
          <w:b/>
          <w:sz w:val="23"/>
        </w:rPr>
      </w:pPr>
    </w:p>
    <w:p w14:paraId="6A447306" w14:textId="77777777" w:rsidR="00A15D95" w:rsidRDefault="002040BC">
      <w:pPr>
        <w:pStyle w:val="Ttulo11"/>
        <w:numPr>
          <w:ilvl w:val="0"/>
          <w:numId w:val="10"/>
        </w:numPr>
        <w:tabs>
          <w:tab w:val="left" w:pos="840"/>
          <w:tab w:val="left" w:pos="841"/>
        </w:tabs>
        <w:ind w:hanging="361"/>
      </w:pPr>
      <w:bookmarkStart w:id="1" w:name="_TOC_250007"/>
      <w:bookmarkEnd w:id="1"/>
      <w:r>
        <w:t>INTRODUÇÃO</w:t>
      </w:r>
    </w:p>
    <w:p w14:paraId="5EFDA8E2" w14:textId="77777777" w:rsidR="00A15D95" w:rsidRDefault="002040BC">
      <w:pPr>
        <w:pStyle w:val="Corpodetexto"/>
        <w:spacing w:before="121" w:line="357" w:lineRule="auto"/>
        <w:ind w:right="131" w:firstLine="710"/>
        <w:jc w:val="both"/>
      </w:pPr>
      <w:r>
        <w:t>O novo coronavírus, denominado SARS-CoV-2, causador da doença COVID-19, apresenta um espectro clínico que varia de infecções assintomáticas a quadros graves.</w:t>
      </w:r>
    </w:p>
    <w:p w14:paraId="4444E208" w14:textId="77777777" w:rsidR="00A57F51" w:rsidRDefault="002040BC" w:rsidP="00A57F51">
      <w:pPr>
        <w:pStyle w:val="Corpodetexto"/>
        <w:spacing w:before="7" w:line="357" w:lineRule="auto"/>
        <w:ind w:right="140" w:firstLine="710"/>
        <w:jc w:val="both"/>
      </w:pPr>
      <w:r>
        <w:t>De acordo com a Organização Mundial de Saúde (OMS) a maioria (cerca de 80%) dos pacientes com COVID-19 são assintomáticos ou oligossintomáticos (poucos sintomas), enquanto outros 20% são sintomáticos e requerem atendimento hospitalar por apresentarem dificuldade respiratória.</w:t>
      </w:r>
      <w:r w:rsidR="00A57F51">
        <w:t xml:space="preserve"> </w:t>
      </w:r>
      <w:r>
        <w:t>Destes, aproximadamente 5% podem necessitar de suporte ventilatório.</w:t>
      </w:r>
    </w:p>
    <w:p w14:paraId="21A03762" w14:textId="77777777" w:rsidR="00A15D95" w:rsidRDefault="002040BC" w:rsidP="00A57F51">
      <w:pPr>
        <w:pStyle w:val="Corpodetexto"/>
        <w:spacing w:before="7" w:line="357" w:lineRule="auto"/>
        <w:ind w:right="140" w:firstLine="710"/>
        <w:jc w:val="both"/>
      </w:pPr>
      <w:r>
        <w:t>O vírus foi detectado no final de dezembro de 2019 em Wuhan, na província de Hubei, China (LANA et al., 2020).</w:t>
      </w:r>
      <w:r w:rsidR="00A57F51">
        <w:t xml:space="preserve"> </w:t>
      </w:r>
      <w:r>
        <w:t>Nos primeiros dias de janeiro de 2020, a Organização Mundial da Saúde (OMS) confirmou a sua circulação, sendo que em 16 de janeiro de 2020, o primeiro caso importado de território japonês foi notificado.</w:t>
      </w:r>
      <w:r w:rsidR="00A57F51">
        <w:t xml:space="preserve"> </w:t>
      </w:r>
      <w:r>
        <w:t>Em</w:t>
      </w:r>
      <w:r>
        <w:rPr>
          <w:spacing w:val="-2"/>
        </w:rPr>
        <w:t xml:space="preserve"> </w:t>
      </w:r>
      <w:r>
        <w:t>21</w:t>
      </w:r>
      <w:r>
        <w:rPr>
          <w:spacing w:val="-5"/>
        </w:rPr>
        <w:t xml:space="preserve"> </w:t>
      </w:r>
      <w:r>
        <w:rPr>
          <w:spacing w:val="-3"/>
        </w:rPr>
        <w:t>de</w:t>
      </w:r>
      <w:r>
        <w:rPr>
          <w:spacing w:val="-2"/>
        </w:rPr>
        <w:t xml:space="preserve"> </w:t>
      </w:r>
      <w:r>
        <w:t>janeiro</w:t>
      </w:r>
      <w:r>
        <w:rPr>
          <w:spacing w:val="-4"/>
        </w:rPr>
        <w:t xml:space="preserve"> </w:t>
      </w:r>
      <w:r>
        <w:t>de</w:t>
      </w:r>
      <w:r>
        <w:rPr>
          <w:spacing w:val="-3"/>
        </w:rPr>
        <w:t xml:space="preserve"> </w:t>
      </w:r>
      <w:r>
        <w:t>2020</w:t>
      </w:r>
      <w:r>
        <w:rPr>
          <w:spacing w:val="-5"/>
        </w:rPr>
        <w:t xml:space="preserve"> </w:t>
      </w:r>
      <w:r>
        <w:t>os</w:t>
      </w:r>
      <w:r>
        <w:rPr>
          <w:spacing w:val="-5"/>
        </w:rPr>
        <w:t xml:space="preserve"> </w:t>
      </w:r>
      <w:r>
        <w:t>Estados</w:t>
      </w:r>
      <w:r>
        <w:rPr>
          <w:spacing w:val="-6"/>
        </w:rPr>
        <w:t xml:space="preserve"> </w:t>
      </w:r>
      <w:r>
        <w:t>Unidos</w:t>
      </w:r>
      <w:r>
        <w:rPr>
          <w:spacing w:val="-5"/>
        </w:rPr>
        <w:t xml:space="preserve"> </w:t>
      </w:r>
      <w:r>
        <w:t>reportaram</w:t>
      </w:r>
      <w:r>
        <w:rPr>
          <w:spacing w:val="-2"/>
        </w:rPr>
        <w:t xml:space="preserve"> </w:t>
      </w:r>
      <w:r>
        <w:t>o</w:t>
      </w:r>
      <w:r>
        <w:rPr>
          <w:spacing w:val="-8"/>
        </w:rPr>
        <w:t xml:space="preserve"> </w:t>
      </w:r>
      <w:r>
        <w:t>primeiro</w:t>
      </w:r>
      <w:r>
        <w:rPr>
          <w:spacing w:val="-4"/>
        </w:rPr>
        <w:t xml:space="preserve"> </w:t>
      </w:r>
      <w:r>
        <w:t>caso</w:t>
      </w:r>
      <w:r>
        <w:rPr>
          <w:spacing w:val="-3"/>
        </w:rPr>
        <w:t xml:space="preserve"> </w:t>
      </w:r>
      <w:r>
        <w:t>importado</w:t>
      </w:r>
      <w:r>
        <w:rPr>
          <w:spacing w:val="-5"/>
        </w:rPr>
        <w:t xml:space="preserve"> </w:t>
      </w:r>
      <w:r>
        <w:t>(LANA</w:t>
      </w:r>
      <w:r>
        <w:rPr>
          <w:spacing w:val="-5"/>
        </w:rPr>
        <w:t xml:space="preserve"> </w:t>
      </w:r>
      <w:r>
        <w:t>et</w:t>
      </w:r>
      <w:r>
        <w:rPr>
          <w:spacing w:val="-2"/>
        </w:rPr>
        <w:t xml:space="preserve"> </w:t>
      </w:r>
      <w:r>
        <w:t xml:space="preserve">al., 2020), com a OMS declarando a epidemia uma emergência internacional </w:t>
      </w:r>
      <w:r>
        <w:rPr>
          <w:spacing w:val="-3"/>
        </w:rPr>
        <w:t xml:space="preserve">em </w:t>
      </w:r>
      <w:r>
        <w:t>30 de janeiro de</w:t>
      </w:r>
      <w:r>
        <w:rPr>
          <w:spacing w:val="-31"/>
        </w:rPr>
        <w:t xml:space="preserve"> </w:t>
      </w:r>
      <w:r>
        <w:t>2020.</w:t>
      </w:r>
    </w:p>
    <w:p w14:paraId="1A79625A" w14:textId="77777777" w:rsidR="00A15D95" w:rsidRDefault="002040BC" w:rsidP="00A57F51">
      <w:pPr>
        <w:pStyle w:val="Corpodetexto"/>
        <w:spacing w:line="360" w:lineRule="auto"/>
        <w:ind w:right="129" w:firstLine="710"/>
        <w:jc w:val="both"/>
      </w:pPr>
      <w:r>
        <w:t>No Brasil, em 7 de fevereiro de 2020 nove casos suspeitos estavam sendo investigados (LANA et al., 2020; SAPS, 2020; SILVA et al., 2020), sendo que o Paraná apresentou seu primeiro caso confirmado em 12 de março de 2020, com o primeiro óbito por COVID-19 registrado no dia 25 do mesmo mês (SESA- PR, 2020).</w:t>
      </w:r>
      <w:r w:rsidR="00A57F51">
        <w:t xml:space="preserve"> </w:t>
      </w:r>
      <w:r>
        <w:t>Em 15 de julho de 2020 o Brasil já apresentava 1.884.967 casos confirmados e o Paraná chegava em 46.601 infectados (SESA-PR, 2020). Os primeiros dados disponíveis sobre o novo coronavírus evidenciam elevada capacidade de infecção, porém com letalidade relativamente baixa (TUNAS et al., 2020).</w:t>
      </w:r>
    </w:p>
    <w:p w14:paraId="3DBECF91" w14:textId="77777777" w:rsidR="000767D9" w:rsidRDefault="000767D9" w:rsidP="00A57F51">
      <w:pPr>
        <w:pStyle w:val="Corpodetexto"/>
        <w:spacing w:before="39" w:line="362" w:lineRule="auto"/>
        <w:ind w:right="132" w:firstLine="710"/>
        <w:jc w:val="both"/>
      </w:pPr>
    </w:p>
    <w:p w14:paraId="5C2DC258" w14:textId="77777777" w:rsidR="00A15D95" w:rsidRDefault="002040BC" w:rsidP="00A57F51">
      <w:pPr>
        <w:pStyle w:val="Corpodetexto"/>
        <w:spacing w:before="39" w:line="362" w:lineRule="auto"/>
        <w:ind w:right="132" w:firstLine="710"/>
        <w:jc w:val="both"/>
      </w:pPr>
      <w:r>
        <w:lastRenderedPageBreak/>
        <w:t>No</w:t>
      </w:r>
      <w:r>
        <w:rPr>
          <w:spacing w:val="-9"/>
        </w:rPr>
        <w:t xml:space="preserve"> </w:t>
      </w:r>
      <w:r>
        <w:t>continente</w:t>
      </w:r>
      <w:r>
        <w:rPr>
          <w:spacing w:val="-11"/>
        </w:rPr>
        <w:t xml:space="preserve"> </w:t>
      </w:r>
      <w:r>
        <w:t>europeu,</w:t>
      </w:r>
      <w:r>
        <w:rPr>
          <w:spacing w:val="-11"/>
        </w:rPr>
        <w:t xml:space="preserve"> </w:t>
      </w:r>
      <w:r>
        <w:t>a</w:t>
      </w:r>
      <w:r>
        <w:rPr>
          <w:spacing w:val="-13"/>
        </w:rPr>
        <w:t xml:space="preserve"> </w:t>
      </w:r>
      <w:r>
        <w:t>taxa</w:t>
      </w:r>
      <w:r>
        <w:rPr>
          <w:spacing w:val="-14"/>
        </w:rPr>
        <w:t xml:space="preserve"> </w:t>
      </w:r>
      <w:r>
        <w:t>de</w:t>
      </w:r>
      <w:r>
        <w:rPr>
          <w:spacing w:val="-12"/>
        </w:rPr>
        <w:t xml:space="preserve"> </w:t>
      </w:r>
      <w:r>
        <w:t>mortalidade</w:t>
      </w:r>
      <w:r>
        <w:rPr>
          <w:spacing w:val="-13"/>
        </w:rPr>
        <w:t xml:space="preserve"> </w:t>
      </w:r>
      <w:r>
        <w:t>oscilava</w:t>
      </w:r>
      <w:r>
        <w:rPr>
          <w:spacing w:val="-13"/>
        </w:rPr>
        <w:t xml:space="preserve"> </w:t>
      </w:r>
      <w:r>
        <w:rPr>
          <w:spacing w:val="-3"/>
        </w:rPr>
        <w:t>em</w:t>
      </w:r>
      <w:r>
        <w:rPr>
          <w:spacing w:val="-10"/>
        </w:rPr>
        <w:t xml:space="preserve"> </w:t>
      </w:r>
      <w:r>
        <w:t>torno</w:t>
      </w:r>
      <w:r>
        <w:rPr>
          <w:spacing w:val="-9"/>
        </w:rPr>
        <w:t xml:space="preserve"> </w:t>
      </w:r>
      <w:r>
        <w:rPr>
          <w:spacing w:val="-3"/>
        </w:rPr>
        <w:t>de</w:t>
      </w:r>
      <w:r>
        <w:rPr>
          <w:spacing w:val="-7"/>
        </w:rPr>
        <w:t xml:space="preserve"> </w:t>
      </w:r>
      <w:r>
        <w:t>2%</w:t>
      </w:r>
      <w:r>
        <w:rPr>
          <w:spacing w:val="-13"/>
        </w:rPr>
        <w:t xml:space="preserve"> </w:t>
      </w:r>
      <w:r>
        <w:rPr>
          <w:spacing w:val="-3"/>
        </w:rPr>
        <w:t>em</w:t>
      </w:r>
      <w:r>
        <w:rPr>
          <w:spacing w:val="-15"/>
        </w:rPr>
        <w:t xml:space="preserve"> </w:t>
      </w:r>
      <w:r>
        <w:t>março</w:t>
      </w:r>
      <w:r>
        <w:rPr>
          <w:spacing w:val="-9"/>
        </w:rPr>
        <w:t xml:space="preserve"> </w:t>
      </w:r>
      <w:r>
        <w:t>e</w:t>
      </w:r>
      <w:r>
        <w:rPr>
          <w:spacing w:val="-6"/>
        </w:rPr>
        <w:t xml:space="preserve"> </w:t>
      </w:r>
      <w:r>
        <w:t>abril</w:t>
      </w:r>
      <w:r>
        <w:rPr>
          <w:spacing w:val="-7"/>
        </w:rPr>
        <w:t xml:space="preserve"> </w:t>
      </w:r>
      <w:r>
        <w:rPr>
          <w:spacing w:val="-3"/>
        </w:rPr>
        <w:t>de</w:t>
      </w:r>
      <w:r>
        <w:rPr>
          <w:spacing w:val="-7"/>
        </w:rPr>
        <w:t xml:space="preserve"> </w:t>
      </w:r>
      <w:r>
        <w:t>2020, com aumento de 8% em pacientes acima de 70</w:t>
      </w:r>
      <w:r>
        <w:rPr>
          <w:spacing w:val="-12"/>
        </w:rPr>
        <w:t xml:space="preserve"> </w:t>
      </w:r>
      <w:r>
        <w:rPr>
          <w:spacing w:val="-3"/>
        </w:rPr>
        <w:t>anos.</w:t>
      </w:r>
      <w:r w:rsidR="00A57F51">
        <w:rPr>
          <w:spacing w:val="-3"/>
        </w:rPr>
        <w:t xml:space="preserve"> </w:t>
      </w:r>
      <w:r>
        <w:t>Também indivíduos portadores de doenças crônicas como diabetes, doenças cardiovasculares e respiratórias estavam sendo avaliados como um grupo de maior risco (PENG et al., 2020; ZHANG et al., 2020).</w:t>
      </w:r>
    </w:p>
    <w:p w14:paraId="62858D8C" w14:textId="77777777" w:rsidR="00A15D95" w:rsidRDefault="002040BC" w:rsidP="00A57F51">
      <w:pPr>
        <w:pStyle w:val="Corpodetexto"/>
        <w:spacing w:line="357" w:lineRule="auto"/>
        <w:ind w:right="138" w:firstLine="710"/>
        <w:jc w:val="both"/>
      </w:pPr>
      <w:r>
        <w:t>O</w:t>
      </w:r>
      <w:r>
        <w:rPr>
          <w:spacing w:val="-9"/>
        </w:rPr>
        <w:t xml:space="preserve"> </w:t>
      </w:r>
      <w:r>
        <w:t>Programa</w:t>
      </w:r>
      <w:r>
        <w:rPr>
          <w:spacing w:val="-14"/>
        </w:rPr>
        <w:t xml:space="preserve"> </w:t>
      </w:r>
      <w:r>
        <w:t>Nacional</w:t>
      </w:r>
      <w:r>
        <w:rPr>
          <w:spacing w:val="-12"/>
        </w:rPr>
        <w:t xml:space="preserve"> </w:t>
      </w:r>
      <w:r>
        <w:t>de</w:t>
      </w:r>
      <w:r>
        <w:rPr>
          <w:spacing w:val="-13"/>
        </w:rPr>
        <w:t xml:space="preserve"> </w:t>
      </w:r>
      <w:r>
        <w:t>Imunizações</w:t>
      </w:r>
      <w:r>
        <w:rPr>
          <w:spacing w:val="-15"/>
        </w:rPr>
        <w:t xml:space="preserve"> </w:t>
      </w:r>
      <w:r>
        <w:t>(PNI)</w:t>
      </w:r>
      <w:r>
        <w:rPr>
          <w:spacing w:val="-12"/>
        </w:rPr>
        <w:t xml:space="preserve"> </w:t>
      </w:r>
      <w:r>
        <w:t>elaborou</w:t>
      </w:r>
      <w:r>
        <w:rPr>
          <w:spacing w:val="-14"/>
        </w:rPr>
        <w:t xml:space="preserve"> </w:t>
      </w:r>
      <w:r>
        <w:t>e</w:t>
      </w:r>
      <w:r>
        <w:rPr>
          <w:spacing w:val="-8"/>
        </w:rPr>
        <w:t xml:space="preserve"> </w:t>
      </w:r>
      <w:r>
        <w:t>publicou</w:t>
      </w:r>
      <w:r>
        <w:rPr>
          <w:spacing w:val="-9"/>
        </w:rPr>
        <w:t xml:space="preserve"> </w:t>
      </w:r>
      <w:r>
        <w:t>um</w:t>
      </w:r>
      <w:r>
        <w:rPr>
          <w:spacing w:val="-11"/>
        </w:rPr>
        <w:t xml:space="preserve"> </w:t>
      </w:r>
      <w:r>
        <w:t>planejamento</w:t>
      </w:r>
      <w:r>
        <w:rPr>
          <w:spacing w:val="-9"/>
        </w:rPr>
        <w:t xml:space="preserve"> </w:t>
      </w:r>
      <w:r>
        <w:t>para</w:t>
      </w:r>
      <w:r>
        <w:rPr>
          <w:spacing w:val="-9"/>
        </w:rPr>
        <w:t xml:space="preserve"> </w:t>
      </w:r>
      <w:r>
        <w:t xml:space="preserve">vacinação nacional, o qual é orientado </w:t>
      </w:r>
      <w:r>
        <w:rPr>
          <w:spacing w:val="-3"/>
        </w:rPr>
        <w:t xml:space="preserve">em </w:t>
      </w:r>
      <w:r>
        <w:t>conformidade com o registro e licenciamento de</w:t>
      </w:r>
      <w:r>
        <w:rPr>
          <w:spacing w:val="-25"/>
        </w:rPr>
        <w:t xml:space="preserve"> </w:t>
      </w:r>
      <w:r>
        <w:t>vacinas.</w:t>
      </w:r>
      <w:r w:rsidR="00A57F51">
        <w:t xml:space="preserve"> </w:t>
      </w:r>
      <w:r>
        <w:t>No Brasil, esta atribuição pertence à Agência Nacional de Vigilância Sanitária (ANVISA), conforme Lei nº 6.360/1976 e regulamentos técnicos como RDC nº 55/2010, RDC nº 348/2020 e RDC nº 415/2020.</w:t>
      </w:r>
    </w:p>
    <w:p w14:paraId="38941D0F" w14:textId="77777777" w:rsidR="00A15D95" w:rsidRDefault="002040BC" w:rsidP="00A77B69">
      <w:pPr>
        <w:pStyle w:val="Corpodetexto"/>
        <w:spacing w:line="357" w:lineRule="auto"/>
        <w:ind w:right="136" w:firstLine="710"/>
        <w:jc w:val="both"/>
      </w:pPr>
      <w:r>
        <w:t>A</w:t>
      </w:r>
      <w:r>
        <w:rPr>
          <w:spacing w:val="-10"/>
        </w:rPr>
        <w:t xml:space="preserve"> </w:t>
      </w:r>
      <w:r>
        <w:t>estratégia</w:t>
      </w:r>
      <w:r>
        <w:rPr>
          <w:spacing w:val="-8"/>
        </w:rPr>
        <w:t xml:space="preserve"> </w:t>
      </w:r>
      <w:r>
        <w:t>de</w:t>
      </w:r>
      <w:r>
        <w:rPr>
          <w:spacing w:val="-7"/>
        </w:rPr>
        <w:t xml:space="preserve"> </w:t>
      </w:r>
      <w:r>
        <w:t>vacinação</w:t>
      </w:r>
      <w:r>
        <w:rPr>
          <w:spacing w:val="-8"/>
        </w:rPr>
        <w:t xml:space="preserve"> </w:t>
      </w:r>
      <w:r>
        <w:t>adotada</w:t>
      </w:r>
      <w:r>
        <w:rPr>
          <w:spacing w:val="-8"/>
        </w:rPr>
        <w:t xml:space="preserve"> </w:t>
      </w:r>
      <w:r>
        <w:t>pelo</w:t>
      </w:r>
      <w:r>
        <w:rPr>
          <w:spacing w:val="-13"/>
        </w:rPr>
        <w:t xml:space="preserve"> </w:t>
      </w:r>
      <w:r>
        <w:t>Estado</w:t>
      </w:r>
      <w:r>
        <w:rPr>
          <w:spacing w:val="-8"/>
        </w:rPr>
        <w:t xml:space="preserve"> </w:t>
      </w:r>
      <w:r>
        <w:t>do</w:t>
      </w:r>
      <w:r>
        <w:rPr>
          <w:spacing w:val="-13"/>
        </w:rPr>
        <w:t xml:space="preserve"> </w:t>
      </w:r>
      <w:r>
        <w:t>Paraná</w:t>
      </w:r>
      <w:r>
        <w:rPr>
          <w:spacing w:val="-9"/>
        </w:rPr>
        <w:t xml:space="preserve"> </w:t>
      </w:r>
      <w:r>
        <w:t>segue</w:t>
      </w:r>
      <w:r>
        <w:rPr>
          <w:spacing w:val="-7"/>
        </w:rPr>
        <w:t xml:space="preserve"> </w:t>
      </w:r>
      <w:r>
        <w:t>as</w:t>
      </w:r>
      <w:r>
        <w:rPr>
          <w:spacing w:val="-10"/>
        </w:rPr>
        <w:t xml:space="preserve"> </w:t>
      </w:r>
      <w:r>
        <w:t>normas</w:t>
      </w:r>
      <w:r>
        <w:rPr>
          <w:spacing w:val="-10"/>
        </w:rPr>
        <w:t xml:space="preserve"> </w:t>
      </w:r>
      <w:r>
        <w:t>do</w:t>
      </w:r>
      <w:r>
        <w:rPr>
          <w:spacing w:val="-8"/>
        </w:rPr>
        <w:t xml:space="preserve"> </w:t>
      </w:r>
      <w:r>
        <w:t>Programa</w:t>
      </w:r>
      <w:r>
        <w:rPr>
          <w:spacing w:val="-13"/>
        </w:rPr>
        <w:t xml:space="preserve"> </w:t>
      </w:r>
      <w:r>
        <w:t>Nacional de Imunizações (PNI), com prioridade para grupos</w:t>
      </w:r>
      <w:r>
        <w:rPr>
          <w:spacing w:val="-6"/>
        </w:rPr>
        <w:t xml:space="preserve"> </w:t>
      </w:r>
      <w:r>
        <w:t>pré-definidos.</w:t>
      </w:r>
      <w:r w:rsidR="00A77B69">
        <w:t xml:space="preserve"> </w:t>
      </w:r>
      <w:r>
        <w:t>No</w:t>
      </w:r>
      <w:r>
        <w:rPr>
          <w:spacing w:val="-5"/>
        </w:rPr>
        <w:t xml:space="preserve"> </w:t>
      </w:r>
      <w:r>
        <w:t>município</w:t>
      </w:r>
      <w:r>
        <w:rPr>
          <w:spacing w:val="-9"/>
        </w:rPr>
        <w:t xml:space="preserve"> </w:t>
      </w:r>
      <w:r>
        <w:t>de</w:t>
      </w:r>
      <w:r>
        <w:rPr>
          <w:spacing w:val="-4"/>
        </w:rPr>
        <w:t xml:space="preserve"> </w:t>
      </w:r>
      <w:r w:rsidR="00A57F51">
        <w:t>Guaraci</w:t>
      </w:r>
      <w:r>
        <w:rPr>
          <w:spacing w:val="-5"/>
        </w:rPr>
        <w:t xml:space="preserve"> </w:t>
      </w:r>
      <w:r>
        <w:t>a</w:t>
      </w:r>
      <w:r>
        <w:rPr>
          <w:spacing w:val="-4"/>
        </w:rPr>
        <w:t xml:space="preserve"> </w:t>
      </w:r>
      <w:r>
        <w:t>estratégia</w:t>
      </w:r>
      <w:r>
        <w:rPr>
          <w:spacing w:val="-5"/>
        </w:rPr>
        <w:t xml:space="preserve"> </w:t>
      </w:r>
      <w:r>
        <w:rPr>
          <w:spacing w:val="-3"/>
        </w:rPr>
        <w:t xml:space="preserve">de </w:t>
      </w:r>
      <w:r>
        <w:t>vacinação</w:t>
      </w:r>
      <w:r>
        <w:rPr>
          <w:spacing w:val="-5"/>
        </w:rPr>
        <w:t xml:space="preserve"> </w:t>
      </w:r>
      <w:r>
        <w:t>segue</w:t>
      </w:r>
      <w:r>
        <w:rPr>
          <w:spacing w:val="-9"/>
        </w:rPr>
        <w:t xml:space="preserve"> </w:t>
      </w:r>
      <w:r>
        <w:t>as</w:t>
      </w:r>
      <w:r>
        <w:rPr>
          <w:spacing w:val="-6"/>
        </w:rPr>
        <w:t xml:space="preserve"> </w:t>
      </w:r>
      <w:r>
        <w:t>normas</w:t>
      </w:r>
      <w:r>
        <w:rPr>
          <w:spacing w:val="-5"/>
        </w:rPr>
        <w:t xml:space="preserve"> </w:t>
      </w:r>
      <w:r>
        <w:t>do</w:t>
      </w:r>
      <w:r>
        <w:rPr>
          <w:spacing w:val="-5"/>
        </w:rPr>
        <w:t xml:space="preserve"> </w:t>
      </w:r>
      <w:r>
        <w:t>Programa</w:t>
      </w:r>
      <w:r>
        <w:rPr>
          <w:spacing w:val="-4"/>
        </w:rPr>
        <w:t xml:space="preserve"> </w:t>
      </w:r>
      <w:r>
        <w:t>Nacional</w:t>
      </w:r>
      <w:r>
        <w:rPr>
          <w:spacing w:val="-2"/>
        </w:rPr>
        <w:t xml:space="preserve"> </w:t>
      </w:r>
      <w:r>
        <w:t xml:space="preserve">de Imunizações (PNI) e do Plano Estadual de vacinação contra a COVID </w:t>
      </w:r>
      <w:r>
        <w:rPr>
          <w:rFonts w:ascii="Arimo" w:hAnsi="Arimo"/>
        </w:rPr>
        <w:t>–</w:t>
      </w:r>
      <w:r>
        <w:rPr>
          <w:rFonts w:ascii="Arimo" w:hAnsi="Arimo"/>
          <w:spacing w:val="-33"/>
        </w:rPr>
        <w:t xml:space="preserve"> </w:t>
      </w:r>
      <w:r>
        <w:rPr>
          <w:spacing w:val="-3"/>
        </w:rPr>
        <w:t>19.</w:t>
      </w:r>
      <w:r w:rsidR="00A77B69">
        <w:rPr>
          <w:spacing w:val="-3"/>
        </w:rPr>
        <w:t xml:space="preserve"> </w:t>
      </w:r>
      <w:r>
        <w:t xml:space="preserve">Também acontecerá </w:t>
      </w:r>
      <w:r>
        <w:rPr>
          <w:spacing w:val="-3"/>
        </w:rPr>
        <w:t xml:space="preserve">por </w:t>
      </w:r>
      <w:r>
        <w:t>etapas e fases, conforme bases técnicas, científicas, logísticas e epidemiológicas estabelecidas nacionalmente. A disponibilização e o uso das vacinas contra a COVID-19 devem</w:t>
      </w:r>
      <w:r>
        <w:rPr>
          <w:spacing w:val="-7"/>
        </w:rPr>
        <w:t xml:space="preserve"> </w:t>
      </w:r>
      <w:r>
        <w:t>cumprir</w:t>
      </w:r>
      <w:r>
        <w:rPr>
          <w:spacing w:val="-8"/>
        </w:rPr>
        <w:t xml:space="preserve"> </w:t>
      </w:r>
      <w:r>
        <w:t>os</w:t>
      </w:r>
      <w:r>
        <w:rPr>
          <w:spacing w:val="-15"/>
        </w:rPr>
        <w:t xml:space="preserve"> </w:t>
      </w:r>
      <w:r>
        <w:t>requisitos</w:t>
      </w:r>
      <w:r>
        <w:rPr>
          <w:spacing w:val="-15"/>
        </w:rPr>
        <w:t xml:space="preserve"> </w:t>
      </w:r>
      <w:r>
        <w:t>mínimos</w:t>
      </w:r>
      <w:r>
        <w:rPr>
          <w:spacing w:val="-16"/>
        </w:rPr>
        <w:t xml:space="preserve"> </w:t>
      </w:r>
      <w:r>
        <w:t>de</w:t>
      </w:r>
      <w:r>
        <w:rPr>
          <w:spacing w:val="-8"/>
        </w:rPr>
        <w:t xml:space="preserve"> </w:t>
      </w:r>
      <w:r>
        <w:t>segurança,</w:t>
      </w:r>
      <w:r>
        <w:rPr>
          <w:spacing w:val="-12"/>
        </w:rPr>
        <w:t xml:space="preserve"> </w:t>
      </w:r>
      <w:r>
        <w:t>qualidade</w:t>
      </w:r>
      <w:r>
        <w:rPr>
          <w:spacing w:val="-8"/>
        </w:rPr>
        <w:t xml:space="preserve"> </w:t>
      </w:r>
      <w:r>
        <w:t>e</w:t>
      </w:r>
      <w:r>
        <w:rPr>
          <w:spacing w:val="-13"/>
        </w:rPr>
        <w:t xml:space="preserve"> </w:t>
      </w:r>
      <w:r>
        <w:t>eficácia,</w:t>
      </w:r>
      <w:r>
        <w:rPr>
          <w:spacing w:val="-11"/>
        </w:rPr>
        <w:t xml:space="preserve"> </w:t>
      </w:r>
      <w:r>
        <w:t>bem</w:t>
      </w:r>
      <w:r>
        <w:rPr>
          <w:spacing w:val="-12"/>
        </w:rPr>
        <w:t xml:space="preserve"> </w:t>
      </w:r>
      <w:r>
        <w:t>como</w:t>
      </w:r>
      <w:r>
        <w:rPr>
          <w:spacing w:val="-14"/>
        </w:rPr>
        <w:t xml:space="preserve"> </w:t>
      </w:r>
      <w:r>
        <w:t>possuir</w:t>
      </w:r>
      <w:r>
        <w:rPr>
          <w:spacing w:val="-13"/>
        </w:rPr>
        <w:t xml:space="preserve"> </w:t>
      </w:r>
      <w:r>
        <w:t>registro</w:t>
      </w:r>
      <w:r>
        <w:rPr>
          <w:spacing w:val="-9"/>
        </w:rPr>
        <w:t xml:space="preserve"> </w:t>
      </w:r>
      <w:r>
        <w:t>junto à ANVISA.</w:t>
      </w:r>
    </w:p>
    <w:p w14:paraId="252BA330" w14:textId="77777777" w:rsidR="00A15D95" w:rsidRDefault="00A15D95">
      <w:pPr>
        <w:pStyle w:val="Corpodetexto"/>
        <w:spacing w:before="2"/>
        <w:ind w:left="0"/>
        <w:rPr>
          <w:sz w:val="29"/>
        </w:rPr>
      </w:pPr>
    </w:p>
    <w:p w14:paraId="16204101" w14:textId="77777777" w:rsidR="00A15D95" w:rsidRDefault="002040BC">
      <w:pPr>
        <w:pStyle w:val="Ttulo11"/>
        <w:numPr>
          <w:ilvl w:val="0"/>
          <w:numId w:val="10"/>
        </w:numPr>
        <w:tabs>
          <w:tab w:val="left" w:pos="840"/>
          <w:tab w:val="left" w:pos="841"/>
        </w:tabs>
        <w:ind w:hanging="361"/>
      </w:pPr>
      <w:bookmarkStart w:id="2" w:name="_TOC_250006"/>
      <w:bookmarkEnd w:id="2"/>
      <w:r>
        <w:t>OBJETIVOS</w:t>
      </w:r>
    </w:p>
    <w:p w14:paraId="6E6A91A9" w14:textId="77777777" w:rsidR="00A15D95" w:rsidRDefault="002040BC">
      <w:pPr>
        <w:pStyle w:val="PargrafodaLista"/>
        <w:numPr>
          <w:ilvl w:val="1"/>
          <w:numId w:val="10"/>
        </w:numPr>
        <w:tabs>
          <w:tab w:val="left" w:pos="841"/>
        </w:tabs>
        <w:spacing w:before="126"/>
        <w:ind w:left="840" w:hanging="361"/>
        <w:rPr>
          <w:sz w:val="20"/>
        </w:rPr>
      </w:pPr>
      <w:r>
        <w:rPr>
          <w:sz w:val="20"/>
        </w:rPr>
        <w:t>Objetivo</w:t>
      </w:r>
      <w:r>
        <w:rPr>
          <w:spacing w:val="-3"/>
          <w:sz w:val="20"/>
        </w:rPr>
        <w:t xml:space="preserve"> </w:t>
      </w:r>
      <w:r>
        <w:rPr>
          <w:sz w:val="20"/>
        </w:rPr>
        <w:t>Geral</w:t>
      </w:r>
      <w:r w:rsidR="00A77B69">
        <w:rPr>
          <w:sz w:val="20"/>
        </w:rPr>
        <w:t>:</w:t>
      </w:r>
    </w:p>
    <w:p w14:paraId="0962F97B" w14:textId="77777777" w:rsidR="00A77B69" w:rsidRDefault="00A77B69">
      <w:pPr>
        <w:pStyle w:val="PargrafodaLista"/>
        <w:numPr>
          <w:ilvl w:val="1"/>
          <w:numId w:val="10"/>
        </w:numPr>
        <w:tabs>
          <w:tab w:val="left" w:pos="841"/>
        </w:tabs>
        <w:spacing w:before="126"/>
        <w:ind w:left="840" w:hanging="361"/>
        <w:rPr>
          <w:sz w:val="20"/>
        </w:rPr>
      </w:pPr>
    </w:p>
    <w:p w14:paraId="3509AB8A" w14:textId="77777777" w:rsidR="00A15D95" w:rsidRDefault="002040BC" w:rsidP="000767D9">
      <w:pPr>
        <w:pStyle w:val="Corpodetexto"/>
        <w:numPr>
          <w:ilvl w:val="0"/>
          <w:numId w:val="12"/>
        </w:numPr>
        <w:spacing w:before="120"/>
        <w:ind w:left="1134"/>
        <w:jc w:val="both"/>
      </w:pPr>
      <w:r>
        <w:t xml:space="preserve">Estabelecer as ações e estratégias para a vacinação contra a COVID-19 em </w:t>
      </w:r>
      <w:r w:rsidR="00A77B69">
        <w:t>Guaraci</w:t>
      </w:r>
      <w:r>
        <w:t>.</w:t>
      </w:r>
    </w:p>
    <w:p w14:paraId="4F06AE64" w14:textId="77777777" w:rsidR="00A77B69" w:rsidRDefault="00A77B69" w:rsidP="000767D9">
      <w:pPr>
        <w:pStyle w:val="Corpodetexto"/>
        <w:spacing w:before="120"/>
        <w:ind w:left="840"/>
        <w:jc w:val="both"/>
      </w:pPr>
    </w:p>
    <w:p w14:paraId="4E5D0353" w14:textId="77777777" w:rsidR="00A77B69" w:rsidRDefault="002040BC" w:rsidP="000767D9">
      <w:pPr>
        <w:pStyle w:val="PargrafodaLista"/>
        <w:numPr>
          <w:ilvl w:val="1"/>
          <w:numId w:val="10"/>
        </w:numPr>
        <w:tabs>
          <w:tab w:val="left" w:pos="841"/>
        </w:tabs>
        <w:spacing w:before="121"/>
        <w:ind w:left="840" w:hanging="361"/>
        <w:jc w:val="both"/>
        <w:rPr>
          <w:sz w:val="20"/>
        </w:rPr>
      </w:pPr>
      <w:r w:rsidRPr="00A77B69">
        <w:rPr>
          <w:sz w:val="20"/>
        </w:rPr>
        <w:t>Objetivos</w:t>
      </w:r>
      <w:r w:rsidRPr="00A77B69">
        <w:rPr>
          <w:spacing w:val="-1"/>
          <w:sz w:val="20"/>
        </w:rPr>
        <w:t xml:space="preserve"> </w:t>
      </w:r>
      <w:r w:rsidRPr="00A77B69">
        <w:rPr>
          <w:sz w:val="20"/>
        </w:rPr>
        <w:t>Específicos</w:t>
      </w:r>
      <w:r w:rsidR="00A77B69" w:rsidRPr="00A77B69">
        <w:rPr>
          <w:sz w:val="20"/>
        </w:rPr>
        <w:t>:</w:t>
      </w:r>
    </w:p>
    <w:p w14:paraId="61556E8D" w14:textId="77777777" w:rsidR="00A77B69" w:rsidRPr="00A77B69" w:rsidRDefault="00A77B69" w:rsidP="000767D9">
      <w:pPr>
        <w:pStyle w:val="PargrafodaLista"/>
        <w:numPr>
          <w:ilvl w:val="1"/>
          <w:numId w:val="10"/>
        </w:numPr>
        <w:tabs>
          <w:tab w:val="left" w:pos="841"/>
        </w:tabs>
        <w:spacing w:before="121"/>
        <w:ind w:left="840" w:hanging="361"/>
        <w:jc w:val="both"/>
        <w:rPr>
          <w:sz w:val="20"/>
        </w:rPr>
      </w:pPr>
    </w:p>
    <w:p w14:paraId="257F0A8A" w14:textId="77777777" w:rsidR="00A15D95" w:rsidRDefault="002040BC" w:rsidP="000767D9">
      <w:pPr>
        <w:pStyle w:val="PargrafodaLista"/>
        <w:numPr>
          <w:ilvl w:val="2"/>
          <w:numId w:val="10"/>
        </w:numPr>
        <w:tabs>
          <w:tab w:val="left" w:pos="1200"/>
          <w:tab w:val="left" w:pos="1201"/>
        </w:tabs>
        <w:spacing w:before="20" w:line="352" w:lineRule="auto"/>
        <w:ind w:right="139" w:hanging="360"/>
        <w:jc w:val="both"/>
        <w:rPr>
          <w:sz w:val="20"/>
        </w:rPr>
      </w:pPr>
      <w:r>
        <w:rPr>
          <w:sz w:val="20"/>
        </w:rPr>
        <w:t>Seguir a definição de grupos prioritários para vacinação estabelecidos pelo Ministério da Saúde</w:t>
      </w:r>
      <w:r>
        <w:rPr>
          <w:spacing w:val="2"/>
          <w:sz w:val="20"/>
        </w:rPr>
        <w:t xml:space="preserve"> </w:t>
      </w:r>
      <w:r>
        <w:rPr>
          <w:sz w:val="20"/>
        </w:rPr>
        <w:t>(MS);</w:t>
      </w:r>
    </w:p>
    <w:p w14:paraId="15C41884" w14:textId="77777777" w:rsidR="00A15D95" w:rsidRDefault="002040BC" w:rsidP="000767D9">
      <w:pPr>
        <w:pStyle w:val="PargrafodaLista"/>
        <w:numPr>
          <w:ilvl w:val="2"/>
          <w:numId w:val="10"/>
        </w:numPr>
        <w:tabs>
          <w:tab w:val="left" w:pos="1200"/>
          <w:tab w:val="left" w:pos="1201"/>
        </w:tabs>
        <w:spacing w:before="16" w:line="352" w:lineRule="auto"/>
        <w:ind w:right="137" w:hanging="360"/>
        <w:jc w:val="both"/>
        <w:rPr>
          <w:sz w:val="20"/>
        </w:rPr>
      </w:pPr>
      <w:r>
        <w:rPr>
          <w:sz w:val="20"/>
        </w:rPr>
        <w:t>Organizar fluxos e prever logística para recebimento, armazenamento e distribuição de vacinas e</w:t>
      </w:r>
      <w:r>
        <w:rPr>
          <w:spacing w:val="-7"/>
          <w:sz w:val="20"/>
        </w:rPr>
        <w:t xml:space="preserve"> </w:t>
      </w:r>
      <w:r>
        <w:rPr>
          <w:sz w:val="20"/>
        </w:rPr>
        <w:t>insumos;</w:t>
      </w:r>
    </w:p>
    <w:p w14:paraId="1EED4544" w14:textId="77777777" w:rsidR="00A15D95" w:rsidRDefault="002040BC" w:rsidP="000767D9">
      <w:pPr>
        <w:pStyle w:val="PargrafodaLista"/>
        <w:numPr>
          <w:ilvl w:val="2"/>
          <w:numId w:val="10"/>
        </w:numPr>
        <w:tabs>
          <w:tab w:val="left" w:pos="1200"/>
          <w:tab w:val="left" w:pos="1201"/>
        </w:tabs>
        <w:spacing w:before="15" w:line="352" w:lineRule="auto"/>
        <w:ind w:right="136" w:hanging="360"/>
        <w:jc w:val="both"/>
        <w:rPr>
          <w:sz w:val="20"/>
        </w:rPr>
      </w:pPr>
      <w:r>
        <w:rPr>
          <w:sz w:val="20"/>
        </w:rPr>
        <w:t>Orientar a operacionalização da vacinação contra a COVID-19 nas UBS e outros pontos de vacinação do</w:t>
      </w:r>
      <w:r>
        <w:rPr>
          <w:spacing w:val="-7"/>
          <w:sz w:val="20"/>
        </w:rPr>
        <w:t xml:space="preserve"> </w:t>
      </w:r>
      <w:r>
        <w:rPr>
          <w:sz w:val="20"/>
        </w:rPr>
        <w:t>município;</w:t>
      </w:r>
    </w:p>
    <w:p w14:paraId="0F86F5DB" w14:textId="77777777" w:rsidR="00A15D95" w:rsidRDefault="002040BC" w:rsidP="000767D9">
      <w:pPr>
        <w:pStyle w:val="PargrafodaLista"/>
        <w:numPr>
          <w:ilvl w:val="2"/>
          <w:numId w:val="10"/>
        </w:numPr>
        <w:tabs>
          <w:tab w:val="left" w:pos="1200"/>
          <w:tab w:val="left" w:pos="1201"/>
        </w:tabs>
        <w:spacing w:before="15"/>
        <w:ind w:hanging="361"/>
        <w:jc w:val="both"/>
        <w:rPr>
          <w:sz w:val="20"/>
        </w:rPr>
      </w:pPr>
      <w:r>
        <w:rPr>
          <w:sz w:val="20"/>
        </w:rPr>
        <w:t>Estabelecer medidas para vacinação</w:t>
      </w:r>
      <w:r>
        <w:rPr>
          <w:spacing w:val="-9"/>
          <w:sz w:val="20"/>
        </w:rPr>
        <w:t xml:space="preserve"> </w:t>
      </w:r>
      <w:r>
        <w:rPr>
          <w:sz w:val="20"/>
        </w:rPr>
        <w:t>segura;</w:t>
      </w:r>
    </w:p>
    <w:p w14:paraId="47929638" w14:textId="77777777" w:rsidR="00A15D95" w:rsidRDefault="002040BC" w:rsidP="000767D9">
      <w:pPr>
        <w:pStyle w:val="PargrafodaLista"/>
        <w:numPr>
          <w:ilvl w:val="2"/>
          <w:numId w:val="10"/>
        </w:numPr>
        <w:tabs>
          <w:tab w:val="left" w:pos="1200"/>
          <w:tab w:val="left" w:pos="1201"/>
        </w:tabs>
        <w:spacing w:line="352" w:lineRule="auto"/>
        <w:ind w:right="135" w:hanging="360"/>
        <w:jc w:val="both"/>
        <w:rPr>
          <w:sz w:val="20"/>
        </w:rPr>
      </w:pPr>
      <w:r>
        <w:rPr>
          <w:sz w:val="20"/>
        </w:rPr>
        <w:t xml:space="preserve">Orientar quanto ao registro da vacinação, notificação e monitoramento </w:t>
      </w:r>
      <w:r>
        <w:rPr>
          <w:spacing w:val="-3"/>
          <w:sz w:val="20"/>
        </w:rPr>
        <w:t xml:space="preserve">dos </w:t>
      </w:r>
      <w:r>
        <w:rPr>
          <w:sz w:val="20"/>
        </w:rPr>
        <w:t>eventos adversos</w:t>
      </w:r>
      <w:r>
        <w:rPr>
          <w:spacing w:val="-1"/>
          <w:sz w:val="20"/>
        </w:rPr>
        <w:t xml:space="preserve"> </w:t>
      </w:r>
      <w:r>
        <w:rPr>
          <w:sz w:val="20"/>
        </w:rPr>
        <w:t>pós-vacinação;</w:t>
      </w:r>
    </w:p>
    <w:p w14:paraId="5D99BD01" w14:textId="77777777" w:rsidR="00A15D95" w:rsidRDefault="002040BC" w:rsidP="000767D9">
      <w:pPr>
        <w:pStyle w:val="PargrafodaLista"/>
        <w:numPr>
          <w:ilvl w:val="2"/>
          <w:numId w:val="10"/>
        </w:numPr>
        <w:tabs>
          <w:tab w:val="left" w:pos="1200"/>
          <w:tab w:val="left" w:pos="1201"/>
        </w:tabs>
        <w:spacing w:before="15" w:line="352" w:lineRule="auto"/>
        <w:ind w:right="138" w:hanging="360"/>
        <w:jc w:val="both"/>
        <w:rPr>
          <w:sz w:val="20"/>
        </w:rPr>
      </w:pPr>
      <w:r>
        <w:rPr>
          <w:sz w:val="20"/>
        </w:rPr>
        <w:t xml:space="preserve">Definir os serviços de referências para o atendimento aos casos decorrentes </w:t>
      </w:r>
      <w:r>
        <w:rPr>
          <w:spacing w:val="-3"/>
          <w:sz w:val="20"/>
        </w:rPr>
        <w:t xml:space="preserve">de </w:t>
      </w:r>
      <w:r>
        <w:rPr>
          <w:sz w:val="20"/>
        </w:rPr>
        <w:t>eventos graves pós-vacinação contra a</w:t>
      </w:r>
      <w:r>
        <w:rPr>
          <w:spacing w:val="-12"/>
          <w:sz w:val="20"/>
        </w:rPr>
        <w:t xml:space="preserve"> </w:t>
      </w:r>
      <w:r>
        <w:rPr>
          <w:sz w:val="20"/>
        </w:rPr>
        <w:t>COVID-19;</w:t>
      </w:r>
    </w:p>
    <w:p w14:paraId="6DF4C752" w14:textId="77777777" w:rsidR="00A15D95" w:rsidRDefault="002040BC" w:rsidP="000767D9">
      <w:pPr>
        <w:pStyle w:val="PargrafodaLista"/>
        <w:numPr>
          <w:ilvl w:val="2"/>
          <w:numId w:val="10"/>
        </w:numPr>
        <w:tabs>
          <w:tab w:val="left" w:pos="1200"/>
          <w:tab w:val="left" w:pos="1201"/>
        </w:tabs>
        <w:spacing w:before="16" w:line="352" w:lineRule="auto"/>
        <w:ind w:right="132" w:hanging="360"/>
        <w:jc w:val="both"/>
        <w:rPr>
          <w:sz w:val="20"/>
        </w:rPr>
      </w:pPr>
      <w:r>
        <w:rPr>
          <w:sz w:val="20"/>
        </w:rPr>
        <w:t>Contribuir</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redução</w:t>
      </w:r>
      <w:r>
        <w:rPr>
          <w:spacing w:val="-9"/>
          <w:sz w:val="20"/>
        </w:rPr>
        <w:t xml:space="preserve"> </w:t>
      </w:r>
      <w:r>
        <w:rPr>
          <w:sz w:val="20"/>
        </w:rPr>
        <w:t>da</w:t>
      </w:r>
      <w:r>
        <w:rPr>
          <w:spacing w:val="-13"/>
          <w:sz w:val="20"/>
        </w:rPr>
        <w:t xml:space="preserve"> </w:t>
      </w:r>
      <w:r>
        <w:rPr>
          <w:sz w:val="20"/>
        </w:rPr>
        <w:t>morbidade</w:t>
      </w:r>
      <w:r>
        <w:rPr>
          <w:spacing w:val="-7"/>
          <w:sz w:val="20"/>
        </w:rPr>
        <w:t xml:space="preserve"> </w:t>
      </w:r>
      <w:r>
        <w:rPr>
          <w:sz w:val="20"/>
        </w:rPr>
        <w:t>e</w:t>
      </w:r>
      <w:r>
        <w:rPr>
          <w:spacing w:val="-12"/>
          <w:sz w:val="20"/>
        </w:rPr>
        <w:t xml:space="preserve"> </w:t>
      </w:r>
      <w:r>
        <w:rPr>
          <w:sz w:val="20"/>
        </w:rPr>
        <w:t>mortalidade</w:t>
      </w:r>
      <w:r>
        <w:rPr>
          <w:spacing w:val="3"/>
          <w:sz w:val="20"/>
        </w:rPr>
        <w:t xml:space="preserve"> </w:t>
      </w:r>
      <w:r>
        <w:rPr>
          <w:sz w:val="20"/>
        </w:rPr>
        <w:t>pela</w:t>
      </w:r>
      <w:r>
        <w:rPr>
          <w:spacing w:val="-14"/>
          <w:sz w:val="20"/>
        </w:rPr>
        <w:t xml:space="preserve"> </w:t>
      </w:r>
      <w:r>
        <w:rPr>
          <w:sz w:val="20"/>
        </w:rPr>
        <w:t>COVID-19,</w:t>
      </w:r>
      <w:r>
        <w:rPr>
          <w:spacing w:val="-5"/>
          <w:sz w:val="20"/>
        </w:rPr>
        <w:t xml:space="preserve"> </w:t>
      </w:r>
      <w:r>
        <w:rPr>
          <w:sz w:val="20"/>
        </w:rPr>
        <w:t>bem</w:t>
      </w:r>
      <w:r>
        <w:rPr>
          <w:spacing w:val="-5"/>
          <w:sz w:val="20"/>
        </w:rPr>
        <w:t xml:space="preserve"> </w:t>
      </w:r>
      <w:r>
        <w:rPr>
          <w:sz w:val="20"/>
        </w:rPr>
        <w:t>como</w:t>
      </w:r>
      <w:r>
        <w:rPr>
          <w:spacing w:val="-8"/>
          <w:sz w:val="20"/>
        </w:rPr>
        <w:t xml:space="preserve"> </w:t>
      </w:r>
      <w:r>
        <w:rPr>
          <w:sz w:val="20"/>
        </w:rPr>
        <w:t>a</w:t>
      </w:r>
      <w:r>
        <w:rPr>
          <w:spacing w:val="-8"/>
          <w:sz w:val="20"/>
        </w:rPr>
        <w:t xml:space="preserve"> </w:t>
      </w:r>
      <w:r>
        <w:rPr>
          <w:sz w:val="20"/>
        </w:rPr>
        <w:t xml:space="preserve">redução da transmissão </w:t>
      </w:r>
      <w:r>
        <w:rPr>
          <w:spacing w:val="-3"/>
          <w:sz w:val="20"/>
        </w:rPr>
        <w:t>da</w:t>
      </w:r>
      <w:r>
        <w:rPr>
          <w:spacing w:val="2"/>
          <w:sz w:val="20"/>
        </w:rPr>
        <w:t xml:space="preserve"> </w:t>
      </w:r>
      <w:r>
        <w:rPr>
          <w:sz w:val="20"/>
        </w:rPr>
        <w:t>doença.</w:t>
      </w:r>
    </w:p>
    <w:p w14:paraId="628F8D92" w14:textId="77777777" w:rsidR="00A15D95" w:rsidRDefault="00A15D95">
      <w:pPr>
        <w:spacing w:line="352" w:lineRule="auto"/>
        <w:rPr>
          <w:sz w:val="20"/>
        </w:rPr>
        <w:sectPr w:rsidR="00A15D95">
          <w:pgSz w:w="11910" w:h="16840"/>
          <w:pgMar w:top="1360" w:right="1560" w:bottom="1180" w:left="1580" w:header="0" w:footer="998" w:gutter="0"/>
          <w:cols w:space="720"/>
        </w:sectPr>
      </w:pPr>
    </w:p>
    <w:p w14:paraId="383712C0" w14:textId="77777777" w:rsidR="00A15D95" w:rsidRDefault="002040BC">
      <w:pPr>
        <w:pStyle w:val="Ttulo11"/>
        <w:numPr>
          <w:ilvl w:val="0"/>
          <w:numId w:val="10"/>
        </w:numPr>
        <w:tabs>
          <w:tab w:val="left" w:pos="840"/>
          <w:tab w:val="left" w:pos="841"/>
        </w:tabs>
        <w:spacing w:before="39"/>
        <w:ind w:hanging="361"/>
      </w:pPr>
      <w:r>
        <w:lastRenderedPageBreak/>
        <w:t>FARMACOVIGILANCIA</w:t>
      </w:r>
    </w:p>
    <w:p w14:paraId="33D71B21" w14:textId="77777777" w:rsidR="000767D9" w:rsidRDefault="000767D9" w:rsidP="000767D9">
      <w:pPr>
        <w:pStyle w:val="Ttulo11"/>
        <w:tabs>
          <w:tab w:val="left" w:pos="840"/>
          <w:tab w:val="left" w:pos="841"/>
        </w:tabs>
        <w:spacing w:before="39"/>
      </w:pPr>
    </w:p>
    <w:p w14:paraId="5E38907C" w14:textId="77777777" w:rsidR="00A15D95" w:rsidRDefault="002040BC">
      <w:pPr>
        <w:pStyle w:val="Corpodetexto"/>
        <w:spacing w:before="126" w:line="360" w:lineRule="auto"/>
        <w:ind w:right="134" w:firstLine="706"/>
        <w:jc w:val="both"/>
      </w:pPr>
      <w:r>
        <w:t>O monitoramento dos eventos pós vacinação seguirá o disposto no Protocolo de Vigilância Epidemiológica e Sanitária de Eventos Adversos Pós-Vacinação (VEAPV), elaborado pelo Ministério da Saúde, em parceria com a Anvisa, específico para vigilância dos eventos adversos decorrentes da vacinação contra a COVID-19.</w:t>
      </w:r>
    </w:p>
    <w:p w14:paraId="3B0BDA89" w14:textId="77777777" w:rsidR="00A15D95" w:rsidRDefault="002040BC">
      <w:pPr>
        <w:pStyle w:val="Corpodetexto"/>
        <w:spacing w:line="360" w:lineRule="auto"/>
        <w:ind w:right="141" w:firstLine="706"/>
        <w:jc w:val="both"/>
      </w:pPr>
      <w:r>
        <w:t>Para o manejo apropriado deste Protocolo é essencial um sistema de vigilância sensível, capaz de avaliar a segurança do produto; diagnosticar a ocorrência de possíveis eventos adversos e emitir respostas rápidas à população.</w:t>
      </w:r>
    </w:p>
    <w:p w14:paraId="50CB8C6A" w14:textId="77777777" w:rsidR="00A15D95" w:rsidRDefault="002040BC">
      <w:pPr>
        <w:pStyle w:val="Corpodetexto"/>
        <w:spacing w:before="11" w:line="357" w:lineRule="auto"/>
        <w:ind w:right="141" w:firstLine="706"/>
        <w:jc w:val="both"/>
      </w:pPr>
      <w:r>
        <w:t>As atividades de vigilância requerem notificação e investigação rápida do evento ocorrido e são compostas por três eixos principais:</w:t>
      </w:r>
    </w:p>
    <w:p w14:paraId="2BD6A5C3" w14:textId="77777777" w:rsidR="00A15D95" w:rsidRDefault="002040BC">
      <w:pPr>
        <w:pStyle w:val="PargrafodaLista"/>
        <w:numPr>
          <w:ilvl w:val="0"/>
          <w:numId w:val="9"/>
        </w:numPr>
        <w:tabs>
          <w:tab w:val="left" w:pos="1114"/>
        </w:tabs>
        <w:spacing w:before="6"/>
        <w:ind w:hanging="284"/>
        <w:rPr>
          <w:sz w:val="20"/>
        </w:rPr>
      </w:pPr>
      <w:r>
        <w:rPr>
          <w:sz w:val="20"/>
        </w:rPr>
        <w:t>Detecção, notificação e busca ativa de eventos</w:t>
      </w:r>
      <w:r>
        <w:rPr>
          <w:spacing w:val="-15"/>
          <w:sz w:val="20"/>
        </w:rPr>
        <w:t xml:space="preserve"> </w:t>
      </w:r>
      <w:r>
        <w:rPr>
          <w:sz w:val="20"/>
        </w:rPr>
        <w:t>adversos;</w:t>
      </w:r>
    </w:p>
    <w:p w14:paraId="64A1E8DA" w14:textId="77777777" w:rsidR="00A15D95" w:rsidRDefault="002040BC">
      <w:pPr>
        <w:pStyle w:val="PargrafodaLista"/>
        <w:numPr>
          <w:ilvl w:val="0"/>
          <w:numId w:val="9"/>
        </w:numPr>
        <w:tabs>
          <w:tab w:val="left" w:pos="1114"/>
        </w:tabs>
        <w:spacing w:before="124"/>
        <w:ind w:hanging="284"/>
        <w:rPr>
          <w:sz w:val="20"/>
        </w:rPr>
      </w:pPr>
      <w:r>
        <w:rPr>
          <w:sz w:val="20"/>
        </w:rPr>
        <w:t>Investigação (exames clínicos, exames laboratoriais, entre</w:t>
      </w:r>
      <w:r>
        <w:rPr>
          <w:spacing w:val="-14"/>
          <w:sz w:val="20"/>
        </w:rPr>
        <w:t xml:space="preserve"> </w:t>
      </w:r>
      <w:r>
        <w:rPr>
          <w:sz w:val="20"/>
        </w:rPr>
        <w:t>outros);</w:t>
      </w:r>
    </w:p>
    <w:p w14:paraId="326EEA2F" w14:textId="77777777" w:rsidR="00A15D95" w:rsidRDefault="002040BC">
      <w:pPr>
        <w:pStyle w:val="PargrafodaLista"/>
        <w:numPr>
          <w:ilvl w:val="0"/>
          <w:numId w:val="9"/>
        </w:numPr>
        <w:tabs>
          <w:tab w:val="left" w:pos="1114"/>
        </w:tabs>
        <w:ind w:hanging="284"/>
        <w:rPr>
          <w:sz w:val="20"/>
        </w:rPr>
      </w:pPr>
      <w:r>
        <w:rPr>
          <w:sz w:val="20"/>
        </w:rPr>
        <w:t>Classificação final do</w:t>
      </w:r>
      <w:r>
        <w:rPr>
          <w:spacing w:val="-9"/>
          <w:sz w:val="20"/>
        </w:rPr>
        <w:t xml:space="preserve"> </w:t>
      </w:r>
      <w:r>
        <w:rPr>
          <w:sz w:val="20"/>
        </w:rPr>
        <w:t>EAPV.</w:t>
      </w:r>
    </w:p>
    <w:p w14:paraId="641AD1A2" w14:textId="77777777" w:rsidR="00A15D95" w:rsidRDefault="002040BC">
      <w:pPr>
        <w:pStyle w:val="Corpodetexto"/>
        <w:spacing w:before="121" w:line="360" w:lineRule="auto"/>
        <w:ind w:right="136" w:firstLine="710"/>
        <w:jc w:val="both"/>
      </w:pPr>
      <w:r>
        <w:t>Todos os profissionais da saúde que tiverem conhecimento de uma suspeita de EAPV, incluindo os erros de imunização (programáticos), como problemas na cadeia de frio, erros de preparação da dose ou erros na via de administração, entre outros, deverão notificar os mesmos às autoridades de saúde, ressaltando-se que o papel a ser desempenhado pelos municípios, estados e Distrito Federal é vital para a plena efetivação do protocolo.</w:t>
      </w:r>
    </w:p>
    <w:p w14:paraId="73E91568" w14:textId="77777777" w:rsidR="00A15D95" w:rsidRDefault="002040BC">
      <w:pPr>
        <w:pStyle w:val="Corpodetexto"/>
        <w:spacing w:line="362" w:lineRule="auto"/>
        <w:ind w:right="133" w:firstLine="710"/>
        <w:jc w:val="both"/>
      </w:pPr>
      <w:r>
        <w:t>É importante destacar que as notificações deverão primar pela qualidade no preenchimento de todas as variáveis contidas na ficha de notificação/investigação de EAPV do PNI.</w:t>
      </w:r>
    </w:p>
    <w:p w14:paraId="4FE723A7" w14:textId="77777777" w:rsidR="00A15D95" w:rsidRDefault="002040BC" w:rsidP="00690471">
      <w:pPr>
        <w:pStyle w:val="Corpodetexto"/>
        <w:spacing w:line="360" w:lineRule="auto"/>
        <w:ind w:right="133" w:firstLine="710"/>
        <w:jc w:val="both"/>
      </w:pPr>
      <w:r>
        <w:t xml:space="preserve">Destaca-se ainda que, na possibilidade </w:t>
      </w:r>
      <w:r>
        <w:rPr>
          <w:spacing w:val="-3"/>
        </w:rPr>
        <w:t xml:space="preserve">de </w:t>
      </w:r>
      <w:r>
        <w:t>oferta de diferentes vacinas, desenvolvidas por diferentes</w:t>
      </w:r>
      <w:r>
        <w:rPr>
          <w:spacing w:val="-15"/>
        </w:rPr>
        <w:t xml:space="preserve"> </w:t>
      </w:r>
      <w:r>
        <w:t>plataformas,</w:t>
      </w:r>
      <w:r>
        <w:rPr>
          <w:spacing w:val="-10"/>
        </w:rPr>
        <w:t xml:space="preserve"> </w:t>
      </w:r>
      <w:r>
        <w:t>é</w:t>
      </w:r>
      <w:r>
        <w:rPr>
          <w:spacing w:val="-11"/>
        </w:rPr>
        <w:t xml:space="preserve"> </w:t>
      </w:r>
      <w:r>
        <w:t>imprescindível</w:t>
      </w:r>
      <w:r>
        <w:rPr>
          <w:spacing w:val="-10"/>
        </w:rPr>
        <w:t xml:space="preserve"> </w:t>
      </w:r>
      <w:r>
        <w:t>o</w:t>
      </w:r>
      <w:r>
        <w:rPr>
          <w:spacing w:val="-13"/>
        </w:rPr>
        <w:t xml:space="preserve"> </w:t>
      </w:r>
      <w:r>
        <w:t>cuidado</w:t>
      </w:r>
      <w:r>
        <w:rPr>
          <w:spacing w:val="-13"/>
        </w:rPr>
        <w:t xml:space="preserve"> </w:t>
      </w:r>
      <w:r>
        <w:t>na</w:t>
      </w:r>
      <w:r>
        <w:rPr>
          <w:spacing w:val="-13"/>
        </w:rPr>
        <w:t xml:space="preserve"> </w:t>
      </w:r>
      <w:r>
        <w:t>identificação</w:t>
      </w:r>
      <w:r>
        <w:rPr>
          <w:spacing w:val="-13"/>
        </w:rPr>
        <w:t xml:space="preserve"> </w:t>
      </w:r>
      <w:r>
        <w:t>do</w:t>
      </w:r>
      <w:r>
        <w:rPr>
          <w:spacing w:val="-8"/>
        </w:rPr>
        <w:t xml:space="preserve"> </w:t>
      </w:r>
      <w:r>
        <w:t>tipo</w:t>
      </w:r>
      <w:r>
        <w:rPr>
          <w:spacing w:val="-13"/>
        </w:rPr>
        <w:t xml:space="preserve"> </w:t>
      </w:r>
      <w:r>
        <w:t>de</w:t>
      </w:r>
      <w:r>
        <w:rPr>
          <w:spacing w:val="-7"/>
        </w:rPr>
        <w:t xml:space="preserve"> </w:t>
      </w:r>
      <w:r>
        <w:t>vacina</w:t>
      </w:r>
      <w:r>
        <w:rPr>
          <w:spacing w:val="-13"/>
        </w:rPr>
        <w:t xml:space="preserve"> </w:t>
      </w:r>
      <w:r>
        <w:t>suspeita</w:t>
      </w:r>
      <w:r>
        <w:rPr>
          <w:spacing w:val="-13"/>
        </w:rPr>
        <w:t xml:space="preserve"> </w:t>
      </w:r>
      <w:r>
        <w:t>de</w:t>
      </w:r>
      <w:r>
        <w:rPr>
          <w:spacing w:val="-12"/>
        </w:rPr>
        <w:t xml:space="preserve"> </w:t>
      </w:r>
      <w:r>
        <w:t>provocar o EAPV,</w:t>
      </w:r>
      <w:r>
        <w:rPr>
          <w:spacing w:val="-6"/>
        </w:rPr>
        <w:t xml:space="preserve"> </w:t>
      </w:r>
      <w:r>
        <w:t>como</w:t>
      </w:r>
      <w:r>
        <w:rPr>
          <w:spacing w:val="-4"/>
        </w:rPr>
        <w:t xml:space="preserve"> </w:t>
      </w:r>
      <w:r>
        <w:t>número</w:t>
      </w:r>
      <w:r>
        <w:rPr>
          <w:spacing w:val="-4"/>
        </w:rPr>
        <w:t xml:space="preserve"> </w:t>
      </w:r>
      <w:r>
        <w:t>de</w:t>
      </w:r>
      <w:r>
        <w:rPr>
          <w:spacing w:val="-8"/>
        </w:rPr>
        <w:t xml:space="preserve"> </w:t>
      </w:r>
      <w:r>
        <w:t>lote</w:t>
      </w:r>
      <w:r>
        <w:rPr>
          <w:spacing w:val="-4"/>
        </w:rPr>
        <w:t xml:space="preserve"> </w:t>
      </w:r>
      <w:r>
        <w:t>e</w:t>
      </w:r>
      <w:r>
        <w:rPr>
          <w:spacing w:val="-3"/>
        </w:rPr>
        <w:t xml:space="preserve"> </w:t>
      </w:r>
      <w:r>
        <w:t>fabricante.</w:t>
      </w:r>
      <w:r>
        <w:rPr>
          <w:spacing w:val="3"/>
        </w:rPr>
        <w:t xml:space="preserve"> </w:t>
      </w:r>
      <w:r>
        <w:t>Atenção</w:t>
      </w:r>
      <w:r>
        <w:rPr>
          <w:spacing w:val="-4"/>
        </w:rPr>
        <w:t xml:space="preserve"> </w:t>
      </w:r>
      <w:r>
        <w:t>especial</w:t>
      </w:r>
      <w:r>
        <w:rPr>
          <w:spacing w:val="-2"/>
        </w:rPr>
        <w:t xml:space="preserve"> </w:t>
      </w:r>
      <w:r>
        <w:t>e</w:t>
      </w:r>
      <w:r>
        <w:rPr>
          <w:spacing w:val="-3"/>
        </w:rPr>
        <w:t xml:space="preserve"> </w:t>
      </w:r>
      <w:r>
        <w:t>busca</w:t>
      </w:r>
      <w:r>
        <w:rPr>
          <w:spacing w:val="-4"/>
        </w:rPr>
        <w:t xml:space="preserve"> </w:t>
      </w:r>
      <w:r>
        <w:t>ativa</w:t>
      </w:r>
      <w:r>
        <w:rPr>
          <w:spacing w:val="-4"/>
        </w:rPr>
        <w:t xml:space="preserve"> </w:t>
      </w:r>
      <w:r>
        <w:t>devem</w:t>
      </w:r>
      <w:r>
        <w:rPr>
          <w:spacing w:val="-2"/>
        </w:rPr>
        <w:t xml:space="preserve"> </w:t>
      </w:r>
      <w:r>
        <w:t>ser</w:t>
      </w:r>
      <w:r>
        <w:rPr>
          <w:spacing w:val="-2"/>
        </w:rPr>
        <w:t xml:space="preserve"> </w:t>
      </w:r>
      <w:r>
        <w:t>dadas</w:t>
      </w:r>
      <w:r>
        <w:rPr>
          <w:spacing w:val="-6"/>
        </w:rPr>
        <w:t xml:space="preserve"> </w:t>
      </w:r>
      <w:r>
        <w:t>à</w:t>
      </w:r>
      <w:r>
        <w:rPr>
          <w:spacing w:val="-3"/>
        </w:rPr>
        <w:t xml:space="preserve"> </w:t>
      </w:r>
      <w:r>
        <w:t>notificação de</w:t>
      </w:r>
      <w:r>
        <w:rPr>
          <w:spacing w:val="13"/>
        </w:rPr>
        <w:t xml:space="preserve"> </w:t>
      </w:r>
      <w:r>
        <w:t>eventos</w:t>
      </w:r>
      <w:r>
        <w:rPr>
          <w:spacing w:val="10"/>
        </w:rPr>
        <w:t xml:space="preserve"> </w:t>
      </w:r>
      <w:r>
        <w:t>adversos</w:t>
      </w:r>
      <w:r>
        <w:rPr>
          <w:spacing w:val="10"/>
        </w:rPr>
        <w:t xml:space="preserve"> </w:t>
      </w:r>
      <w:r>
        <w:t>graves,</w:t>
      </w:r>
      <w:r>
        <w:rPr>
          <w:spacing w:val="15"/>
        </w:rPr>
        <w:t xml:space="preserve"> </w:t>
      </w:r>
      <w:r>
        <w:t>raros</w:t>
      </w:r>
      <w:r>
        <w:rPr>
          <w:spacing w:val="11"/>
        </w:rPr>
        <w:t xml:space="preserve"> </w:t>
      </w:r>
      <w:r>
        <w:t>e</w:t>
      </w:r>
      <w:r>
        <w:rPr>
          <w:spacing w:val="13"/>
        </w:rPr>
        <w:t xml:space="preserve"> </w:t>
      </w:r>
      <w:r>
        <w:t>inusitados,</w:t>
      </w:r>
      <w:r>
        <w:rPr>
          <w:spacing w:val="10"/>
        </w:rPr>
        <w:t xml:space="preserve"> </w:t>
      </w:r>
      <w:r>
        <w:t>óbitos</w:t>
      </w:r>
      <w:r>
        <w:rPr>
          <w:spacing w:val="7"/>
        </w:rPr>
        <w:t xml:space="preserve"> </w:t>
      </w:r>
      <w:r>
        <w:t>súbitos</w:t>
      </w:r>
      <w:r>
        <w:rPr>
          <w:spacing w:val="15"/>
        </w:rPr>
        <w:t xml:space="preserve"> </w:t>
      </w:r>
      <w:r>
        <w:t>inesperados</w:t>
      </w:r>
      <w:r w:rsidR="00690471">
        <w:t xml:space="preserve"> e</w:t>
      </w:r>
      <w:r>
        <w:rPr>
          <w:spacing w:val="15"/>
        </w:rPr>
        <w:t xml:space="preserve"> </w:t>
      </w:r>
      <w:r>
        <w:t>erros</w:t>
      </w:r>
      <w:r>
        <w:rPr>
          <w:spacing w:val="19"/>
        </w:rPr>
        <w:t xml:space="preserve"> </w:t>
      </w:r>
      <w:r>
        <w:t>de</w:t>
      </w:r>
      <w:r>
        <w:rPr>
          <w:spacing w:val="13"/>
        </w:rPr>
        <w:t xml:space="preserve"> </w:t>
      </w:r>
      <w:r>
        <w:t>imunização</w:t>
      </w:r>
      <w:r w:rsidR="00690471">
        <w:t xml:space="preserve"> </w:t>
      </w:r>
      <w:r>
        <w:t>(programáticos</w:t>
      </w:r>
      <w:r w:rsidR="00690471">
        <w:t>)</w:t>
      </w:r>
      <w:r>
        <w:t>. Para os eventos adversos graves, a notificação deverá ser feita em até 24 horas, conforme portaria nº 264, de 17 de fevereiro de 2020.</w:t>
      </w:r>
    </w:p>
    <w:p w14:paraId="714F94A8" w14:textId="77777777" w:rsidR="00A15D95" w:rsidRDefault="002040BC">
      <w:pPr>
        <w:pStyle w:val="Ttulo11"/>
        <w:numPr>
          <w:ilvl w:val="1"/>
          <w:numId w:val="10"/>
        </w:numPr>
        <w:tabs>
          <w:tab w:val="left" w:pos="879"/>
        </w:tabs>
        <w:spacing w:before="153"/>
        <w:ind w:left="878"/>
      </w:pPr>
      <w:r>
        <w:t>PRECAUÇÕES E CONTRA INDICAÇÕES À ADMINISTRAÇÃO DA VACINA</w:t>
      </w:r>
    </w:p>
    <w:p w14:paraId="1506ECD1" w14:textId="77777777" w:rsidR="00690471" w:rsidRDefault="00690471">
      <w:pPr>
        <w:pStyle w:val="Ttulo11"/>
        <w:numPr>
          <w:ilvl w:val="1"/>
          <w:numId w:val="10"/>
        </w:numPr>
        <w:tabs>
          <w:tab w:val="left" w:pos="879"/>
        </w:tabs>
        <w:spacing w:before="153"/>
        <w:ind w:left="878"/>
      </w:pPr>
    </w:p>
    <w:p w14:paraId="45B7C419" w14:textId="77777777" w:rsidR="00A15D95" w:rsidRDefault="002040BC" w:rsidP="00690471">
      <w:pPr>
        <w:pStyle w:val="Corpodetexto"/>
        <w:spacing w:before="121" w:line="360" w:lineRule="auto"/>
        <w:ind w:right="130" w:firstLine="710"/>
        <w:jc w:val="both"/>
      </w:pPr>
      <w:r>
        <w:t>Considerando que a(s) vacina(s) COVID-19 não puderam ser testadas em todos os grupos de pessoas, podem haver algumas precauções ou contraindicações temporárias até que se tenham mais evidências e se saiba mais sobre a(s) vacina(s) e que seja(m) administrada(s) de forma mais ampla a mais pessoas.</w:t>
      </w:r>
      <w:r w:rsidR="00690471">
        <w:t xml:space="preserve"> </w:t>
      </w:r>
      <w:r>
        <w:t>Após os resultados dos estudos clínicos de fase III, essas precauções e contraindicações poderão ser alteradas.</w:t>
      </w:r>
    </w:p>
    <w:p w14:paraId="35EAD96F" w14:textId="77777777" w:rsidR="009C7CC1" w:rsidRDefault="009C7CC1">
      <w:pPr>
        <w:pStyle w:val="Ttulo11"/>
        <w:numPr>
          <w:ilvl w:val="2"/>
          <w:numId w:val="8"/>
        </w:numPr>
        <w:tabs>
          <w:tab w:val="left" w:pos="1200"/>
          <w:tab w:val="left" w:pos="1201"/>
        </w:tabs>
        <w:spacing w:before="156"/>
        <w:ind w:hanging="721"/>
      </w:pPr>
    </w:p>
    <w:p w14:paraId="0DA455D0" w14:textId="77777777" w:rsidR="009C7CC1" w:rsidRDefault="009C7CC1">
      <w:pPr>
        <w:pStyle w:val="Ttulo11"/>
        <w:numPr>
          <w:ilvl w:val="2"/>
          <w:numId w:val="8"/>
        </w:numPr>
        <w:tabs>
          <w:tab w:val="left" w:pos="1200"/>
          <w:tab w:val="left" w:pos="1201"/>
        </w:tabs>
        <w:spacing w:before="156"/>
        <w:ind w:hanging="721"/>
      </w:pPr>
    </w:p>
    <w:p w14:paraId="747CC1E9" w14:textId="77777777" w:rsidR="009C7CC1" w:rsidRDefault="009C7CC1">
      <w:pPr>
        <w:pStyle w:val="Ttulo11"/>
        <w:numPr>
          <w:ilvl w:val="2"/>
          <w:numId w:val="8"/>
        </w:numPr>
        <w:tabs>
          <w:tab w:val="left" w:pos="1200"/>
          <w:tab w:val="left" w:pos="1201"/>
        </w:tabs>
        <w:spacing w:before="156"/>
        <w:ind w:hanging="721"/>
      </w:pPr>
    </w:p>
    <w:p w14:paraId="7127EE12" w14:textId="77777777" w:rsidR="009C7CC1" w:rsidRDefault="009C7CC1">
      <w:pPr>
        <w:pStyle w:val="Ttulo11"/>
        <w:numPr>
          <w:ilvl w:val="2"/>
          <w:numId w:val="8"/>
        </w:numPr>
        <w:tabs>
          <w:tab w:val="left" w:pos="1200"/>
          <w:tab w:val="left" w:pos="1201"/>
        </w:tabs>
        <w:spacing w:before="156"/>
        <w:ind w:hanging="721"/>
      </w:pPr>
    </w:p>
    <w:p w14:paraId="23E50E12" w14:textId="77777777" w:rsidR="00A15D95" w:rsidRDefault="002040BC">
      <w:pPr>
        <w:pStyle w:val="Ttulo11"/>
        <w:numPr>
          <w:ilvl w:val="2"/>
          <w:numId w:val="8"/>
        </w:numPr>
        <w:tabs>
          <w:tab w:val="left" w:pos="1200"/>
          <w:tab w:val="left" w:pos="1201"/>
        </w:tabs>
        <w:spacing w:before="156"/>
        <w:ind w:hanging="721"/>
      </w:pPr>
      <w:r>
        <w:lastRenderedPageBreak/>
        <w:t>PRECAUÇÕES</w:t>
      </w:r>
    </w:p>
    <w:p w14:paraId="255980D0" w14:textId="77777777" w:rsidR="009C7CC1" w:rsidRDefault="009C7CC1">
      <w:pPr>
        <w:pStyle w:val="Ttulo11"/>
        <w:numPr>
          <w:ilvl w:val="2"/>
          <w:numId w:val="8"/>
        </w:numPr>
        <w:tabs>
          <w:tab w:val="left" w:pos="1200"/>
          <w:tab w:val="left" w:pos="1201"/>
        </w:tabs>
        <w:spacing w:before="156"/>
        <w:ind w:hanging="721"/>
      </w:pPr>
    </w:p>
    <w:p w14:paraId="75AF6ED8" w14:textId="77777777" w:rsidR="00A15D95" w:rsidRDefault="002040BC">
      <w:pPr>
        <w:pStyle w:val="PargrafodaLista"/>
        <w:numPr>
          <w:ilvl w:val="3"/>
          <w:numId w:val="8"/>
        </w:numPr>
        <w:tabs>
          <w:tab w:val="left" w:pos="1253"/>
        </w:tabs>
        <w:spacing w:before="124" w:line="355" w:lineRule="auto"/>
        <w:ind w:right="133"/>
        <w:jc w:val="both"/>
        <w:rPr>
          <w:sz w:val="20"/>
        </w:rPr>
      </w:pPr>
      <w:r>
        <w:rPr>
          <w:sz w:val="20"/>
        </w:rPr>
        <w:t xml:space="preserve">Em geral, como para todas as vacinas, diante </w:t>
      </w:r>
      <w:r>
        <w:rPr>
          <w:spacing w:val="-3"/>
          <w:sz w:val="20"/>
        </w:rPr>
        <w:t xml:space="preserve">de </w:t>
      </w:r>
      <w:r>
        <w:rPr>
          <w:sz w:val="20"/>
        </w:rPr>
        <w:t>doenças agudas febris moderadas ou graves, recomenda-se o adiamento da vacinação até a resolução do quadro com o intuito de não se atribuir à vacina as manifestações da</w:t>
      </w:r>
      <w:r>
        <w:rPr>
          <w:spacing w:val="-10"/>
          <w:sz w:val="20"/>
        </w:rPr>
        <w:t xml:space="preserve"> </w:t>
      </w:r>
      <w:r>
        <w:rPr>
          <w:sz w:val="20"/>
        </w:rPr>
        <w:t>doença;</w:t>
      </w:r>
    </w:p>
    <w:p w14:paraId="663C5904" w14:textId="77777777" w:rsidR="00A15D95" w:rsidRDefault="002040BC">
      <w:pPr>
        <w:pStyle w:val="PargrafodaLista"/>
        <w:numPr>
          <w:ilvl w:val="3"/>
          <w:numId w:val="8"/>
        </w:numPr>
        <w:tabs>
          <w:tab w:val="left" w:pos="1253"/>
        </w:tabs>
        <w:spacing w:before="19" w:line="357" w:lineRule="auto"/>
        <w:ind w:right="133"/>
        <w:jc w:val="both"/>
        <w:rPr>
          <w:sz w:val="20"/>
        </w:rPr>
      </w:pPr>
      <w:r>
        <w:rPr>
          <w:sz w:val="20"/>
        </w:rPr>
        <w:t xml:space="preserve">Não há evidências, até o momento, de qualquer risco com a vacinação de indivíduos com história anterior </w:t>
      </w:r>
      <w:r>
        <w:rPr>
          <w:spacing w:val="-3"/>
          <w:sz w:val="20"/>
        </w:rPr>
        <w:t xml:space="preserve">de </w:t>
      </w:r>
      <w:r>
        <w:rPr>
          <w:sz w:val="20"/>
        </w:rPr>
        <w:t xml:space="preserve">infecção ou com anticorpo detectável para SARS-COV-2. É improvável que a vacinação de indivíduos infectados (em período de incubação) ou assintomáticos tenha </w:t>
      </w:r>
      <w:r>
        <w:rPr>
          <w:spacing w:val="-3"/>
          <w:sz w:val="20"/>
        </w:rPr>
        <w:t xml:space="preserve">um </w:t>
      </w:r>
      <w:r>
        <w:rPr>
          <w:sz w:val="20"/>
        </w:rPr>
        <w:t xml:space="preserve">efeito prejudicial sobre a doença. Entretanto, recomenda-se o adiamento da vacinação nas pessoas com infecção confirmada para se evitar confusão com outros diagnósticos diferenciais. Como a piora clínica pode ocorrer até duas semanas após a infecção, idealmente a vacinação deve ser adiada até a recuperação clínica total e pelo menos quatro semanas após o início </w:t>
      </w:r>
      <w:r>
        <w:rPr>
          <w:spacing w:val="-3"/>
          <w:sz w:val="20"/>
        </w:rPr>
        <w:t xml:space="preserve">dos </w:t>
      </w:r>
      <w:r>
        <w:rPr>
          <w:sz w:val="20"/>
        </w:rPr>
        <w:t xml:space="preserve">sintomas ou </w:t>
      </w:r>
      <w:r>
        <w:rPr>
          <w:spacing w:val="-3"/>
          <w:sz w:val="20"/>
        </w:rPr>
        <w:t xml:space="preserve">quatro </w:t>
      </w:r>
      <w:r>
        <w:rPr>
          <w:sz w:val="20"/>
        </w:rPr>
        <w:t>semanas a partir da primeira amostra de PCR positiva em pessoas</w:t>
      </w:r>
      <w:r>
        <w:rPr>
          <w:spacing w:val="-13"/>
          <w:sz w:val="20"/>
        </w:rPr>
        <w:t xml:space="preserve"> </w:t>
      </w:r>
      <w:r>
        <w:rPr>
          <w:sz w:val="20"/>
        </w:rPr>
        <w:t>assintomáticas;</w:t>
      </w:r>
    </w:p>
    <w:p w14:paraId="342FD4BB" w14:textId="77777777" w:rsidR="00A15D95" w:rsidRDefault="002040BC">
      <w:pPr>
        <w:pStyle w:val="PargrafodaLista"/>
        <w:numPr>
          <w:ilvl w:val="3"/>
          <w:numId w:val="8"/>
        </w:numPr>
        <w:tabs>
          <w:tab w:val="left" w:pos="1253"/>
        </w:tabs>
        <w:spacing w:before="18" w:line="357" w:lineRule="auto"/>
        <w:ind w:right="129"/>
        <w:jc w:val="both"/>
        <w:rPr>
          <w:sz w:val="20"/>
        </w:rPr>
      </w:pPr>
      <w:r>
        <w:rPr>
          <w:sz w:val="20"/>
        </w:rPr>
        <w:t xml:space="preserve">A presença de sintomatologia prolongada não é contraindicação para o recebimento da vacina, entretanto, na presença </w:t>
      </w:r>
      <w:r>
        <w:rPr>
          <w:spacing w:val="-3"/>
          <w:sz w:val="20"/>
        </w:rPr>
        <w:t xml:space="preserve">de </w:t>
      </w:r>
      <w:r>
        <w:rPr>
          <w:sz w:val="20"/>
        </w:rPr>
        <w:t>alguma evidência de piora clínica, deve ser considerado o adiamento da vacinação para se evitar a atribuição incorreta de qualquer mudança na condição subjacente da</w:t>
      </w:r>
      <w:r>
        <w:rPr>
          <w:spacing w:val="-6"/>
          <w:sz w:val="20"/>
        </w:rPr>
        <w:t xml:space="preserve"> </w:t>
      </w:r>
      <w:r>
        <w:rPr>
          <w:sz w:val="20"/>
        </w:rPr>
        <w:t>pessoa.</w:t>
      </w:r>
    </w:p>
    <w:p w14:paraId="2A00E174" w14:textId="77777777" w:rsidR="00A15D95" w:rsidRDefault="00A15D95">
      <w:pPr>
        <w:pStyle w:val="Corpodetexto"/>
        <w:spacing w:before="9"/>
        <w:ind w:left="0"/>
      </w:pPr>
    </w:p>
    <w:p w14:paraId="7ED5D89B" w14:textId="77777777" w:rsidR="00A15D95" w:rsidRDefault="002040BC">
      <w:pPr>
        <w:pStyle w:val="Ttulo11"/>
        <w:numPr>
          <w:ilvl w:val="2"/>
          <w:numId w:val="8"/>
        </w:numPr>
        <w:tabs>
          <w:tab w:val="left" w:pos="1200"/>
          <w:tab w:val="left" w:pos="1201"/>
        </w:tabs>
        <w:spacing w:before="1"/>
        <w:ind w:hanging="721"/>
      </w:pPr>
      <w:r>
        <w:t>CONTRA</w:t>
      </w:r>
      <w:r>
        <w:rPr>
          <w:spacing w:val="-5"/>
        </w:rPr>
        <w:t xml:space="preserve"> </w:t>
      </w:r>
      <w:r>
        <w:t>INDICAÇÕES</w:t>
      </w:r>
    </w:p>
    <w:p w14:paraId="6CE3BEB9" w14:textId="77777777" w:rsidR="009C7CC1" w:rsidRDefault="009C7CC1">
      <w:pPr>
        <w:pStyle w:val="Ttulo11"/>
        <w:numPr>
          <w:ilvl w:val="2"/>
          <w:numId w:val="8"/>
        </w:numPr>
        <w:tabs>
          <w:tab w:val="left" w:pos="1200"/>
          <w:tab w:val="left" w:pos="1201"/>
        </w:tabs>
        <w:spacing w:before="1"/>
        <w:ind w:hanging="721"/>
      </w:pPr>
    </w:p>
    <w:p w14:paraId="7818A854" w14:textId="77777777" w:rsidR="00A15D95" w:rsidRDefault="002040BC" w:rsidP="009C7CC1">
      <w:pPr>
        <w:pStyle w:val="Corpodetexto"/>
        <w:spacing w:before="121" w:line="360" w:lineRule="auto"/>
        <w:ind w:left="0" w:right="134" w:firstLine="851"/>
        <w:jc w:val="both"/>
      </w:pPr>
      <w:r>
        <w:t>Uma</w:t>
      </w:r>
      <w:r>
        <w:rPr>
          <w:spacing w:val="-13"/>
        </w:rPr>
        <w:t xml:space="preserve"> </w:t>
      </w:r>
      <w:r>
        <w:t>vez</w:t>
      </w:r>
      <w:r>
        <w:rPr>
          <w:spacing w:val="-11"/>
        </w:rPr>
        <w:t xml:space="preserve"> </w:t>
      </w:r>
      <w:r>
        <w:t>que</w:t>
      </w:r>
      <w:r>
        <w:rPr>
          <w:spacing w:val="-12"/>
        </w:rPr>
        <w:t xml:space="preserve"> </w:t>
      </w:r>
      <w:r>
        <w:t>ainda</w:t>
      </w:r>
      <w:r>
        <w:rPr>
          <w:spacing w:val="-14"/>
        </w:rPr>
        <w:t xml:space="preserve"> </w:t>
      </w:r>
      <w:r>
        <w:t>não</w:t>
      </w:r>
      <w:r>
        <w:rPr>
          <w:spacing w:val="-8"/>
        </w:rPr>
        <w:t xml:space="preserve"> </w:t>
      </w:r>
      <w:r>
        <w:t>existe</w:t>
      </w:r>
      <w:r>
        <w:rPr>
          <w:spacing w:val="-13"/>
        </w:rPr>
        <w:t xml:space="preserve"> </w:t>
      </w:r>
      <w:r>
        <w:t>registro</w:t>
      </w:r>
      <w:r>
        <w:rPr>
          <w:spacing w:val="-8"/>
        </w:rPr>
        <w:t xml:space="preserve"> </w:t>
      </w:r>
      <w:r>
        <w:t>para</w:t>
      </w:r>
      <w:r>
        <w:rPr>
          <w:spacing w:val="-9"/>
        </w:rPr>
        <w:t xml:space="preserve"> </w:t>
      </w:r>
      <w:r>
        <w:t>uso</w:t>
      </w:r>
      <w:r>
        <w:rPr>
          <w:spacing w:val="-13"/>
        </w:rPr>
        <w:t xml:space="preserve"> </w:t>
      </w:r>
      <w:r>
        <w:t>da</w:t>
      </w:r>
      <w:r>
        <w:rPr>
          <w:spacing w:val="-9"/>
        </w:rPr>
        <w:t xml:space="preserve"> </w:t>
      </w:r>
      <w:r>
        <w:t>vacina</w:t>
      </w:r>
      <w:r>
        <w:rPr>
          <w:spacing w:val="-14"/>
        </w:rPr>
        <w:t xml:space="preserve"> </w:t>
      </w:r>
      <w:r>
        <w:t>no</w:t>
      </w:r>
      <w:r>
        <w:rPr>
          <w:spacing w:val="-13"/>
        </w:rPr>
        <w:t xml:space="preserve"> </w:t>
      </w:r>
      <w:r>
        <w:t>país,</w:t>
      </w:r>
      <w:r>
        <w:rPr>
          <w:spacing w:val="-11"/>
        </w:rPr>
        <w:t xml:space="preserve"> </w:t>
      </w:r>
      <w:r>
        <w:t>não</w:t>
      </w:r>
      <w:r>
        <w:rPr>
          <w:spacing w:val="-8"/>
        </w:rPr>
        <w:t xml:space="preserve"> </w:t>
      </w:r>
      <w:r>
        <w:t>é</w:t>
      </w:r>
      <w:r>
        <w:rPr>
          <w:spacing w:val="-3"/>
        </w:rPr>
        <w:t xml:space="preserve"> </w:t>
      </w:r>
      <w:r>
        <w:t>possível</w:t>
      </w:r>
      <w:r>
        <w:rPr>
          <w:spacing w:val="-10"/>
        </w:rPr>
        <w:t xml:space="preserve"> </w:t>
      </w:r>
      <w:r>
        <w:t>estabelecer uma</w:t>
      </w:r>
      <w:r>
        <w:rPr>
          <w:spacing w:val="-9"/>
        </w:rPr>
        <w:t xml:space="preserve"> </w:t>
      </w:r>
      <w:r>
        <w:t>lista</w:t>
      </w:r>
      <w:r>
        <w:rPr>
          <w:spacing w:val="-9"/>
        </w:rPr>
        <w:t xml:space="preserve"> </w:t>
      </w:r>
      <w:r>
        <w:t>completa</w:t>
      </w:r>
      <w:r>
        <w:rPr>
          <w:spacing w:val="-8"/>
        </w:rPr>
        <w:t xml:space="preserve"> </w:t>
      </w:r>
      <w:r>
        <w:t>de</w:t>
      </w:r>
      <w:r>
        <w:rPr>
          <w:spacing w:val="-8"/>
        </w:rPr>
        <w:t xml:space="preserve"> </w:t>
      </w:r>
      <w:r>
        <w:t>contraindicações,</w:t>
      </w:r>
      <w:r>
        <w:rPr>
          <w:spacing w:val="-10"/>
        </w:rPr>
        <w:t xml:space="preserve"> </w:t>
      </w:r>
      <w:r>
        <w:t>no</w:t>
      </w:r>
      <w:r>
        <w:rPr>
          <w:spacing w:val="-9"/>
        </w:rPr>
        <w:t xml:space="preserve"> </w:t>
      </w:r>
      <w:r>
        <w:t>entanto,</w:t>
      </w:r>
      <w:r>
        <w:rPr>
          <w:spacing w:val="-10"/>
        </w:rPr>
        <w:t xml:space="preserve"> </w:t>
      </w:r>
      <w:r>
        <w:t>considerando</w:t>
      </w:r>
      <w:r>
        <w:rPr>
          <w:spacing w:val="-9"/>
        </w:rPr>
        <w:t xml:space="preserve"> </w:t>
      </w:r>
      <w:r>
        <w:t>os</w:t>
      </w:r>
      <w:r>
        <w:rPr>
          <w:spacing w:val="-10"/>
        </w:rPr>
        <w:t xml:space="preserve"> </w:t>
      </w:r>
      <w:r>
        <w:t>ensaios</w:t>
      </w:r>
      <w:r>
        <w:rPr>
          <w:spacing w:val="-9"/>
        </w:rPr>
        <w:t xml:space="preserve"> </w:t>
      </w:r>
      <w:r>
        <w:t>clínicos</w:t>
      </w:r>
      <w:r>
        <w:rPr>
          <w:spacing w:val="-10"/>
        </w:rPr>
        <w:t xml:space="preserve"> </w:t>
      </w:r>
      <w:r>
        <w:rPr>
          <w:spacing w:val="-3"/>
        </w:rPr>
        <w:t>em</w:t>
      </w:r>
      <w:r>
        <w:rPr>
          <w:spacing w:val="-5"/>
        </w:rPr>
        <w:t xml:space="preserve"> </w:t>
      </w:r>
      <w:r>
        <w:t>andamento e os critérios de exclusão utilizados nesses estudos, entende-se como contraindicações</w:t>
      </w:r>
      <w:r>
        <w:rPr>
          <w:spacing w:val="-27"/>
        </w:rPr>
        <w:t xml:space="preserve"> </w:t>
      </w:r>
      <w:r>
        <w:t>prováveis:</w:t>
      </w:r>
    </w:p>
    <w:p w14:paraId="64FE98B9" w14:textId="77777777" w:rsidR="00A15D95" w:rsidRDefault="002040BC" w:rsidP="009C7CC1">
      <w:pPr>
        <w:pStyle w:val="PargrafodaLista"/>
        <w:numPr>
          <w:ilvl w:val="3"/>
          <w:numId w:val="8"/>
        </w:numPr>
        <w:tabs>
          <w:tab w:val="left" w:pos="1244"/>
        </w:tabs>
        <w:spacing w:before="4" w:line="350" w:lineRule="auto"/>
        <w:ind w:left="1243" w:right="141" w:hanging="360"/>
        <w:jc w:val="both"/>
        <w:rPr>
          <w:sz w:val="20"/>
        </w:rPr>
      </w:pPr>
      <w:r>
        <w:rPr>
          <w:sz w:val="20"/>
        </w:rPr>
        <w:t>Pessoas menores de 18 anos de idade (o limite de faixa etária pode variar para cada vacina de acordo com a</w:t>
      </w:r>
      <w:r>
        <w:rPr>
          <w:spacing w:val="-2"/>
          <w:sz w:val="20"/>
        </w:rPr>
        <w:t xml:space="preserve"> </w:t>
      </w:r>
      <w:r>
        <w:rPr>
          <w:sz w:val="20"/>
        </w:rPr>
        <w:t>bula);</w:t>
      </w:r>
    </w:p>
    <w:p w14:paraId="1635D4F1" w14:textId="77777777" w:rsidR="00A15D95" w:rsidRDefault="002040BC" w:rsidP="009C7CC1">
      <w:pPr>
        <w:pStyle w:val="PargrafodaLista"/>
        <w:numPr>
          <w:ilvl w:val="3"/>
          <w:numId w:val="8"/>
        </w:numPr>
        <w:tabs>
          <w:tab w:val="left" w:pos="1244"/>
        </w:tabs>
        <w:spacing w:before="21"/>
        <w:ind w:left="1243" w:hanging="361"/>
        <w:jc w:val="both"/>
        <w:rPr>
          <w:sz w:val="20"/>
        </w:rPr>
      </w:pPr>
      <w:r>
        <w:rPr>
          <w:sz w:val="20"/>
        </w:rPr>
        <w:t>Gestantes;</w:t>
      </w:r>
    </w:p>
    <w:p w14:paraId="2A36CBF6" w14:textId="77777777" w:rsidR="00A15D95" w:rsidRDefault="002040BC" w:rsidP="009C7CC1">
      <w:pPr>
        <w:pStyle w:val="PargrafodaLista"/>
        <w:numPr>
          <w:ilvl w:val="3"/>
          <w:numId w:val="8"/>
        </w:numPr>
        <w:tabs>
          <w:tab w:val="left" w:pos="1243"/>
          <w:tab w:val="left" w:pos="1244"/>
        </w:tabs>
        <w:spacing w:before="83" w:line="352" w:lineRule="auto"/>
        <w:ind w:left="1243" w:right="142" w:hanging="360"/>
        <w:jc w:val="both"/>
        <w:rPr>
          <w:sz w:val="20"/>
        </w:rPr>
      </w:pPr>
      <w:r>
        <w:rPr>
          <w:sz w:val="20"/>
        </w:rPr>
        <w:t>Para aquelas pessoas que já apresentaram uma reação anafilática confirmada a uma dose anterior de uma Vacina</w:t>
      </w:r>
      <w:r>
        <w:rPr>
          <w:spacing w:val="-12"/>
          <w:sz w:val="20"/>
        </w:rPr>
        <w:t xml:space="preserve"> </w:t>
      </w:r>
      <w:r>
        <w:rPr>
          <w:sz w:val="20"/>
        </w:rPr>
        <w:t>COVID-19;</w:t>
      </w:r>
    </w:p>
    <w:p w14:paraId="133B6EDE" w14:textId="77777777" w:rsidR="00A15D95" w:rsidRDefault="002040BC" w:rsidP="009C7CC1">
      <w:pPr>
        <w:pStyle w:val="PargrafodaLista"/>
        <w:numPr>
          <w:ilvl w:val="3"/>
          <w:numId w:val="8"/>
        </w:numPr>
        <w:tabs>
          <w:tab w:val="left" w:pos="1243"/>
          <w:tab w:val="left" w:pos="1244"/>
        </w:tabs>
        <w:spacing w:before="15" w:line="355" w:lineRule="auto"/>
        <w:ind w:left="1243" w:right="140" w:hanging="360"/>
        <w:jc w:val="both"/>
        <w:rPr>
          <w:sz w:val="20"/>
        </w:rPr>
      </w:pPr>
      <w:r>
        <w:rPr>
          <w:sz w:val="20"/>
        </w:rPr>
        <w:t>Pessoas</w:t>
      </w:r>
      <w:r>
        <w:rPr>
          <w:spacing w:val="-13"/>
          <w:sz w:val="20"/>
        </w:rPr>
        <w:t xml:space="preserve"> </w:t>
      </w:r>
      <w:r>
        <w:rPr>
          <w:sz w:val="20"/>
        </w:rPr>
        <w:t>que</w:t>
      </w:r>
      <w:r>
        <w:rPr>
          <w:spacing w:val="-13"/>
          <w:sz w:val="20"/>
        </w:rPr>
        <w:t xml:space="preserve"> </w:t>
      </w:r>
      <w:r>
        <w:rPr>
          <w:sz w:val="20"/>
        </w:rPr>
        <w:t>apresentaram</w:t>
      </w:r>
      <w:r>
        <w:rPr>
          <w:spacing w:val="-13"/>
          <w:sz w:val="20"/>
        </w:rPr>
        <w:t xml:space="preserve"> </w:t>
      </w:r>
      <w:r>
        <w:rPr>
          <w:sz w:val="20"/>
        </w:rPr>
        <w:t>uma</w:t>
      </w:r>
      <w:r>
        <w:rPr>
          <w:spacing w:val="-15"/>
          <w:sz w:val="20"/>
        </w:rPr>
        <w:t xml:space="preserve"> </w:t>
      </w:r>
      <w:r>
        <w:rPr>
          <w:sz w:val="20"/>
        </w:rPr>
        <w:t>reação</w:t>
      </w:r>
      <w:r>
        <w:rPr>
          <w:spacing w:val="-15"/>
          <w:sz w:val="20"/>
        </w:rPr>
        <w:t xml:space="preserve"> </w:t>
      </w:r>
      <w:r>
        <w:rPr>
          <w:sz w:val="20"/>
        </w:rPr>
        <w:t>anafilática</w:t>
      </w:r>
      <w:r>
        <w:rPr>
          <w:spacing w:val="-15"/>
          <w:sz w:val="20"/>
        </w:rPr>
        <w:t xml:space="preserve"> </w:t>
      </w:r>
      <w:r>
        <w:rPr>
          <w:sz w:val="20"/>
        </w:rPr>
        <w:t>confirmada</w:t>
      </w:r>
      <w:r>
        <w:rPr>
          <w:spacing w:val="-10"/>
          <w:sz w:val="20"/>
        </w:rPr>
        <w:t xml:space="preserve"> </w:t>
      </w:r>
      <w:r>
        <w:rPr>
          <w:sz w:val="20"/>
        </w:rPr>
        <w:t>a</w:t>
      </w:r>
      <w:r>
        <w:rPr>
          <w:spacing w:val="-15"/>
          <w:sz w:val="20"/>
        </w:rPr>
        <w:t xml:space="preserve"> </w:t>
      </w:r>
      <w:r>
        <w:rPr>
          <w:sz w:val="20"/>
        </w:rPr>
        <w:t>qualquer</w:t>
      </w:r>
      <w:r>
        <w:rPr>
          <w:spacing w:val="-13"/>
          <w:sz w:val="20"/>
        </w:rPr>
        <w:t xml:space="preserve"> </w:t>
      </w:r>
      <w:r w:rsidR="00690471">
        <w:rPr>
          <w:spacing w:val="-13"/>
          <w:sz w:val="20"/>
        </w:rPr>
        <w:t>c</w:t>
      </w:r>
      <w:r>
        <w:rPr>
          <w:sz w:val="20"/>
        </w:rPr>
        <w:t>omponente</w:t>
      </w:r>
      <w:r>
        <w:rPr>
          <w:spacing w:val="-14"/>
          <w:sz w:val="20"/>
        </w:rPr>
        <w:t xml:space="preserve"> </w:t>
      </w:r>
      <w:r>
        <w:rPr>
          <w:sz w:val="20"/>
        </w:rPr>
        <w:t>da(s) vacina(s).</w:t>
      </w:r>
    </w:p>
    <w:p w14:paraId="6A18ED99" w14:textId="77777777" w:rsidR="00A15D95" w:rsidRDefault="00A15D95">
      <w:pPr>
        <w:pStyle w:val="Corpodetexto"/>
        <w:ind w:left="0"/>
      </w:pPr>
    </w:p>
    <w:p w14:paraId="595FF433" w14:textId="77777777" w:rsidR="00A15D95" w:rsidRDefault="002040BC" w:rsidP="009C7CC1">
      <w:pPr>
        <w:pStyle w:val="Ttulo11"/>
        <w:spacing w:before="128" w:line="360" w:lineRule="auto"/>
        <w:ind w:left="0" w:right="138"/>
        <w:jc w:val="both"/>
      </w:pPr>
      <w:r>
        <w:t>ATENÇÃO: recomenda-se que, antes de qualquer vacinação, seja verificada nas bulas e respectivo(s) fabricante(s), as informações fornecidas por este(s) sobre a(s) vacina(s) a ser(em) administrada(s).</w:t>
      </w:r>
    </w:p>
    <w:p w14:paraId="51283EC3" w14:textId="77777777" w:rsidR="00A15D95" w:rsidRDefault="00A15D95">
      <w:pPr>
        <w:pStyle w:val="Corpodetexto"/>
        <w:spacing w:before="12"/>
        <w:ind w:left="0"/>
        <w:rPr>
          <w:b/>
          <w:sz w:val="29"/>
        </w:rPr>
      </w:pPr>
    </w:p>
    <w:p w14:paraId="0FFCB0CF" w14:textId="77777777" w:rsidR="009C7CC1" w:rsidRDefault="009C7CC1">
      <w:pPr>
        <w:pStyle w:val="PargrafodaLista"/>
        <w:numPr>
          <w:ilvl w:val="1"/>
          <w:numId w:val="10"/>
        </w:numPr>
        <w:tabs>
          <w:tab w:val="left" w:pos="841"/>
        </w:tabs>
        <w:spacing w:before="0"/>
        <w:ind w:left="840" w:hanging="361"/>
        <w:rPr>
          <w:b/>
          <w:sz w:val="20"/>
        </w:rPr>
      </w:pPr>
    </w:p>
    <w:p w14:paraId="6C17B33D" w14:textId="77777777" w:rsidR="009C7CC1" w:rsidRDefault="009C7CC1">
      <w:pPr>
        <w:pStyle w:val="PargrafodaLista"/>
        <w:numPr>
          <w:ilvl w:val="1"/>
          <w:numId w:val="10"/>
        </w:numPr>
        <w:tabs>
          <w:tab w:val="left" w:pos="841"/>
        </w:tabs>
        <w:spacing w:before="0"/>
        <w:ind w:left="840" w:hanging="361"/>
        <w:rPr>
          <w:b/>
          <w:sz w:val="20"/>
        </w:rPr>
      </w:pPr>
    </w:p>
    <w:p w14:paraId="64441448" w14:textId="77777777" w:rsidR="009C7CC1" w:rsidRDefault="009C7CC1">
      <w:pPr>
        <w:pStyle w:val="PargrafodaLista"/>
        <w:numPr>
          <w:ilvl w:val="1"/>
          <w:numId w:val="10"/>
        </w:numPr>
        <w:tabs>
          <w:tab w:val="left" w:pos="841"/>
        </w:tabs>
        <w:spacing w:before="0"/>
        <w:ind w:left="840" w:hanging="361"/>
        <w:rPr>
          <w:b/>
          <w:sz w:val="20"/>
        </w:rPr>
      </w:pPr>
    </w:p>
    <w:p w14:paraId="22CB085E" w14:textId="77777777" w:rsidR="009C7CC1" w:rsidRDefault="009C7CC1">
      <w:pPr>
        <w:pStyle w:val="PargrafodaLista"/>
        <w:numPr>
          <w:ilvl w:val="1"/>
          <w:numId w:val="10"/>
        </w:numPr>
        <w:tabs>
          <w:tab w:val="left" w:pos="841"/>
        </w:tabs>
        <w:spacing w:before="0"/>
        <w:ind w:left="840" w:hanging="361"/>
        <w:rPr>
          <w:b/>
          <w:sz w:val="20"/>
        </w:rPr>
      </w:pPr>
    </w:p>
    <w:p w14:paraId="620CBB70" w14:textId="77777777" w:rsidR="009C7CC1" w:rsidRDefault="009C7CC1">
      <w:pPr>
        <w:pStyle w:val="PargrafodaLista"/>
        <w:numPr>
          <w:ilvl w:val="1"/>
          <w:numId w:val="10"/>
        </w:numPr>
        <w:tabs>
          <w:tab w:val="left" w:pos="841"/>
        </w:tabs>
        <w:spacing w:before="0"/>
        <w:ind w:left="840" w:hanging="361"/>
        <w:rPr>
          <w:b/>
          <w:sz w:val="20"/>
        </w:rPr>
      </w:pPr>
    </w:p>
    <w:p w14:paraId="1D7FA7DC" w14:textId="77777777" w:rsidR="00A15D95" w:rsidRPr="00690471" w:rsidRDefault="002040BC">
      <w:pPr>
        <w:pStyle w:val="PargrafodaLista"/>
        <w:numPr>
          <w:ilvl w:val="1"/>
          <w:numId w:val="10"/>
        </w:numPr>
        <w:tabs>
          <w:tab w:val="left" w:pos="841"/>
        </w:tabs>
        <w:spacing w:before="0"/>
        <w:ind w:left="840" w:hanging="361"/>
        <w:rPr>
          <w:b/>
          <w:sz w:val="20"/>
        </w:rPr>
      </w:pPr>
      <w:r>
        <w:rPr>
          <w:b/>
          <w:sz w:val="20"/>
        </w:rPr>
        <w:t xml:space="preserve">NOTIFICAÇÃO DE EVENTOS ADVERSOS PÓS </w:t>
      </w:r>
      <w:r>
        <w:rPr>
          <w:rFonts w:ascii="Arial" w:hAnsi="Arial"/>
          <w:b/>
          <w:sz w:val="20"/>
        </w:rPr>
        <w:t xml:space="preserve">– </w:t>
      </w:r>
      <w:r>
        <w:rPr>
          <w:b/>
          <w:sz w:val="20"/>
        </w:rPr>
        <w:t>VACINAÇÃO</w:t>
      </w:r>
      <w:r>
        <w:rPr>
          <w:b/>
          <w:spacing w:val="-14"/>
          <w:sz w:val="20"/>
        </w:rPr>
        <w:t xml:space="preserve"> </w:t>
      </w:r>
      <w:r>
        <w:rPr>
          <w:b/>
          <w:spacing w:val="-3"/>
          <w:sz w:val="20"/>
        </w:rPr>
        <w:t>(EAPV)</w:t>
      </w:r>
    </w:p>
    <w:p w14:paraId="4557532D" w14:textId="77777777" w:rsidR="00690471" w:rsidRDefault="00690471">
      <w:pPr>
        <w:pStyle w:val="PargrafodaLista"/>
        <w:numPr>
          <w:ilvl w:val="1"/>
          <w:numId w:val="10"/>
        </w:numPr>
        <w:tabs>
          <w:tab w:val="left" w:pos="841"/>
        </w:tabs>
        <w:spacing w:before="0"/>
        <w:ind w:left="840" w:hanging="361"/>
        <w:rPr>
          <w:b/>
          <w:sz w:val="20"/>
        </w:rPr>
      </w:pPr>
    </w:p>
    <w:p w14:paraId="421EBE4A" w14:textId="77777777" w:rsidR="00A15D95" w:rsidRDefault="002040BC" w:rsidP="00690471">
      <w:pPr>
        <w:pStyle w:val="Corpodetexto"/>
        <w:spacing w:before="125" w:line="360" w:lineRule="auto"/>
        <w:ind w:right="134" w:firstLine="706"/>
        <w:jc w:val="both"/>
      </w:pPr>
      <w:r>
        <w:t>EAPV é qualquer ocorrência médica indesejada após a vacinação, não possuindo necessariamente</w:t>
      </w:r>
      <w:r>
        <w:rPr>
          <w:spacing w:val="-11"/>
        </w:rPr>
        <w:t xml:space="preserve"> </w:t>
      </w:r>
      <w:r>
        <w:t>uma</w:t>
      </w:r>
      <w:r>
        <w:rPr>
          <w:spacing w:val="-10"/>
        </w:rPr>
        <w:t xml:space="preserve"> </w:t>
      </w:r>
      <w:r>
        <w:t>relação</w:t>
      </w:r>
      <w:r>
        <w:rPr>
          <w:spacing w:val="-15"/>
        </w:rPr>
        <w:t xml:space="preserve"> </w:t>
      </w:r>
      <w:r>
        <w:t>causal</w:t>
      </w:r>
      <w:r>
        <w:rPr>
          <w:spacing w:val="-8"/>
        </w:rPr>
        <w:t xml:space="preserve"> </w:t>
      </w:r>
      <w:r>
        <w:t>com</w:t>
      </w:r>
      <w:r>
        <w:rPr>
          <w:spacing w:val="-7"/>
        </w:rPr>
        <w:t xml:space="preserve"> </w:t>
      </w:r>
      <w:r>
        <w:t>o</w:t>
      </w:r>
      <w:r>
        <w:rPr>
          <w:spacing w:val="-10"/>
        </w:rPr>
        <w:t xml:space="preserve"> </w:t>
      </w:r>
      <w:r>
        <w:t>uso</w:t>
      </w:r>
      <w:r>
        <w:rPr>
          <w:spacing w:val="-10"/>
        </w:rPr>
        <w:t xml:space="preserve"> </w:t>
      </w:r>
      <w:r>
        <w:t>de</w:t>
      </w:r>
      <w:r>
        <w:rPr>
          <w:spacing w:val="-14"/>
        </w:rPr>
        <w:t xml:space="preserve"> </w:t>
      </w:r>
      <w:r>
        <w:t>uma</w:t>
      </w:r>
      <w:r>
        <w:rPr>
          <w:spacing w:val="-10"/>
        </w:rPr>
        <w:t xml:space="preserve"> </w:t>
      </w:r>
      <w:r>
        <w:t>vacina</w:t>
      </w:r>
      <w:r>
        <w:rPr>
          <w:spacing w:val="-6"/>
        </w:rPr>
        <w:t xml:space="preserve"> </w:t>
      </w:r>
      <w:r>
        <w:t>ou</w:t>
      </w:r>
      <w:r>
        <w:rPr>
          <w:spacing w:val="-10"/>
        </w:rPr>
        <w:t xml:space="preserve"> </w:t>
      </w:r>
      <w:r>
        <w:t>outro</w:t>
      </w:r>
      <w:r>
        <w:rPr>
          <w:spacing w:val="-10"/>
        </w:rPr>
        <w:t xml:space="preserve"> </w:t>
      </w:r>
      <w:r>
        <w:t>imunobiológico</w:t>
      </w:r>
      <w:r>
        <w:rPr>
          <w:spacing w:val="-10"/>
        </w:rPr>
        <w:t xml:space="preserve"> </w:t>
      </w:r>
      <w:r>
        <w:t>(imunoglobulinas e soros</w:t>
      </w:r>
      <w:r>
        <w:rPr>
          <w:spacing w:val="2"/>
        </w:rPr>
        <w:t xml:space="preserve"> </w:t>
      </w:r>
      <w:r>
        <w:t>heterólogos).</w:t>
      </w:r>
      <w:r w:rsidR="00690471">
        <w:t xml:space="preserve"> </w:t>
      </w:r>
      <w:r>
        <w:t>EAPV pode ser qualquer evento indesejável ou não intencional, isto é, sintoma, doença ou achado laboratorial anormal (WHO, 2012).</w:t>
      </w:r>
    </w:p>
    <w:p w14:paraId="3076E7AA" w14:textId="77777777" w:rsidR="00A15D95" w:rsidRDefault="002040BC" w:rsidP="0083168F">
      <w:pPr>
        <w:pStyle w:val="Corpodetexto"/>
        <w:spacing w:line="357" w:lineRule="auto"/>
        <w:ind w:right="139" w:firstLine="706"/>
        <w:jc w:val="both"/>
      </w:pPr>
      <w:r>
        <w:t>Os</w:t>
      </w:r>
      <w:r>
        <w:rPr>
          <w:spacing w:val="-6"/>
        </w:rPr>
        <w:t xml:space="preserve"> </w:t>
      </w:r>
      <w:r>
        <w:t>eventos</w:t>
      </w:r>
      <w:r>
        <w:rPr>
          <w:spacing w:val="-10"/>
        </w:rPr>
        <w:t xml:space="preserve"> </w:t>
      </w:r>
      <w:r>
        <w:t>adversos</w:t>
      </w:r>
      <w:r>
        <w:rPr>
          <w:spacing w:val="-10"/>
        </w:rPr>
        <w:t xml:space="preserve"> </w:t>
      </w:r>
      <w:r>
        <w:t>passíveis</w:t>
      </w:r>
      <w:r>
        <w:rPr>
          <w:spacing w:val="-10"/>
        </w:rPr>
        <w:t xml:space="preserve"> </w:t>
      </w:r>
      <w:r>
        <w:rPr>
          <w:spacing w:val="-3"/>
        </w:rPr>
        <w:t>de</w:t>
      </w:r>
      <w:r>
        <w:rPr>
          <w:spacing w:val="-7"/>
        </w:rPr>
        <w:t xml:space="preserve"> </w:t>
      </w:r>
      <w:r>
        <w:t>serem</w:t>
      </w:r>
      <w:r>
        <w:rPr>
          <w:spacing w:val="-11"/>
        </w:rPr>
        <w:t xml:space="preserve"> </w:t>
      </w:r>
      <w:r>
        <w:t>imputados</w:t>
      </w:r>
      <w:r>
        <w:rPr>
          <w:spacing w:val="-10"/>
        </w:rPr>
        <w:t xml:space="preserve"> </w:t>
      </w:r>
      <w:r>
        <w:t>às</w:t>
      </w:r>
      <w:r>
        <w:rPr>
          <w:spacing w:val="-11"/>
        </w:rPr>
        <w:t xml:space="preserve"> </w:t>
      </w:r>
      <w:r>
        <w:t>vacinações</w:t>
      </w:r>
      <w:r>
        <w:rPr>
          <w:spacing w:val="-5"/>
        </w:rPr>
        <w:t xml:space="preserve"> </w:t>
      </w:r>
      <w:r>
        <w:t>são</w:t>
      </w:r>
      <w:r>
        <w:rPr>
          <w:spacing w:val="-9"/>
        </w:rPr>
        <w:t xml:space="preserve"> </w:t>
      </w:r>
      <w:r>
        <w:t>apenas</w:t>
      </w:r>
      <w:r>
        <w:rPr>
          <w:spacing w:val="-11"/>
        </w:rPr>
        <w:t xml:space="preserve"> </w:t>
      </w:r>
      <w:r>
        <w:t>uma</w:t>
      </w:r>
      <w:r>
        <w:rPr>
          <w:spacing w:val="-9"/>
        </w:rPr>
        <w:t xml:space="preserve"> </w:t>
      </w:r>
      <w:r>
        <w:t>fração</w:t>
      </w:r>
      <w:r>
        <w:rPr>
          <w:spacing w:val="-10"/>
        </w:rPr>
        <w:t xml:space="preserve"> </w:t>
      </w:r>
      <w:r>
        <w:t>dos</w:t>
      </w:r>
      <w:r>
        <w:rPr>
          <w:spacing w:val="-9"/>
        </w:rPr>
        <w:t xml:space="preserve"> </w:t>
      </w:r>
      <w:r>
        <w:t>que ocorrem após as</w:t>
      </w:r>
      <w:r>
        <w:rPr>
          <w:spacing w:val="-6"/>
        </w:rPr>
        <w:t xml:space="preserve"> </w:t>
      </w:r>
      <w:r>
        <w:t>vacinações.</w:t>
      </w:r>
      <w:r w:rsidR="0083168F">
        <w:t xml:space="preserve"> </w:t>
      </w:r>
      <w:r>
        <w:t>Eles podem ser inesperados ou esperados, tendo em vista a natureza e as características do imunobiológico, bem como o conhecimento já disponível pela experiência acumulada.</w:t>
      </w:r>
    </w:p>
    <w:p w14:paraId="5CA222DF" w14:textId="77777777" w:rsidR="00647D04" w:rsidRDefault="002040BC" w:rsidP="00647D04">
      <w:pPr>
        <w:pStyle w:val="Corpodetexto"/>
        <w:spacing w:before="2" w:line="360" w:lineRule="auto"/>
        <w:ind w:right="131" w:firstLine="706"/>
        <w:jc w:val="both"/>
      </w:pPr>
      <w:r>
        <w:t>Entre</w:t>
      </w:r>
      <w:r>
        <w:rPr>
          <w:spacing w:val="-8"/>
        </w:rPr>
        <w:t xml:space="preserve"> </w:t>
      </w:r>
      <w:r>
        <w:t>os</w:t>
      </w:r>
      <w:r>
        <w:rPr>
          <w:spacing w:val="-15"/>
        </w:rPr>
        <w:t xml:space="preserve"> </w:t>
      </w:r>
      <w:r>
        <w:t>eventos</w:t>
      </w:r>
      <w:r>
        <w:rPr>
          <w:spacing w:val="-9"/>
        </w:rPr>
        <w:t xml:space="preserve"> </w:t>
      </w:r>
      <w:r>
        <w:t>esperados,</w:t>
      </w:r>
      <w:r>
        <w:rPr>
          <w:spacing w:val="-15"/>
        </w:rPr>
        <w:t xml:space="preserve"> </w:t>
      </w:r>
      <w:r>
        <w:t>incluem-se</w:t>
      </w:r>
      <w:r>
        <w:rPr>
          <w:spacing w:val="-12"/>
        </w:rPr>
        <w:t xml:space="preserve"> </w:t>
      </w:r>
      <w:r>
        <w:t>aqueles</w:t>
      </w:r>
      <w:r>
        <w:rPr>
          <w:spacing w:val="-15"/>
        </w:rPr>
        <w:t xml:space="preserve"> </w:t>
      </w:r>
      <w:r>
        <w:t>relativamente</w:t>
      </w:r>
      <w:r>
        <w:rPr>
          <w:spacing w:val="-7"/>
        </w:rPr>
        <w:t xml:space="preserve"> </w:t>
      </w:r>
      <w:r>
        <w:t>comuns,</w:t>
      </w:r>
      <w:r>
        <w:rPr>
          <w:spacing w:val="-15"/>
        </w:rPr>
        <w:t xml:space="preserve"> </w:t>
      </w:r>
      <w:r>
        <w:t>como</w:t>
      </w:r>
      <w:r>
        <w:rPr>
          <w:spacing w:val="-13"/>
        </w:rPr>
        <w:t xml:space="preserve"> </w:t>
      </w:r>
      <w:r>
        <w:t>febre,</w:t>
      </w:r>
      <w:r>
        <w:rPr>
          <w:spacing w:val="-10"/>
        </w:rPr>
        <w:t xml:space="preserve"> </w:t>
      </w:r>
      <w:r>
        <w:rPr>
          <w:spacing w:val="-3"/>
        </w:rPr>
        <w:t>dor</w:t>
      </w:r>
      <w:r>
        <w:rPr>
          <w:spacing w:val="-11"/>
        </w:rPr>
        <w:t xml:space="preserve"> </w:t>
      </w:r>
      <w:r>
        <w:t>e</w:t>
      </w:r>
      <w:r>
        <w:rPr>
          <w:spacing w:val="-12"/>
        </w:rPr>
        <w:t xml:space="preserve"> </w:t>
      </w:r>
      <w:r>
        <w:t xml:space="preserve">edema locais, </w:t>
      </w:r>
      <w:r>
        <w:rPr>
          <w:spacing w:val="-3"/>
        </w:rPr>
        <w:t xml:space="preserve">ou </w:t>
      </w:r>
      <w:r>
        <w:t>mesmo eventos mais graves, como convulsões febris, episódio hipotônico-hiporresponsivo, anafilaxia</w:t>
      </w:r>
      <w:r>
        <w:rPr>
          <w:spacing w:val="-3"/>
        </w:rPr>
        <w:t xml:space="preserve"> </w:t>
      </w:r>
      <w:r>
        <w:t>etc.</w:t>
      </w:r>
      <w:r w:rsidR="00647D04">
        <w:t xml:space="preserve"> </w:t>
      </w:r>
      <w:r>
        <w:t>Eventos inesperados são aqueles não identificados anteriormente, às vezes com vacinas de uso recente, como ocorreu com a vacina rotavírus rhesus/humana (Rotashield®) (invaginação intestinal), ou, inclusive, com vacinas de uso mais antigo, como visceralização e falência múltipla de órgãos, observada muito raramente após a vacina febre amarela.</w:t>
      </w:r>
      <w:r w:rsidR="00647D04">
        <w:t xml:space="preserve"> </w:t>
      </w:r>
      <w:r>
        <w:t xml:space="preserve">São eventos inesperados, ainda, aqueles decorrentes de problemas ligados à qualidade do produto, a exemplo da contaminação de lotes, que pode provocar abscessos locais, ou teor indevido de endotoxina em certas vacinas, levando a reações febris e sintomatologia semelhante a sepse. </w:t>
      </w:r>
    </w:p>
    <w:p w14:paraId="5320B51B" w14:textId="77777777" w:rsidR="00A15D95" w:rsidRDefault="002040BC" w:rsidP="00647D04">
      <w:pPr>
        <w:pStyle w:val="Corpodetexto"/>
        <w:spacing w:before="2" w:line="360" w:lineRule="auto"/>
        <w:ind w:right="131" w:firstLine="706"/>
        <w:jc w:val="both"/>
      </w:pPr>
      <w:r>
        <w:t>Uma distinção também importante é entre vacinas vivas e não vivas.</w:t>
      </w:r>
      <w:r w:rsidR="00647D04">
        <w:t xml:space="preserve"> </w:t>
      </w:r>
      <w:r>
        <w:t>As vacinas virais vivas apresentam imunidade duradoura, por vezes com uma única dose.</w:t>
      </w:r>
      <w:r w:rsidR="00647D04">
        <w:t xml:space="preserve"> </w:t>
      </w:r>
      <w:r>
        <w:t>Entretanto, têm o causar eventos adversos graves quando administradas em pessoas com deficiência imunológica ou com fatores individuais de predisposição ainda desconhecidos (idiossincrásicos).</w:t>
      </w:r>
    </w:p>
    <w:p w14:paraId="28D09C76" w14:textId="77777777" w:rsidR="00A15D95" w:rsidRDefault="002040BC">
      <w:pPr>
        <w:pStyle w:val="Corpodetexto"/>
        <w:spacing w:before="8" w:line="360" w:lineRule="auto"/>
        <w:ind w:right="135" w:firstLine="706"/>
        <w:jc w:val="both"/>
      </w:pPr>
      <w:r>
        <w:t>As vacinas não vivas geralmente constituem imunógenos potentes. Porém, a repetição exagerada do número de doses de algumas vacinas, como tétano e difteria, pode provocar eventos adversos relacionados com deposição de imunocomplexos.</w:t>
      </w:r>
    </w:p>
    <w:p w14:paraId="660F1190" w14:textId="77777777" w:rsidR="00A15D95" w:rsidRDefault="002040BC" w:rsidP="00647D04">
      <w:pPr>
        <w:pStyle w:val="Corpodetexto"/>
        <w:spacing w:before="39" w:line="362" w:lineRule="auto"/>
        <w:ind w:right="143" w:firstLine="706"/>
        <w:jc w:val="both"/>
      </w:pPr>
      <w:r>
        <w:t>A grande maioria deles é local e/ou sistêmica e de baixa gravidade. Por essa razão, as ações de vigilância são voltadas, principalmente, para os eventos moderados e graves.</w:t>
      </w:r>
      <w:r w:rsidR="00647D04">
        <w:t xml:space="preserve"> </w:t>
      </w:r>
      <w:r>
        <w:t>Apenas em situações raras e particulares o óbito pode ser decorrente da vacinação.</w:t>
      </w:r>
      <w:r w:rsidR="00647D04">
        <w:t xml:space="preserve"> </w:t>
      </w:r>
      <w:r>
        <w:t>O objetivo da vigilância epidemiológica de óbitos é, primordialmente, afastar as causas coincidentes e indevidamente atribuídas às vacinas.</w:t>
      </w:r>
      <w:r w:rsidR="00647D04">
        <w:t xml:space="preserve"> </w:t>
      </w:r>
    </w:p>
    <w:p w14:paraId="6B21B214" w14:textId="77777777" w:rsidR="00A15D95" w:rsidRDefault="002040BC" w:rsidP="00647D04">
      <w:pPr>
        <w:pStyle w:val="Corpodetexto"/>
        <w:spacing w:line="357" w:lineRule="auto"/>
        <w:ind w:right="133" w:firstLine="706"/>
        <w:jc w:val="both"/>
      </w:pPr>
      <w:r>
        <w:t>Muitos</w:t>
      </w:r>
      <w:r>
        <w:rPr>
          <w:spacing w:val="-10"/>
        </w:rPr>
        <w:t xml:space="preserve"> </w:t>
      </w:r>
      <w:r>
        <w:t>dos</w:t>
      </w:r>
      <w:r>
        <w:rPr>
          <w:spacing w:val="-10"/>
        </w:rPr>
        <w:t xml:space="preserve"> </w:t>
      </w:r>
      <w:r>
        <w:t>eventos</w:t>
      </w:r>
      <w:r>
        <w:rPr>
          <w:spacing w:val="-10"/>
        </w:rPr>
        <w:t xml:space="preserve"> </w:t>
      </w:r>
      <w:r>
        <w:t>adversos</w:t>
      </w:r>
      <w:r>
        <w:rPr>
          <w:spacing w:val="-10"/>
        </w:rPr>
        <w:t xml:space="preserve"> </w:t>
      </w:r>
      <w:r>
        <w:t>são</w:t>
      </w:r>
      <w:r>
        <w:rPr>
          <w:spacing w:val="-9"/>
        </w:rPr>
        <w:t xml:space="preserve"> </w:t>
      </w:r>
      <w:r>
        <w:t>meramente</w:t>
      </w:r>
      <w:r>
        <w:rPr>
          <w:spacing w:val="-8"/>
        </w:rPr>
        <w:t xml:space="preserve"> </w:t>
      </w:r>
      <w:r>
        <w:t>associações</w:t>
      </w:r>
      <w:r>
        <w:rPr>
          <w:spacing w:val="-10"/>
        </w:rPr>
        <w:t xml:space="preserve"> </w:t>
      </w:r>
      <w:r>
        <w:t>temporais,</w:t>
      </w:r>
      <w:r>
        <w:rPr>
          <w:spacing w:val="-11"/>
        </w:rPr>
        <w:t xml:space="preserve"> </w:t>
      </w:r>
      <w:r>
        <w:t>não</w:t>
      </w:r>
      <w:r>
        <w:rPr>
          <w:spacing w:val="-8"/>
        </w:rPr>
        <w:t xml:space="preserve"> </w:t>
      </w:r>
      <w:r>
        <w:t>se</w:t>
      </w:r>
      <w:r>
        <w:rPr>
          <w:spacing w:val="-8"/>
        </w:rPr>
        <w:t xml:space="preserve"> </w:t>
      </w:r>
      <w:r>
        <w:t>devendo</w:t>
      </w:r>
      <w:r>
        <w:rPr>
          <w:spacing w:val="-10"/>
        </w:rPr>
        <w:t xml:space="preserve"> </w:t>
      </w:r>
      <w:r>
        <w:t>à</w:t>
      </w:r>
      <w:r>
        <w:rPr>
          <w:spacing w:val="-9"/>
        </w:rPr>
        <w:t xml:space="preserve"> </w:t>
      </w:r>
      <w:r>
        <w:t xml:space="preserve">aplicação das vacinas. Assim, quando eles ocorrem, há necessidade de cuidadosa investigação, visando a </w:t>
      </w:r>
      <w:r>
        <w:rPr>
          <w:spacing w:val="-3"/>
        </w:rPr>
        <w:t xml:space="preserve">um </w:t>
      </w:r>
      <w:r>
        <w:t>diagnóstico diferencial e possível</w:t>
      </w:r>
      <w:r>
        <w:rPr>
          <w:spacing w:val="1"/>
        </w:rPr>
        <w:t xml:space="preserve"> </w:t>
      </w:r>
      <w:r>
        <w:t>tratamento.</w:t>
      </w:r>
      <w:r w:rsidR="00647D04">
        <w:t xml:space="preserve"> </w:t>
      </w:r>
      <w:r>
        <w:t>Caso esses eventos sejam realmente causados pela vacina, são três os pontos básicos para a investigação:</w:t>
      </w:r>
    </w:p>
    <w:p w14:paraId="06B99145" w14:textId="77777777" w:rsidR="00A15D95" w:rsidRDefault="002040BC" w:rsidP="006A526F">
      <w:pPr>
        <w:pStyle w:val="PargrafodaLista"/>
        <w:numPr>
          <w:ilvl w:val="2"/>
          <w:numId w:val="10"/>
        </w:numPr>
        <w:tabs>
          <w:tab w:val="left" w:pos="1114"/>
        </w:tabs>
        <w:spacing w:before="6" w:line="355" w:lineRule="auto"/>
        <w:ind w:left="1113" w:right="138" w:hanging="284"/>
        <w:jc w:val="both"/>
        <w:rPr>
          <w:sz w:val="20"/>
        </w:rPr>
      </w:pPr>
      <w:r>
        <w:rPr>
          <w:sz w:val="20"/>
        </w:rPr>
        <w:t>Fatores</w:t>
      </w:r>
      <w:r>
        <w:rPr>
          <w:spacing w:val="-9"/>
          <w:sz w:val="20"/>
        </w:rPr>
        <w:t xml:space="preserve"> </w:t>
      </w:r>
      <w:r>
        <w:rPr>
          <w:sz w:val="20"/>
        </w:rPr>
        <w:t>relacionados</w:t>
      </w:r>
      <w:r>
        <w:rPr>
          <w:spacing w:val="-9"/>
          <w:sz w:val="20"/>
        </w:rPr>
        <w:t xml:space="preserve"> </w:t>
      </w:r>
      <w:r>
        <w:rPr>
          <w:sz w:val="20"/>
        </w:rPr>
        <w:t>à</w:t>
      </w:r>
      <w:r>
        <w:rPr>
          <w:spacing w:val="-8"/>
          <w:sz w:val="20"/>
        </w:rPr>
        <w:t xml:space="preserve"> </w:t>
      </w:r>
      <w:r>
        <w:rPr>
          <w:sz w:val="20"/>
        </w:rPr>
        <w:t>vacina:</w:t>
      </w:r>
      <w:r>
        <w:rPr>
          <w:spacing w:val="-9"/>
          <w:sz w:val="20"/>
        </w:rPr>
        <w:t xml:space="preserve"> </w:t>
      </w:r>
      <w:r>
        <w:rPr>
          <w:sz w:val="20"/>
        </w:rPr>
        <w:t>incluem</w:t>
      </w:r>
      <w:r>
        <w:rPr>
          <w:spacing w:val="-5"/>
          <w:sz w:val="20"/>
        </w:rPr>
        <w:t xml:space="preserve"> </w:t>
      </w:r>
      <w:r>
        <w:rPr>
          <w:sz w:val="20"/>
        </w:rPr>
        <w:t>o</w:t>
      </w:r>
      <w:r>
        <w:rPr>
          <w:spacing w:val="-3"/>
          <w:sz w:val="20"/>
        </w:rPr>
        <w:t xml:space="preserve"> </w:t>
      </w:r>
      <w:r>
        <w:rPr>
          <w:sz w:val="20"/>
        </w:rPr>
        <w:t>tipo</w:t>
      </w:r>
      <w:r>
        <w:rPr>
          <w:spacing w:val="-7"/>
          <w:sz w:val="20"/>
        </w:rPr>
        <w:t xml:space="preserve"> </w:t>
      </w:r>
      <w:r>
        <w:rPr>
          <w:sz w:val="20"/>
        </w:rPr>
        <w:t>(viva</w:t>
      </w:r>
      <w:r>
        <w:rPr>
          <w:spacing w:val="-3"/>
          <w:sz w:val="20"/>
        </w:rPr>
        <w:t xml:space="preserve"> ou </w:t>
      </w:r>
      <w:r>
        <w:rPr>
          <w:sz w:val="20"/>
        </w:rPr>
        <w:t>não</w:t>
      </w:r>
      <w:r>
        <w:rPr>
          <w:spacing w:val="-8"/>
          <w:sz w:val="20"/>
        </w:rPr>
        <w:t xml:space="preserve"> </w:t>
      </w:r>
      <w:r>
        <w:rPr>
          <w:sz w:val="20"/>
        </w:rPr>
        <w:t>viva),</w:t>
      </w:r>
      <w:r>
        <w:rPr>
          <w:spacing w:val="-5"/>
          <w:sz w:val="20"/>
        </w:rPr>
        <w:t xml:space="preserve"> </w:t>
      </w:r>
      <w:r>
        <w:rPr>
          <w:sz w:val="20"/>
        </w:rPr>
        <w:t>a</w:t>
      </w:r>
      <w:r>
        <w:rPr>
          <w:spacing w:val="-8"/>
          <w:sz w:val="20"/>
        </w:rPr>
        <w:t xml:space="preserve"> </w:t>
      </w:r>
      <w:r>
        <w:rPr>
          <w:sz w:val="20"/>
        </w:rPr>
        <w:t>cepa,</w:t>
      </w:r>
      <w:r>
        <w:rPr>
          <w:spacing w:val="-10"/>
          <w:sz w:val="20"/>
        </w:rPr>
        <w:t xml:space="preserve"> </w:t>
      </w:r>
      <w:r>
        <w:rPr>
          <w:sz w:val="20"/>
        </w:rPr>
        <w:t>o</w:t>
      </w:r>
      <w:r>
        <w:rPr>
          <w:spacing w:val="-7"/>
          <w:sz w:val="20"/>
        </w:rPr>
        <w:t xml:space="preserve"> </w:t>
      </w:r>
      <w:r>
        <w:rPr>
          <w:sz w:val="20"/>
        </w:rPr>
        <w:t>meio</w:t>
      </w:r>
      <w:r>
        <w:rPr>
          <w:spacing w:val="-3"/>
          <w:sz w:val="20"/>
        </w:rPr>
        <w:t xml:space="preserve"> de</w:t>
      </w:r>
      <w:r>
        <w:rPr>
          <w:spacing w:val="-7"/>
          <w:sz w:val="20"/>
        </w:rPr>
        <w:t xml:space="preserve"> </w:t>
      </w:r>
      <w:r>
        <w:rPr>
          <w:sz w:val="20"/>
        </w:rPr>
        <w:t>cultura</w:t>
      </w:r>
      <w:r>
        <w:rPr>
          <w:spacing w:val="-8"/>
          <w:sz w:val="20"/>
        </w:rPr>
        <w:t xml:space="preserve"> </w:t>
      </w:r>
      <w:r>
        <w:rPr>
          <w:sz w:val="20"/>
        </w:rPr>
        <w:t>dos microrganismos, o processo de inativação ou atenuação, adjuvantes, estabilizadores ou substâncias conservadoras, lote da</w:t>
      </w:r>
      <w:r>
        <w:rPr>
          <w:spacing w:val="-3"/>
          <w:sz w:val="20"/>
        </w:rPr>
        <w:t xml:space="preserve"> </w:t>
      </w:r>
      <w:r>
        <w:rPr>
          <w:sz w:val="20"/>
        </w:rPr>
        <w:t>vacina;</w:t>
      </w:r>
    </w:p>
    <w:p w14:paraId="1806BC0A" w14:textId="77777777" w:rsidR="006A526F" w:rsidRDefault="006A526F" w:rsidP="006A526F">
      <w:pPr>
        <w:pStyle w:val="PargrafodaLista"/>
        <w:tabs>
          <w:tab w:val="left" w:pos="1114"/>
        </w:tabs>
        <w:spacing w:before="6" w:line="355" w:lineRule="auto"/>
        <w:ind w:right="138" w:firstLine="0"/>
        <w:jc w:val="both"/>
        <w:rPr>
          <w:sz w:val="20"/>
        </w:rPr>
      </w:pPr>
    </w:p>
    <w:p w14:paraId="55689968" w14:textId="77777777" w:rsidR="00A15D95" w:rsidRDefault="002040BC" w:rsidP="006A526F">
      <w:pPr>
        <w:pStyle w:val="PargrafodaLista"/>
        <w:numPr>
          <w:ilvl w:val="2"/>
          <w:numId w:val="10"/>
        </w:numPr>
        <w:tabs>
          <w:tab w:val="left" w:pos="1114"/>
        </w:tabs>
        <w:spacing w:before="14" w:line="355" w:lineRule="auto"/>
        <w:ind w:left="1113" w:right="131" w:hanging="284"/>
        <w:jc w:val="both"/>
        <w:rPr>
          <w:sz w:val="20"/>
        </w:rPr>
      </w:pPr>
      <w:r>
        <w:rPr>
          <w:sz w:val="20"/>
        </w:rPr>
        <w:t xml:space="preserve">Fatores relacionados aos vacinados: englobam idade, sexo, número de doses e datas das doses anteriores da vacina, eventos adversos às doses prévias, doenças </w:t>
      </w:r>
      <w:r>
        <w:rPr>
          <w:sz w:val="20"/>
        </w:rPr>
        <w:lastRenderedPageBreak/>
        <w:t>concomitantes, doenças alérgicas, autoimunidade, deficiência</w:t>
      </w:r>
      <w:r>
        <w:rPr>
          <w:spacing w:val="-10"/>
          <w:sz w:val="20"/>
        </w:rPr>
        <w:t xml:space="preserve"> </w:t>
      </w:r>
      <w:r>
        <w:rPr>
          <w:sz w:val="20"/>
        </w:rPr>
        <w:t>imunológica;</w:t>
      </w:r>
    </w:p>
    <w:p w14:paraId="28D21974" w14:textId="77777777" w:rsidR="00A15D95" w:rsidRDefault="002040BC" w:rsidP="006A526F">
      <w:pPr>
        <w:pStyle w:val="PargrafodaLista"/>
        <w:numPr>
          <w:ilvl w:val="2"/>
          <w:numId w:val="10"/>
        </w:numPr>
        <w:tabs>
          <w:tab w:val="left" w:pos="1114"/>
        </w:tabs>
        <w:spacing w:before="19" w:line="350" w:lineRule="auto"/>
        <w:ind w:left="1113" w:right="132" w:hanging="284"/>
        <w:jc w:val="both"/>
        <w:rPr>
          <w:sz w:val="20"/>
        </w:rPr>
      </w:pPr>
      <w:r>
        <w:rPr>
          <w:sz w:val="20"/>
        </w:rPr>
        <w:t>Fatores</w:t>
      </w:r>
      <w:r>
        <w:rPr>
          <w:spacing w:val="-10"/>
          <w:sz w:val="20"/>
        </w:rPr>
        <w:t xml:space="preserve"> </w:t>
      </w:r>
      <w:r>
        <w:rPr>
          <w:sz w:val="20"/>
        </w:rPr>
        <w:t>relacionados</w:t>
      </w:r>
      <w:r>
        <w:rPr>
          <w:spacing w:val="-6"/>
          <w:sz w:val="20"/>
        </w:rPr>
        <w:t xml:space="preserve"> </w:t>
      </w:r>
      <w:r>
        <w:rPr>
          <w:sz w:val="20"/>
        </w:rPr>
        <w:t>à</w:t>
      </w:r>
      <w:r>
        <w:rPr>
          <w:spacing w:val="-9"/>
          <w:sz w:val="20"/>
        </w:rPr>
        <w:t xml:space="preserve"> </w:t>
      </w:r>
      <w:r>
        <w:rPr>
          <w:sz w:val="20"/>
        </w:rPr>
        <w:t>administração:</w:t>
      </w:r>
      <w:r>
        <w:rPr>
          <w:spacing w:val="-10"/>
          <w:sz w:val="20"/>
        </w:rPr>
        <w:t xml:space="preserve"> </w:t>
      </w:r>
      <w:r>
        <w:rPr>
          <w:sz w:val="20"/>
        </w:rPr>
        <w:t>referem-se</w:t>
      </w:r>
      <w:r>
        <w:rPr>
          <w:spacing w:val="-8"/>
          <w:sz w:val="20"/>
        </w:rPr>
        <w:t xml:space="preserve"> </w:t>
      </w:r>
      <w:r>
        <w:rPr>
          <w:sz w:val="20"/>
        </w:rPr>
        <w:t>a</w:t>
      </w:r>
      <w:r>
        <w:rPr>
          <w:spacing w:val="-4"/>
          <w:sz w:val="20"/>
        </w:rPr>
        <w:t xml:space="preserve"> </w:t>
      </w:r>
      <w:r>
        <w:rPr>
          <w:sz w:val="20"/>
        </w:rPr>
        <w:t>agulhas</w:t>
      </w:r>
      <w:r>
        <w:rPr>
          <w:spacing w:val="-10"/>
          <w:sz w:val="20"/>
        </w:rPr>
        <w:t xml:space="preserve"> </w:t>
      </w:r>
      <w:r>
        <w:rPr>
          <w:sz w:val="20"/>
        </w:rPr>
        <w:t>e</w:t>
      </w:r>
      <w:r>
        <w:rPr>
          <w:spacing w:val="-3"/>
          <w:sz w:val="20"/>
        </w:rPr>
        <w:t xml:space="preserve"> </w:t>
      </w:r>
      <w:r>
        <w:rPr>
          <w:sz w:val="20"/>
        </w:rPr>
        <w:t>seringas,</w:t>
      </w:r>
      <w:r>
        <w:rPr>
          <w:spacing w:val="-10"/>
          <w:sz w:val="20"/>
        </w:rPr>
        <w:t xml:space="preserve"> </w:t>
      </w:r>
      <w:r>
        <w:rPr>
          <w:sz w:val="20"/>
        </w:rPr>
        <w:t>ao</w:t>
      </w:r>
      <w:r>
        <w:rPr>
          <w:spacing w:val="-10"/>
          <w:sz w:val="20"/>
        </w:rPr>
        <w:t xml:space="preserve"> </w:t>
      </w:r>
      <w:r>
        <w:rPr>
          <w:sz w:val="20"/>
        </w:rPr>
        <w:t>local</w:t>
      </w:r>
      <w:r>
        <w:rPr>
          <w:spacing w:val="-2"/>
          <w:sz w:val="20"/>
        </w:rPr>
        <w:t xml:space="preserve"> </w:t>
      </w:r>
      <w:r>
        <w:rPr>
          <w:spacing w:val="-3"/>
          <w:sz w:val="20"/>
        </w:rPr>
        <w:t>de</w:t>
      </w:r>
      <w:r>
        <w:rPr>
          <w:spacing w:val="-8"/>
          <w:sz w:val="20"/>
        </w:rPr>
        <w:t xml:space="preserve"> </w:t>
      </w:r>
      <w:r>
        <w:rPr>
          <w:sz w:val="20"/>
        </w:rPr>
        <w:t xml:space="preserve">inoculação e à via de inoculação (vacinação intradérmica, subcutânea </w:t>
      </w:r>
      <w:r>
        <w:rPr>
          <w:spacing w:val="-3"/>
          <w:sz w:val="20"/>
        </w:rPr>
        <w:t>ou</w:t>
      </w:r>
      <w:r>
        <w:rPr>
          <w:spacing w:val="-20"/>
          <w:sz w:val="20"/>
        </w:rPr>
        <w:t xml:space="preserve"> </w:t>
      </w:r>
      <w:r>
        <w:rPr>
          <w:sz w:val="20"/>
        </w:rPr>
        <w:t>intramuscular).</w:t>
      </w:r>
    </w:p>
    <w:p w14:paraId="1F27357C" w14:textId="77777777" w:rsidR="00A15D95" w:rsidRDefault="00A15D95">
      <w:pPr>
        <w:pStyle w:val="Corpodetexto"/>
        <w:ind w:left="0"/>
        <w:rPr>
          <w:sz w:val="21"/>
        </w:rPr>
      </w:pPr>
    </w:p>
    <w:p w14:paraId="3E3B8E52" w14:textId="77777777" w:rsidR="00A15D95" w:rsidRDefault="002040BC">
      <w:pPr>
        <w:pStyle w:val="Ttulo11"/>
        <w:numPr>
          <w:ilvl w:val="1"/>
          <w:numId w:val="10"/>
        </w:numPr>
        <w:tabs>
          <w:tab w:val="left" w:pos="879"/>
        </w:tabs>
        <w:ind w:left="878" w:hanging="399"/>
      </w:pPr>
      <w:bookmarkStart w:id="3" w:name="_TOC_250005"/>
      <w:bookmarkEnd w:id="3"/>
      <w:r>
        <w:t>ATRIBUIÇÕES</w:t>
      </w:r>
    </w:p>
    <w:p w14:paraId="0DCFA314" w14:textId="77777777" w:rsidR="006A526F" w:rsidRDefault="006A526F">
      <w:pPr>
        <w:pStyle w:val="Ttulo11"/>
        <w:numPr>
          <w:ilvl w:val="1"/>
          <w:numId w:val="10"/>
        </w:numPr>
        <w:tabs>
          <w:tab w:val="left" w:pos="879"/>
        </w:tabs>
        <w:ind w:left="878" w:hanging="399"/>
      </w:pPr>
    </w:p>
    <w:p w14:paraId="71AFEE16" w14:textId="77777777" w:rsidR="00A15D95" w:rsidRDefault="002040BC">
      <w:pPr>
        <w:pStyle w:val="PargrafodaLista"/>
        <w:numPr>
          <w:ilvl w:val="2"/>
          <w:numId w:val="7"/>
        </w:numPr>
        <w:tabs>
          <w:tab w:val="left" w:pos="1028"/>
        </w:tabs>
        <w:spacing w:before="121"/>
        <w:rPr>
          <w:b/>
          <w:sz w:val="20"/>
        </w:rPr>
      </w:pPr>
      <w:r>
        <w:rPr>
          <w:b/>
          <w:sz w:val="20"/>
        </w:rPr>
        <w:t>NIVEL</w:t>
      </w:r>
      <w:r>
        <w:rPr>
          <w:b/>
          <w:spacing w:val="-2"/>
          <w:sz w:val="20"/>
        </w:rPr>
        <w:t xml:space="preserve"> </w:t>
      </w:r>
      <w:r>
        <w:rPr>
          <w:b/>
          <w:sz w:val="20"/>
        </w:rPr>
        <w:t>LOCAL</w:t>
      </w:r>
    </w:p>
    <w:p w14:paraId="054DA833" w14:textId="77777777" w:rsidR="006A526F" w:rsidRDefault="006A526F">
      <w:pPr>
        <w:pStyle w:val="PargrafodaLista"/>
        <w:numPr>
          <w:ilvl w:val="2"/>
          <w:numId w:val="7"/>
        </w:numPr>
        <w:tabs>
          <w:tab w:val="left" w:pos="1028"/>
        </w:tabs>
        <w:spacing w:before="121"/>
        <w:rPr>
          <w:b/>
          <w:sz w:val="20"/>
        </w:rPr>
      </w:pPr>
    </w:p>
    <w:p w14:paraId="0F3A56B7" w14:textId="77777777" w:rsidR="00A15D95" w:rsidRDefault="002040BC">
      <w:pPr>
        <w:pStyle w:val="PargrafodaLista"/>
        <w:numPr>
          <w:ilvl w:val="3"/>
          <w:numId w:val="7"/>
        </w:numPr>
        <w:tabs>
          <w:tab w:val="left" w:pos="1201"/>
        </w:tabs>
        <w:spacing w:before="129" w:line="357" w:lineRule="auto"/>
        <w:ind w:right="130"/>
        <w:jc w:val="both"/>
        <w:rPr>
          <w:sz w:val="20"/>
        </w:rPr>
      </w:pPr>
      <w:r>
        <w:rPr>
          <w:sz w:val="20"/>
        </w:rPr>
        <w:t xml:space="preserve">Identificar o EAPV e notificá-lo à Coordenação </w:t>
      </w:r>
      <w:r>
        <w:rPr>
          <w:spacing w:val="-3"/>
          <w:sz w:val="20"/>
        </w:rPr>
        <w:t xml:space="preserve">de </w:t>
      </w:r>
      <w:r>
        <w:rPr>
          <w:sz w:val="20"/>
        </w:rPr>
        <w:t xml:space="preserve">Imunizações e/ou Serviço de Vigilância de referência do município, mediante o preenchimento </w:t>
      </w:r>
      <w:r>
        <w:rPr>
          <w:spacing w:val="-3"/>
          <w:sz w:val="20"/>
        </w:rPr>
        <w:t xml:space="preserve">do </w:t>
      </w:r>
      <w:r>
        <w:rPr>
          <w:sz w:val="20"/>
        </w:rPr>
        <w:t xml:space="preserve">formulário </w:t>
      </w:r>
      <w:r>
        <w:rPr>
          <w:spacing w:val="-3"/>
          <w:sz w:val="20"/>
        </w:rPr>
        <w:t xml:space="preserve">de </w:t>
      </w:r>
      <w:r>
        <w:rPr>
          <w:sz w:val="20"/>
        </w:rPr>
        <w:t xml:space="preserve">notificação/ investigação de evento adverso pós-vacinação ou registro no Sistema </w:t>
      </w:r>
      <w:r>
        <w:rPr>
          <w:spacing w:val="-3"/>
          <w:sz w:val="20"/>
        </w:rPr>
        <w:t xml:space="preserve">de </w:t>
      </w:r>
      <w:r>
        <w:rPr>
          <w:sz w:val="20"/>
        </w:rPr>
        <w:t>Informação do Programa Nacional de Imunizações, módulo on-line de evento adverso pós-vacinação (</w:t>
      </w:r>
      <w:r w:rsidR="00647D04">
        <w:rPr>
          <w:sz w:val="20"/>
        </w:rPr>
        <w:t>ESUS Notifica</w:t>
      </w:r>
      <w:r>
        <w:rPr>
          <w:sz w:val="20"/>
        </w:rPr>
        <w:t>);</w:t>
      </w:r>
    </w:p>
    <w:p w14:paraId="4C1D6812" w14:textId="77777777" w:rsidR="00A15D95" w:rsidRDefault="002040BC">
      <w:pPr>
        <w:pStyle w:val="PargrafodaLista"/>
        <w:numPr>
          <w:ilvl w:val="3"/>
          <w:numId w:val="7"/>
        </w:numPr>
        <w:tabs>
          <w:tab w:val="left" w:pos="1201"/>
        </w:tabs>
        <w:spacing w:before="9" w:line="355" w:lineRule="auto"/>
        <w:ind w:right="137"/>
        <w:jc w:val="both"/>
        <w:rPr>
          <w:sz w:val="20"/>
        </w:rPr>
      </w:pPr>
      <w:r>
        <w:rPr>
          <w:sz w:val="20"/>
        </w:rPr>
        <w:t xml:space="preserve">Esclarecer e orientar os vacinados, familiares e/ou responsáveis sobre todos os acontecimentos observados no decorrer do acompanhamento do paciente, o que é </w:t>
      </w:r>
      <w:r>
        <w:rPr>
          <w:spacing w:val="-3"/>
          <w:sz w:val="20"/>
        </w:rPr>
        <w:t xml:space="preserve">um </w:t>
      </w:r>
      <w:r>
        <w:rPr>
          <w:sz w:val="20"/>
        </w:rPr>
        <w:t>aspecto fundamental no atendimento de eventos</w:t>
      </w:r>
      <w:r>
        <w:rPr>
          <w:spacing w:val="-16"/>
          <w:sz w:val="20"/>
        </w:rPr>
        <w:t xml:space="preserve"> </w:t>
      </w:r>
      <w:r>
        <w:rPr>
          <w:sz w:val="20"/>
        </w:rPr>
        <w:t>adversos;</w:t>
      </w:r>
    </w:p>
    <w:p w14:paraId="1F2E6038" w14:textId="77777777" w:rsidR="00A15D95" w:rsidRDefault="002040BC">
      <w:pPr>
        <w:pStyle w:val="PargrafodaLista"/>
        <w:numPr>
          <w:ilvl w:val="3"/>
          <w:numId w:val="7"/>
        </w:numPr>
        <w:tabs>
          <w:tab w:val="left" w:pos="1201"/>
        </w:tabs>
        <w:spacing w:before="19"/>
        <w:ind w:hanging="361"/>
        <w:jc w:val="both"/>
        <w:rPr>
          <w:sz w:val="20"/>
        </w:rPr>
      </w:pPr>
      <w:r>
        <w:rPr>
          <w:sz w:val="20"/>
        </w:rPr>
        <w:t>Adotar as condutas clínicas</w:t>
      </w:r>
      <w:r>
        <w:rPr>
          <w:spacing w:val="-8"/>
          <w:sz w:val="20"/>
        </w:rPr>
        <w:t xml:space="preserve"> </w:t>
      </w:r>
      <w:r>
        <w:rPr>
          <w:sz w:val="20"/>
        </w:rPr>
        <w:t>pertinentes;</w:t>
      </w:r>
    </w:p>
    <w:p w14:paraId="512E0A7A" w14:textId="77777777" w:rsidR="00A15D95" w:rsidRDefault="002040BC">
      <w:pPr>
        <w:pStyle w:val="PargrafodaLista"/>
        <w:numPr>
          <w:ilvl w:val="3"/>
          <w:numId w:val="7"/>
        </w:numPr>
        <w:tabs>
          <w:tab w:val="left" w:pos="1201"/>
        </w:tabs>
        <w:ind w:hanging="361"/>
        <w:jc w:val="both"/>
        <w:rPr>
          <w:sz w:val="20"/>
        </w:rPr>
      </w:pPr>
      <w:r>
        <w:rPr>
          <w:sz w:val="20"/>
        </w:rPr>
        <w:t>Consolidar e analisar os casos</w:t>
      </w:r>
      <w:r>
        <w:rPr>
          <w:spacing w:val="-6"/>
          <w:sz w:val="20"/>
        </w:rPr>
        <w:t xml:space="preserve"> </w:t>
      </w:r>
      <w:r>
        <w:rPr>
          <w:sz w:val="20"/>
        </w:rPr>
        <w:t>notificados.</w:t>
      </w:r>
    </w:p>
    <w:p w14:paraId="6E54C4C2" w14:textId="77777777" w:rsidR="00A15D95" w:rsidRDefault="00A15D95">
      <w:pPr>
        <w:pStyle w:val="Corpodetexto"/>
        <w:spacing w:before="11"/>
        <w:ind w:left="0"/>
        <w:rPr>
          <w:sz w:val="22"/>
        </w:rPr>
      </w:pPr>
    </w:p>
    <w:p w14:paraId="450D2988" w14:textId="77777777" w:rsidR="00A15D95" w:rsidRDefault="002040BC">
      <w:pPr>
        <w:pStyle w:val="Ttulo11"/>
        <w:numPr>
          <w:ilvl w:val="2"/>
          <w:numId w:val="7"/>
        </w:numPr>
        <w:tabs>
          <w:tab w:val="left" w:pos="1076"/>
        </w:tabs>
        <w:ind w:left="1075" w:hanging="596"/>
      </w:pPr>
      <w:r>
        <w:t>NIVEL</w:t>
      </w:r>
      <w:r>
        <w:rPr>
          <w:spacing w:val="-3"/>
        </w:rPr>
        <w:t xml:space="preserve"> </w:t>
      </w:r>
      <w:r>
        <w:t>MUNICIPAL</w:t>
      </w:r>
    </w:p>
    <w:p w14:paraId="24FF2558" w14:textId="77777777" w:rsidR="006A526F" w:rsidRDefault="006A526F">
      <w:pPr>
        <w:pStyle w:val="Ttulo11"/>
        <w:numPr>
          <w:ilvl w:val="2"/>
          <w:numId w:val="7"/>
        </w:numPr>
        <w:tabs>
          <w:tab w:val="left" w:pos="1076"/>
        </w:tabs>
        <w:ind w:left="1075" w:hanging="596"/>
      </w:pPr>
    </w:p>
    <w:p w14:paraId="6B4859C3" w14:textId="77777777" w:rsidR="00A15D95" w:rsidRDefault="002040BC" w:rsidP="006A526F">
      <w:pPr>
        <w:pStyle w:val="PargrafodaLista"/>
        <w:numPr>
          <w:ilvl w:val="0"/>
          <w:numId w:val="6"/>
        </w:numPr>
        <w:tabs>
          <w:tab w:val="left" w:pos="1114"/>
        </w:tabs>
        <w:spacing w:before="124"/>
        <w:jc w:val="both"/>
        <w:rPr>
          <w:sz w:val="20"/>
        </w:rPr>
      </w:pPr>
      <w:r>
        <w:rPr>
          <w:sz w:val="20"/>
        </w:rPr>
        <w:t>Receber e analisar os EAPV notificados das Unidades de</w:t>
      </w:r>
      <w:r>
        <w:rPr>
          <w:spacing w:val="-16"/>
          <w:sz w:val="20"/>
        </w:rPr>
        <w:t xml:space="preserve"> </w:t>
      </w:r>
      <w:r>
        <w:rPr>
          <w:sz w:val="20"/>
        </w:rPr>
        <w:t>Saúde;</w:t>
      </w:r>
    </w:p>
    <w:p w14:paraId="51A881E7" w14:textId="77777777" w:rsidR="00A15D95" w:rsidRDefault="002040BC" w:rsidP="006A526F">
      <w:pPr>
        <w:pStyle w:val="PargrafodaLista"/>
        <w:numPr>
          <w:ilvl w:val="0"/>
          <w:numId w:val="6"/>
        </w:numPr>
        <w:tabs>
          <w:tab w:val="left" w:pos="1114"/>
        </w:tabs>
        <w:spacing w:before="125"/>
        <w:jc w:val="both"/>
        <w:rPr>
          <w:sz w:val="20"/>
        </w:rPr>
      </w:pPr>
      <w:r>
        <w:rPr>
          <w:sz w:val="20"/>
        </w:rPr>
        <w:t>Identificar os eventos graves e ou</w:t>
      </w:r>
      <w:r>
        <w:rPr>
          <w:spacing w:val="-12"/>
          <w:sz w:val="20"/>
        </w:rPr>
        <w:t xml:space="preserve"> </w:t>
      </w:r>
      <w:r>
        <w:rPr>
          <w:sz w:val="20"/>
        </w:rPr>
        <w:t>inusitados;</w:t>
      </w:r>
    </w:p>
    <w:p w14:paraId="488C62B2" w14:textId="77777777" w:rsidR="00A15D95" w:rsidRDefault="002040BC" w:rsidP="006A526F">
      <w:pPr>
        <w:pStyle w:val="PargrafodaLista"/>
        <w:numPr>
          <w:ilvl w:val="0"/>
          <w:numId w:val="6"/>
        </w:numPr>
        <w:tabs>
          <w:tab w:val="left" w:pos="1114"/>
        </w:tabs>
        <w:spacing w:before="83" w:line="352" w:lineRule="auto"/>
        <w:ind w:right="131"/>
        <w:jc w:val="both"/>
        <w:rPr>
          <w:sz w:val="20"/>
        </w:rPr>
      </w:pPr>
      <w:r>
        <w:rPr>
          <w:sz w:val="20"/>
        </w:rPr>
        <w:t xml:space="preserve">Notificar de imediato o caso à Regional de Saúde ou ao nível estadual, mediante registro no </w:t>
      </w:r>
      <w:r w:rsidR="006A526F">
        <w:rPr>
          <w:sz w:val="20"/>
        </w:rPr>
        <w:t>ESUS Notifica</w:t>
      </w:r>
      <w:r>
        <w:rPr>
          <w:sz w:val="20"/>
        </w:rPr>
        <w:t>;</w:t>
      </w:r>
    </w:p>
    <w:p w14:paraId="4CB31018" w14:textId="77777777" w:rsidR="00A15D95" w:rsidRDefault="002040BC" w:rsidP="006A526F">
      <w:pPr>
        <w:pStyle w:val="PargrafodaLista"/>
        <w:numPr>
          <w:ilvl w:val="0"/>
          <w:numId w:val="6"/>
        </w:numPr>
        <w:tabs>
          <w:tab w:val="left" w:pos="1114"/>
        </w:tabs>
        <w:spacing w:before="15" w:line="355" w:lineRule="auto"/>
        <w:ind w:right="140"/>
        <w:jc w:val="both"/>
        <w:rPr>
          <w:sz w:val="20"/>
        </w:rPr>
      </w:pPr>
      <w:r>
        <w:rPr>
          <w:sz w:val="20"/>
        </w:rPr>
        <w:t>Promover a investigação do caso em conjunto com o nível local, analisando e estabelecendo a conduta adequada, no âmbito de sua</w:t>
      </w:r>
      <w:r>
        <w:rPr>
          <w:spacing w:val="-17"/>
          <w:sz w:val="20"/>
        </w:rPr>
        <w:t xml:space="preserve"> </w:t>
      </w:r>
      <w:r>
        <w:rPr>
          <w:sz w:val="20"/>
        </w:rPr>
        <w:t>competência;</w:t>
      </w:r>
    </w:p>
    <w:p w14:paraId="0C7D42DC" w14:textId="77777777" w:rsidR="00A15D95" w:rsidRDefault="002040BC" w:rsidP="006A526F">
      <w:pPr>
        <w:pStyle w:val="PargrafodaLista"/>
        <w:numPr>
          <w:ilvl w:val="0"/>
          <w:numId w:val="6"/>
        </w:numPr>
        <w:tabs>
          <w:tab w:val="left" w:pos="1114"/>
        </w:tabs>
        <w:spacing w:before="11" w:line="355" w:lineRule="auto"/>
        <w:ind w:right="136"/>
        <w:jc w:val="both"/>
        <w:rPr>
          <w:sz w:val="20"/>
        </w:rPr>
      </w:pPr>
      <w:r>
        <w:rPr>
          <w:sz w:val="20"/>
        </w:rPr>
        <w:t>Repassar, quando relevante, cópias do formulário de notificação/investigação corretamente preenchido, bem como todo o material pertinente ao caso (prontuários médicos, laudos de exames laboratoriais, relatórios médicos, entre outros) ao nível hierárquico</w:t>
      </w:r>
      <w:r>
        <w:rPr>
          <w:spacing w:val="-20"/>
          <w:sz w:val="20"/>
        </w:rPr>
        <w:t xml:space="preserve"> </w:t>
      </w:r>
      <w:r>
        <w:rPr>
          <w:sz w:val="20"/>
        </w:rPr>
        <w:t>superior;</w:t>
      </w:r>
    </w:p>
    <w:p w14:paraId="3C7AB91B" w14:textId="77777777" w:rsidR="00A15D95" w:rsidRDefault="002040BC" w:rsidP="006A526F">
      <w:pPr>
        <w:pStyle w:val="PargrafodaLista"/>
        <w:numPr>
          <w:ilvl w:val="0"/>
          <w:numId w:val="6"/>
        </w:numPr>
        <w:tabs>
          <w:tab w:val="left" w:pos="1114"/>
        </w:tabs>
        <w:spacing w:before="14" w:line="348" w:lineRule="auto"/>
        <w:ind w:right="134"/>
        <w:jc w:val="both"/>
        <w:rPr>
          <w:sz w:val="20"/>
        </w:rPr>
      </w:pPr>
      <w:r>
        <w:rPr>
          <w:sz w:val="20"/>
        </w:rPr>
        <w:t>Detectar, notificar e definir conduta frente à eventual ocorrência de surtos de eventos adversos;</w:t>
      </w:r>
    </w:p>
    <w:p w14:paraId="4B1C09B7" w14:textId="77777777" w:rsidR="00A15D95" w:rsidRDefault="002040BC" w:rsidP="006A526F">
      <w:pPr>
        <w:pStyle w:val="PargrafodaLista"/>
        <w:numPr>
          <w:ilvl w:val="0"/>
          <w:numId w:val="6"/>
        </w:numPr>
        <w:tabs>
          <w:tab w:val="left" w:pos="1114"/>
        </w:tabs>
        <w:spacing w:before="25"/>
        <w:jc w:val="both"/>
        <w:rPr>
          <w:sz w:val="20"/>
        </w:rPr>
      </w:pPr>
      <w:r>
        <w:rPr>
          <w:sz w:val="20"/>
        </w:rPr>
        <w:t>Consolidar e avaliar os dados</w:t>
      </w:r>
      <w:r>
        <w:rPr>
          <w:spacing w:val="-11"/>
          <w:sz w:val="20"/>
        </w:rPr>
        <w:t xml:space="preserve"> </w:t>
      </w:r>
      <w:r>
        <w:rPr>
          <w:sz w:val="20"/>
        </w:rPr>
        <w:t>municipais;</w:t>
      </w:r>
    </w:p>
    <w:p w14:paraId="0DAD8135" w14:textId="77777777" w:rsidR="00A15D95" w:rsidRDefault="002040BC" w:rsidP="006A526F">
      <w:pPr>
        <w:pStyle w:val="PargrafodaLista"/>
        <w:numPr>
          <w:ilvl w:val="0"/>
          <w:numId w:val="6"/>
        </w:numPr>
        <w:tabs>
          <w:tab w:val="left" w:pos="1114"/>
        </w:tabs>
        <w:jc w:val="both"/>
        <w:rPr>
          <w:sz w:val="20"/>
        </w:rPr>
      </w:pPr>
      <w:r>
        <w:rPr>
          <w:sz w:val="20"/>
        </w:rPr>
        <w:t>Supervisionar as atividades da vigilância dos EAPV no nível</w:t>
      </w:r>
      <w:r>
        <w:rPr>
          <w:spacing w:val="-17"/>
          <w:sz w:val="20"/>
        </w:rPr>
        <w:t xml:space="preserve"> </w:t>
      </w:r>
      <w:r>
        <w:rPr>
          <w:sz w:val="20"/>
        </w:rPr>
        <w:t>local;</w:t>
      </w:r>
    </w:p>
    <w:p w14:paraId="54428BEB" w14:textId="77777777" w:rsidR="00A15D95" w:rsidRDefault="002040BC" w:rsidP="006A526F">
      <w:pPr>
        <w:pStyle w:val="PargrafodaLista"/>
        <w:numPr>
          <w:ilvl w:val="0"/>
          <w:numId w:val="6"/>
        </w:numPr>
        <w:tabs>
          <w:tab w:val="left" w:pos="1114"/>
        </w:tabs>
        <w:spacing w:before="124"/>
        <w:jc w:val="both"/>
        <w:rPr>
          <w:sz w:val="20"/>
        </w:rPr>
      </w:pPr>
      <w:r>
        <w:rPr>
          <w:sz w:val="20"/>
        </w:rPr>
        <w:t>Promover a capacitação e atualização de recursos</w:t>
      </w:r>
      <w:r>
        <w:rPr>
          <w:spacing w:val="-7"/>
          <w:sz w:val="20"/>
        </w:rPr>
        <w:t xml:space="preserve"> </w:t>
      </w:r>
      <w:r>
        <w:rPr>
          <w:sz w:val="20"/>
        </w:rPr>
        <w:t>humanos;</w:t>
      </w:r>
    </w:p>
    <w:p w14:paraId="17FEA305" w14:textId="77777777" w:rsidR="00A15D95" w:rsidRDefault="002040BC" w:rsidP="006A526F">
      <w:pPr>
        <w:pStyle w:val="PargrafodaLista"/>
        <w:numPr>
          <w:ilvl w:val="0"/>
          <w:numId w:val="6"/>
        </w:numPr>
        <w:tabs>
          <w:tab w:val="left" w:pos="1114"/>
        </w:tabs>
        <w:jc w:val="both"/>
        <w:rPr>
          <w:sz w:val="20"/>
        </w:rPr>
      </w:pPr>
      <w:r>
        <w:rPr>
          <w:sz w:val="20"/>
        </w:rPr>
        <w:t>Retroalimentar o nível local com informações atualizadas sobre o(s) EAPV</w:t>
      </w:r>
      <w:r>
        <w:rPr>
          <w:spacing w:val="-14"/>
          <w:sz w:val="20"/>
        </w:rPr>
        <w:t xml:space="preserve"> </w:t>
      </w:r>
      <w:r>
        <w:rPr>
          <w:sz w:val="20"/>
        </w:rPr>
        <w:t>notificado(s).</w:t>
      </w:r>
    </w:p>
    <w:p w14:paraId="1EC0B8D5" w14:textId="77777777" w:rsidR="00A15D95" w:rsidRDefault="00A15D95">
      <w:pPr>
        <w:pStyle w:val="Corpodetexto"/>
        <w:spacing w:before="12"/>
        <w:ind w:left="0"/>
        <w:rPr>
          <w:sz w:val="29"/>
        </w:rPr>
      </w:pPr>
    </w:p>
    <w:p w14:paraId="627F77D4" w14:textId="77777777" w:rsidR="006A526F" w:rsidRDefault="006A526F">
      <w:pPr>
        <w:pStyle w:val="Ttulo11"/>
        <w:numPr>
          <w:ilvl w:val="2"/>
          <w:numId w:val="7"/>
        </w:numPr>
        <w:tabs>
          <w:tab w:val="left" w:pos="1161"/>
          <w:tab w:val="left" w:pos="1162"/>
        </w:tabs>
        <w:ind w:left="1161" w:hanging="615"/>
      </w:pPr>
    </w:p>
    <w:p w14:paraId="4F24DF8C" w14:textId="77777777" w:rsidR="00A15D95" w:rsidRDefault="002040BC">
      <w:pPr>
        <w:pStyle w:val="Ttulo11"/>
        <w:numPr>
          <w:ilvl w:val="2"/>
          <w:numId w:val="7"/>
        </w:numPr>
        <w:tabs>
          <w:tab w:val="left" w:pos="1161"/>
          <w:tab w:val="left" w:pos="1162"/>
        </w:tabs>
        <w:ind w:left="1161" w:hanging="615"/>
      </w:pPr>
      <w:r>
        <w:t>NÍVEL</w:t>
      </w:r>
      <w:r>
        <w:rPr>
          <w:spacing w:val="-6"/>
        </w:rPr>
        <w:t xml:space="preserve"> </w:t>
      </w:r>
      <w:r>
        <w:t>REGIONAL</w:t>
      </w:r>
    </w:p>
    <w:p w14:paraId="54A0EE67" w14:textId="77777777" w:rsidR="006A526F" w:rsidRDefault="006A526F">
      <w:pPr>
        <w:pStyle w:val="Ttulo11"/>
        <w:numPr>
          <w:ilvl w:val="2"/>
          <w:numId w:val="7"/>
        </w:numPr>
        <w:tabs>
          <w:tab w:val="left" w:pos="1161"/>
          <w:tab w:val="left" w:pos="1162"/>
        </w:tabs>
        <w:ind w:left="1161" w:hanging="615"/>
      </w:pPr>
    </w:p>
    <w:p w14:paraId="3CE6B884" w14:textId="77777777" w:rsidR="00A15D95" w:rsidRDefault="002040BC" w:rsidP="006A526F">
      <w:pPr>
        <w:pStyle w:val="PargrafodaLista"/>
        <w:numPr>
          <w:ilvl w:val="0"/>
          <w:numId w:val="5"/>
        </w:numPr>
        <w:tabs>
          <w:tab w:val="left" w:pos="1114"/>
        </w:tabs>
        <w:spacing w:before="124"/>
        <w:jc w:val="both"/>
        <w:rPr>
          <w:sz w:val="20"/>
        </w:rPr>
      </w:pPr>
      <w:r>
        <w:rPr>
          <w:sz w:val="20"/>
        </w:rPr>
        <w:t xml:space="preserve">Receber e analisar os EAPVs notificados dos municípios da </w:t>
      </w:r>
      <w:r>
        <w:rPr>
          <w:spacing w:val="-3"/>
          <w:sz w:val="20"/>
        </w:rPr>
        <w:t>sua</w:t>
      </w:r>
      <w:r>
        <w:rPr>
          <w:spacing w:val="-21"/>
          <w:sz w:val="20"/>
        </w:rPr>
        <w:t xml:space="preserve"> </w:t>
      </w:r>
      <w:r>
        <w:rPr>
          <w:sz w:val="20"/>
        </w:rPr>
        <w:t>abrangência;</w:t>
      </w:r>
    </w:p>
    <w:p w14:paraId="7A416449" w14:textId="77777777" w:rsidR="00A15D95" w:rsidRDefault="002040BC" w:rsidP="006A526F">
      <w:pPr>
        <w:pStyle w:val="PargrafodaLista"/>
        <w:numPr>
          <w:ilvl w:val="0"/>
          <w:numId w:val="5"/>
        </w:numPr>
        <w:tabs>
          <w:tab w:val="left" w:pos="1114"/>
        </w:tabs>
        <w:jc w:val="both"/>
        <w:rPr>
          <w:sz w:val="20"/>
        </w:rPr>
      </w:pPr>
      <w:r>
        <w:rPr>
          <w:sz w:val="20"/>
        </w:rPr>
        <w:lastRenderedPageBreak/>
        <w:t>Identificar os eventos graves e ou</w:t>
      </w:r>
      <w:r>
        <w:rPr>
          <w:spacing w:val="-12"/>
          <w:sz w:val="20"/>
        </w:rPr>
        <w:t xml:space="preserve"> </w:t>
      </w:r>
      <w:r>
        <w:rPr>
          <w:sz w:val="20"/>
        </w:rPr>
        <w:t>inusitados.;</w:t>
      </w:r>
    </w:p>
    <w:p w14:paraId="39B13789" w14:textId="77777777" w:rsidR="00A15D95" w:rsidRDefault="002040BC" w:rsidP="006A526F">
      <w:pPr>
        <w:pStyle w:val="PargrafodaLista"/>
        <w:numPr>
          <w:ilvl w:val="0"/>
          <w:numId w:val="5"/>
        </w:numPr>
        <w:tabs>
          <w:tab w:val="left" w:pos="1114"/>
        </w:tabs>
        <w:spacing w:before="125"/>
        <w:jc w:val="both"/>
        <w:rPr>
          <w:sz w:val="20"/>
        </w:rPr>
      </w:pPr>
      <w:r>
        <w:rPr>
          <w:sz w:val="20"/>
        </w:rPr>
        <w:t>Notificar de imediato o caso ao nível estadual, mediante registro no</w:t>
      </w:r>
      <w:r>
        <w:rPr>
          <w:spacing w:val="-18"/>
          <w:sz w:val="20"/>
        </w:rPr>
        <w:t xml:space="preserve"> </w:t>
      </w:r>
      <w:r w:rsidR="006A526F">
        <w:rPr>
          <w:sz w:val="20"/>
        </w:rPr>
        <w:t>ESUS Notifica</w:t>
      </w:r>
      <w:r>
        <w:rPr>
          <w:sz w:val="20"/>
        </w:rPr>
        <w:t>;</w:t>
      </w:r>
    </w:p>
    <w:p w14:paraId="5EAC55B7" w14:textId="77777777" w:rsidR="00A15D95" w:rsidRDefault="002040BC" w:rsidP="006A526F">
      <w:pPr>
        <w:pStyle w:val="PargrafodaLista"/>
        <w:numPr>
          <w:ilvl w:val="0"/>
          <w:numId w:val="5"/>
        </w:numPr>
        <w:tabs>
          <w:tab w:val="left" w:pos="1162"/>
        </w:tabs>
        <w:spacing w:before="119" w:line="352" w:lineRule="auto"/>
        <w:ind w:right="134"/>
        <w:jc w:val="both"/>
        <w:rPr>
          <w:sz w:val="20"/>
        </w:rPr>
      </w:pPr>
      <w:r>
        <w:tab/>
      </w:r>
      <w:r>
        <w:rPr>
          <w:sz w:val="20"/>
        </w:rPr>
        <w:t>Assessorar</w:t>
      </w:r>
      <w:r>
        <w:rPr>
          <w:spacing w:val="-8"/>
          <w:sz w:val="20"/>
        </w:rPr>
        <w:t xml:space="preserve"> </w:t>
      </w:r>
      <w:r>
        <w:rPr>
          <w:sz w:val="20"/>
        </w:rPr>
        <w:t>os</w:t>
      </w:r>
      <w:r>
        <w:rPr>
          <w:spacing w:val="-14"/>
          <w:sz w:val="20"/>
        </w:rPr>
        <w:t xml:space="preserve"> </w:t>
      </w:r>
      <w:r>
        <w:rPr>
          <w:sz w:val="20"/>
        </w:rPr>
        <w:t>municípios</w:t>
      </w:r>
      <w:r>
        <w:rPr>
          <w:spacing w:val="-14"/>
          <w:sz w:val="20"/>
        </w:rPr>
        <w:t xml:space="preserve"> </w:t>
      </w:r>
      <w:r>
        <w:rPr>
          <w:sz w:val="20"/>
        </w:rPr>
        <w:t>na</w:t>
      </w:r>
      <w:r>
        <w:rPr>
          <w:spacing w:val="-14"/>
          <w:sz w:val="20"/>
        </w:rPr>
        <w:t xml:space="preserve"> </w:t>
      </w:r>
      <w:r>
        <w:rPr>
          <w:sz w:val="20"/>
        </w:rPr>
        <w:t>investigação</w:t>
      </w:r>
      <w:r>
        <w:rPr>
          <w:spacing w:val="-13"/>
          <w:sz w:val="20"/>
        </w:rPr>
        <w:t xml:space="preserve"> </w:t>
      </w:r>
      <w:r>
        <w:rPr>
          <w:sz w:val="20"/>
        </w:rPr>
        <w:t>dos</w:t>
      </w:r>
      <w:r>
        <w:rPr>
          <w:spacing w:val="-14"/>
          <w:sz w:val="20"/>
        </w:rPr>
        <w:t xml:space="preserve"> </w:t>
      </w:r>
      <w:r>
        <w:rPr>
          <w:sz w:val="20"/>
        </w:rPr>
        <w:t>casos</w:t>
      </w:r>
      <w:r>
        <w:rPr>
          <w:spacing w:val="-9"/>
          <w:sz w:val="20"/>
        </w:rPr>
        <w:t xml:space="preserve"> </w:t>
      </w:r>
      <w:r>
        <w:rPr>
          <w:sz w:val="20"/>
        </w:rPr>
        <w:t>quando</w:t>
      </w:r>
      <w:r>
        <w:rPr>
          <w:spacing w:val="-19"/>
          <w:sz w:val="20"/>
        </w:rPr>
        <w:t xml:space="preserve"> </w:t>
      </w:r>
      <w:r>
        <w:rPr>
          <w:sz w:val="20"/>
        </w:rPr>
        <w:t>necessário,</w:t>
      </w:r>
      <w:r>
        <w:rPr>
          <w:spacing w:val="-15"/>
          <w:sz w:val="20"/>
        </w:rPr>
        <w:t xml:space="preserve"> </w:t>
      </w:r>
      <w:r>
        <w:rPr>
          <w:sz w:val="20"/>
        </w:rPr>
        <w:t>orientando</w:t>
      </w:r>
      <w:r>
        <w:rPr>
          <w:spacing w:val="-13"/>
          <w:sz w:val="20"/>
        </w:rPr>
        <w:t xml:space="preserve"> </w:t>
      </w:r>
      <w:r>
        <w:rPr>
          <w:sz w:val="20"/>
        </w:rPr>
        <w:t>a</w:t>
      </w:r>
      <w:r>
        <w:rPr>
          <w:spacing w:val="-13"/>
          <w:sz w:val="20"/>
        </w:rPr>
        <w:t xml:space="preserve"> </w:t>
      </w:r>
      <w:r>
        <w:rPr>
          <w:sz w:val="20"/>
        </w:rPr>
        <w:t xml:space="preserve">conduta adequada no âmbito </w:t>
      </w:r>
      <w:r>
        <w:rPr>
          <w:spacing w:val="-3"/>
          <w:sz w:val="20"/>
        </w:rPr>
        <w:t xml:space="preserve">de </w:t>
      </w:r>
      <w:r>
        <w:rPr>
          <w:sz w:val="20"/>
        </w:rPr>
        <w:t>sua</w:t>
      </w:r>
      <w:r>
        <w:rPr>
          <w:spacing w:val="1"/>
          <w:sz w:val="20"/>
        </w:rPr>
        <w:t xml:space="preserve"> </w:t>
      </w:r>
      <w:r>
        <w:rPr>
          <w:sz w:val="20"/>
        </w:rPr>
        <w:t>competência;</w:t>
      </w:r>
    </w:p>
    <w:p w14:paraId="14612A3F" w14:textId="77777777" w:rsidR="00A15D95" w:rsidRDefault="002040BC" w:rsidP="006A526F">
      <w:pPr>
        <w:pStyle w:val="PargrafodaLista"/>
        <w:numPr>
          <w:ilvl w:val="0"/>
          <w:numId w:val="5"/>
        </w:numPr>
        <w:tabs>
          <w:tab w:val="left" w:pos="1114"/>
        </w:tabs>
        <w:spacing w:before="16" w:line="357" w:lineRule="auto"/>
        <w:ind w:right="135"/>
        <w:jc w:val="both"/>
        <w:rPr>
          <w:sz w:val="20"/>
        </w:rPr>
      </w:pPr>
      <w:r>
        <w:rPr>
          <w:sz w:val="20"/>
        </w:rPr>
        <w:t xml:space="preserve">Repassar, quando necessário e relevante, cópias do formulário </w:t>
      </w:r>
      <w:r>
        <w:rPr>
          <w:spacing w:val="-3"/>
          <w:sz w:val="20"/>
        </w:rPr>
        <w:t xml:space="preserve">de </w:t>
      </w:r>
      <w:r>
        <w:rPr>
          <w:sz w:val="20"/>
        </w:rPr>
        <w:t>notificação/investigação corretamente preenchido, bem como todo o material pertinente ao caso (prontuários médicos, laudos de exames laboratoriais, relatórios médicos, entre outros) ao nível hierárquico superior;</w:t>
      </w:r>
    </w:p>
    <w:p w14:paraId="6E9E616A" w14:textId="77777777" w:rsidR="00A15D95" w:rsidRDefault="002040BC" w:rsidP="006A526F">
      <w:pPr>
        <w:pStyle w:val="PargrafodaLista"/>
        <w:numPr>
          <w:ilvl w:val="0"/>
          <w:numId w:val="5"/>
        </w:numPr>
        <w:tabs>
          <w:tab w:val="left" w:pos="1114"/>
        </w:tabs>
        <w:spacing w:before="12"/>
        <w:jc w:val="both"/>
        <w:rPr>
          <w:sz w:val="20"/>
        </w:rPr>
      </w:pPr>
      <w:r>
        <w:rPr>
          <w:sz w:val="20"/>
        </w:rPr>
        <w:t>Detectar e notificar a ocorrência de surtos de eventos</w:t>
      </w:r>
      <w:r>
        <w:rPr>
          <w:spacing w:val="-13"/>
          <w:sz w:val="20"/>
        </w:rPr>
        <w:t xml:space="preserve"> </w:t>
      </w:r>
      <w:r>
        <w:rPr>
          <w:sz w:val="20"/>
        </w:rPr>
        <w:t>adversos;</w:t>
      </w:r>
    </w:p>
    <w:p w14:paraId="4D0C17FE" w14:textId="77777777" w:rsidR="00A15D95" w:rsidRDefault="002040BC" w:rsidP="006A526F">
      <w:pPr>
        <w:pStyle w:val="PargrafodaLista"/>
        <w:numPr>
          <w:ilvl w:val="0"/>
          <w:numId w:val="5"/>
        </w:numPr>
        <w:tabs>
          <w:tab w:val="left" w:pos="1114"/>
        </w:tabs>
        <w:spacing w:line="355" w:lineRule="auto"/>
        <w:ind w:right="133"/>
        <w:jc w:val="both"/>
        <w:rPr>
          <w:sz w:val="20"/>
        </w:rPr>
      </w:pPr>
      <w:r>
        <w:rPr>
          <w:sz w:val="20"/>
        </w:rPr>
        <w:t xml:space="preserve">Promover a capacitação e a atualização </w:t>
      </w:r>
      <w:r>
        <w:rPr>
          <w:spacing w:val="-3"/>
          <w:sz w:val="20"/>
        </w:rPr>
        <w:t xml:space="preserve">de </w:t>
      </w:r>
      <w:r>
        <w:rPr>
          <w:sz w:val="20"/>
        </w:rPr>
        <w:t>recursos humanos</w:t>
      </w:r>
      <w:r w:rsidR="006A526F">
        <w:rPr>
          <w:sz w:val="20"/>
        </w:rPr>
        <w:t>,</w:t>
      </w:r>
      <w:r>
        <w:rPr>
          <w:rFonts w:ascii="Arimo" w:hAnsi="Arimo"/>
          <w:sz w:val="20"/>
        </w:rPr>
        <w:t xml:space="preserve"> </w:t>
      </w:r>
      <w:r w:rsidR="006A526F">
        <w:rPr>
          <w:sz w:val="20"/>
        </w:rPr>
        <w:t>i</w:t>
      </w:r>
      <w:r>
        <w:rPr>
          <w:sz w:val="20"/>
        </w:rPr>
        <w:t>ncentivar e apoiar os municípios na análise de</w:t>
      </w:r>
      <w:r>
        <w:rPr>
          <w:spacing w:val="-10"/>
          <w:sz w:val="20"/>
        </w:rPr>
        <w:t xml:space="preserve"> </w:t>
      </w:r>
      <w:r>
        <w:rPr>
          <w:sz w:val="20"/>
        </w:rPr>
        <w:t>dados;</w:t>
      </w:r>
    </w:p>
    <w:p w14:paraId="6401481C" w14:textId="77777777" w:rsidR="00A15D95" w:rsidRDefault="002040BC" w:rsidP="006A526F">
      <w:pPr>
        <w:pStyle w:val="PargrafodaLista"/>
        <w:numPr>
          <w:ilvl w:val="0"/>
          <w:numId w:val="5"/>
        </w:numPr>
        <w:tabs>
          <w:tab w:val="left" w:pos="1114"/>
        </w:tabs>
        <w:spacing w:before="11"/>
        <w:jc w:val="both"/>
        <w:rPr>
          <w:sz w:val="20"/>
        </w:rPr>
      </w:pPr>
      <w:r>
        <w:rPr>
          <w:sz w:val="20"/>
        </w:rPr>
        <w:t>Retroalimentar o nível municipal com informações atualizadas sobre o(s) EAPV</w:t>
      </w:r>
      <w:r>
        <w:rPr>
          <w:spacing w:val="-27"/>
          <w:sz w:val="20"/>
        </w:rPr>
        <w:t xml:space="preserve"> </w:t>
      </w:r>
      <w:r>
        <w:rPr>
          <w:sz w:val="20"/>
        </w:rPr>
        <w:t>notificado(s).</w:t>
      </w:r>
    </w:p>
    <w:p w14:paraId="20383609" w14:textId="77777777" w:rsidR="00A15D95" w:rsidRDefault="00A15D95">
      <w:pPr>
        <w:pStyle w:val="Corpodetexto"/>
        <w:spacing w:before="6"/>
        <w:ind w:left="0"/>
        <w:rPr>
          <w:sz w:val="29"/>
        </w:rPr>
      </w:pPr>
    </w:p>
    <w:p w14:paraId="277DC546" w14:textId="77777777" w:rsidR="00A15D95" w:rsidRDefault="002040BC">
      <w:pPr>
        <w:pStyle w:val="Ttulo11"/>
        <w:numPr>
          <w:ilvl w:val="2"/>
          <w:numId w:val="7"/>
        </w:numPr>
        <w:tabs>
          <w:tab w:val="left" w:pos="1161"/>
          <w:tab w:val="left" w:pos="1162"/>
        </w:tabs>
        <w:ind w:left="1161" w:hanging="615"/>
      </w:pPr>
      <w:r>
        <w:t>NÍVEL</w:t>
      </w:r>
      <w:r>
        <w:rPr>
          <w:spacing w:val="-3"/>
        </w:rPr>
        <w:t xml:space="preserve"> </w:t>
      </w:r>
      <w:r>
        <w:t>ESTADUAL</w:t>
      </w:r>
    </w:p>
    <w:p w14:paraId="1F05C548" w14:textId="77777777" w:rsidR="006A526F" w:rsidRDefault="006A526F">
      <w:pPr>
        <w:pStyle w:val="Ttulo11"/>
        <w:numPr>
          <w:ilvl w:val="2"/>
          <w:numId w:val="7"/>
        </w:numPr>
        <w:tabs>
          <w:tab w:val="left" w:pos="1161"/>
          <w:tab w:val="left" w:pos="1162"/>
        </w:tabs>
        <w:ind w:left="1161" w:hanging="615"/>
      </w:pPr>
    </w:p>
    <w:p w14:paraId="3B6E0D22" w14:textId="77777777" w:rsidR="00A15D95" w:rsidRDefault="002040BC" w:rsidP="006A526F">
      <w:pPr>
        <w:pStyle w:val="PargrafodaLista"/>
        <w:numPr>
          <w:ilvl w:val="0"/>
          <w:numId w:val="4"/>
        </w:numPr>
        <w:tabs>
          <w:tab w:val="left" w:pos="1134"/>
        </w:tabs>
        <w:spacing w:before="130"/>
        <w:ind w:left="1276" w:hanging="425"/>
        <w:jc w:val="both"/>
        <w:rPr>
          <w:sz w:val="20"/>
        </w:rPr>
      </w:pPr>
      <w:r>
        <w:rPr>
          <w:sz w:val="20"/>
        </w:rPr>
        <w:t xml:space="preserve">Receber e analisar os EAPV notificados dos municípios da </w:t>
      </w:r>
      <w:r>
        <w:rPr>
          <w:spacing w:val="-3"/>
          <w:sz w:val="20"/>
        </w:rPr>
        <w:t>sua</w:t>
      </w:r>
      <w:r>
        <w:rPr>
          <w:spacing w:val="-15"/>
          <w:sz w:val="20"/>
        </w:rPr>
        <w:t xml:space="preserve"> </w:t>
      </w:r>
      <w:r>
        <w:rPr>
          <w:sz w:val="20"/>
        </w:rPr>
        <w:t>abrangência;</w:t>
      </w:r>
    </w:p>
    <w:p w14:paraId="07FAB11D" w14:textId="77777777" w:rsidR="00A15D95" w:rsidRDefault="002040BC" w:rsidP="006A526F">
      <w:pPr>
        <w:pStyle w:val="PargrafodaLista"/>
        <w:numPr>
          <w:ilvl w:val="0"/>
          <w:numId w:val="4"/>
        </w:numPr>
        <w:tabs>
          <w:tab w:val="left" w:pos="1134"/>
        </w:tabs>
        <w:ind w:left="1276" w:hanging="425"/>
        <w:jc w:val="both"/>
        <w:rPr>
          <w:sz w:val="20"/>
        </w:rPr>
      </w:pPr>
      <w:r>
        <w:rPr>
          <w:sz w:val="20"/>
        </w:rPr>
        <w:t>Identificar os eventos graves e/ou</w:t>
      </w:r>
      <w:r>
        <w:rPr>
          <w:spacing w:val="-10"/>
          <w:sz w:val="20"/>
        </w:rPr>
        <w:t xml:space="preserve"> </w:t>
      </w:r>
      <w:r>
        <w:rPr>
          <w:sz w:val="20"/>
        </w:rPr>
        <w:t>inusitados;</w:t>
      </w:r>
    </w:p>
    <w:p w14:paraId="37695E42" w14:textId="77777777" w:rsidR="00A15D95" w:rsidRDefault="002040BC" w:rsidP="006A526F">
      <w:pPr>
        <w:pStyle w:val="PargrafodaLista"/>
        <w:numPr>
          <w:ilvl w:val="0"/>
          <w:numId w:val="4"/>
        </w:numPr>
        <w:tabs>
          <w:tab w:val="left" w:pos="1134"/>
        </w:tabs>
        <w:spacing w:before="124"/>
        <w:ind w:left="1276" w:hanging="425"/>
        <w:jc w:val="both"/>
        <w:rPr>
          <w:sz w:val="20"/>
        </w:rPr>
      </w:pPr>
      <w:r>
        <w:rPr>
          <w:sz w:val="20"/>
        </w:rPr>
        <w:t>Notificar de imediato o caso ao nível nacional, mediante registro no</w:t>
      </w:r>
      <w:r>
        <w:rPr>
          <w:spacing w:val="-23"/>
          <w:sz w:val="20"/>
        </w:rPr>
        <w:t xml:space="preserve"> </w:t>
      </w:r>
      <w:r w:rsidR="006A526F">
        <w:rPr>
          <w:sz w:val="20"/>
        </w:rPr>
        <w:t>ESUS Notifica</w:t>
      </w:r>
      <w:r>
        <w:rPr>
          <w:sz w:val="20"/>
        </w:rPr>
        <w:t>;</w:t>
      </w:r>
    </w:p>
    <w:p w14:paraId="6051D0B5" w14:textId="77777777" w:rsidR="00A15D95" w:rsidRDefault="002040BC" w:rsidP="006A526F">
      <w:pPr>
        <w:pStyle w:val="PargrafodaLista"/>
        <w:numPr>
          <w:ilvl w:val="0"/>
          <w:numId w:val="4"/>
        </w:numPr>
        <w:tabs>
          <w:tab w:val="left" w:pos="1134"/>
        </w:tabs>
        <w:spacing w:line="357" w:lineRule="auto"/>
        <w:ind w:left="1276" w:right="130" w:hanging="425"/>
        <w:jc w:val="both"/>
        <w:rPr>
          <w:sz w:val="20"/>
        </w:rPr>
      </w:pPr>
      <w:r>
        <w:rPr>
          <w:sz w:val="20"/>
        </w:rPr>
        <w:t>Assessorar as regionais e os municípios na investigação dos casos quando necessário, orientando condutas no âmbito de sua competência, incentivando e apoiando-os na análise de</w:t>
      </w:r>
      <w:r>
        <w:rPr>
          <w:spacing w:val="2"/>
          <w:sz w:val="20"/>
        </w:rPr>
        <w:t xml:space="preserve"> </w:t>
      </w:r>
      <w:r>
        <w:rPr>
          <w:sz w:val="20"/>
        </w:rPr>
        <w:t>dados;</w:t>
      </w:r>
    </w:p>
    <w:p w14:paraId="3DC09B94" w14:textId="77777777" w:rsidR="00A15D95" w:rsidRDefault="002040BC" w:rsidP="006A526F">
      <w:pPr>
        <w:pStyle w:val="PargrafodaLista"/>
        <w:numPr>
          <w:ilvl w:val="0"/>
          <w:numId w:val="4"/>
        </w:numPr>
        <w:tabs>
          <w:tab w:val="left" w:pos="1134"/>
          <w:tab w:val="left" w:pos="1201"/>
        </w:tabs>
        <w:spacing w:before="83" w:line="355" w:lineRule="auto"/>
        <w:ind w:left="1200" w:right="136" w:hanging="360"/>
        <w:jc w:val="both"/>
        <w:rPr>
          <w:sz w:val="20"/>
        </w:rPr>
      </w:pPr>
      <w:r>
        <w:rPr>
          <w:sz w:val="20"/>
        </w:rPr>
        <w:t xml:space="preserve">Garantir, com a participação dos Centros de Referência para Imunobiológicos Especiais (CRIES), os mecanismos necessários para a investigação, acompanhamento e elucidação de eventos adversos graves e/ou inusitados (Portaria n.º 48, de 28 de julho </w:t>
      </w:r>
      <w:r>
        <w:rPr>
          <w:spacing w:val="-3"/>
          <w:sz w:val="20"/>
        </w:rPr>
        <w:t>de</w:t>
      </w:r>
      <w:r>
        <w:rPr>
          <w:spacing w:val="-17"/>
          <w:sz w:val="20"/>
        </w:rPr>
        <w:t xml:space="preserve"> </w:t>
      </w:r>
      <w:r>
        <w:rPr>
          <w:sz w:val="20"/>
        </w:rPr>
        <w:t>2004);</w:t>
      </w:r>
    </w:p>
    <w:p w14:paraId="211D3EDB" w14:textId="77777777" w:rsidR="00A15D95" w:rsidRDefault="002040BC" w:rsidP="006A526F">
      <w:pPr>
        <w:pStyle w:val="PargrafodaLista"/>
        <w:numPr>
          <w:ilvl w:val="0"/>
          <w:numId w:val="4"/>
        </w:numPr>
        <w:tabs>
          <w:tab w:val="left" w:pos="1134"/>
          <w:tab w:val="left" w:pos="1201"/>
        </w:tabs>
        <w:spacing w:before="14" w:line="357" w:lineRule="auto"/>
        <w:ind w:left="1200" w:right="133" w:hanging="360"/>
        <w:jc w:val="both"/>
        <w:rPr>
          <w:sz w:val="20"/>
        </w:rPr>
      </w:pPr>
      <w:r>
        <w:rPr>
          <w:sz w:val="20"/>
        </w:rPr>
        <w:t xml:space="preserve">Repassar, quando necessário e relevante, cópias do formulário </w:t>
      </w:r>
      <w:r>
        <w:rPr>
          <w:spacing w:val="-3"/>
          <w:sz w:val="20"/>
        </w:rPr>
        <w:t xml:space="preserve">de </w:t>
      </w:r>
      <w:r>
        <w:rPr>
          <w:sz w:val="20"/>
        </w:rPr>
        <w:t>notificação/investigação corretamente preenchido, bem como todo o material pertinente ao caso (prontuários médicos, laudos de exames laboratoriais, relatórios médicos, entre outros) ao nível hierárquico superior;</w:t>
      </w:r>
    </w:p>
    <w:p w14:paraId="7A0112F9" w14:textId="77777777" w:rsidR="00A15D95" w:rsidRDefault="002040BC" w:rsidP="006A526F">
      <w:pPr>
        <w:pStyle w:val="PargrafodaLista"/>
        <w:numPr>
          <w:ilvl w:val="0"/>
          <w:numId w:val="4"/>
        </w:numPr>
        <w:tabs>
          <w:tab w:val="left" w:pos="1134"/>
          <w:tab w:val="left" w:pos="1201"/>
        </w:tabs>
        <w:spacing w:before="13"/>
        <w:ind w:left="1200" w:hanging="361"/>
        <w:jc w:val="both"/>
        <w:rPr>
          <w:sz w:val="20"/>
        </w:rPr>
      </w:pPr>
      <w:r>
        <w:rPr>
          <w:sz w:val="20"/>
        </w:rPr>
        <w:t>Detectar e notificar a ocorrência de surtos de eventos</w:t>
      </w:r>
      <w:r>
        <w:rPr>
          <w:spacing w:val="-13"/>
          <w:sz w:val="20"/>
        </w:rPr>
        <w:t xml:space="preserve"> </w:t>
      </w:r>
      <w:r>
        <w:rPr>
          <w:sz w:val="20"/>
        </w:rPr>
        <w:t>adversos;</w:t>
      </w:r>
    </w:p>
    <w:p w14:paraId="1641DC3C" w14:textId="77777777" w:rsidR="00A15D95" w:rsidRDefault="002040BC" w:rsidP="006A526F">
      <w:pPr>
        <w:pStyle w:val="PargrafodaLista"/>
        <w:numPr>
          <w:ilvl w:val="0"/>
          <w:numId w:val="4"/>
        </w:numPr>
        <w:tabs>
          <w:tab w:val="left" w:pos="1134"/>
          <w:tab w:val="left" w:pos="1201"/>
        </w:tabs>
        <w:ind w:left="1200" w:hanging="361"/>
        <w:jc w:val="both"/>
        <w:rPr>
          <w:sz w:val="20"/>
        </w:rPr>
      </w:pPr>
      <w:r>
        <w:rPr>
          <w:sz w:val="20"/>
        </w:rPr>
        <w:t>Realizar supervisões nas regionais e nos</w:t>
      </w:r>
      <w:r>
        <w:rPr>
          <w:spacing w:val="-13"/>
          <w:sz w:val="20"/>
        </w:rPr>
        <w:t xml:space="preserve"> </w:t>
      </w:r>
      <w:r>
        <w:rPr>
          <w:sz w:val="20"/>
        </w:rPr>
        <w:t>municípios;</w:t>
      </w:r>
    </w:p>
    <w:p w14:paraId="77AAB459" w14:textId="77777777" w:rsidR="00A15D95" w:rsidRDefault="002040BC" w:rsidP="006A526F">
      <w:pPr>
        <w:pStyle w:val="PargrafodaLista"/>
        <w:numPr>
          <w:ilvl w:val="0"/>
          <w:numId w:val="4"/>
        </w:numPr>
        <w:tabs>
          <w:tab w:val="left" w:pos="1134"/>
          <w:tab w:val="left" w:pos="1201"/>
        </w:tabs>
        <w:spacing w:before="124" w:line="355" w:lineRule="auto"/>
        <w:ind w:left="1200" w:right="134" w:hanging="360"/>
        <w:jc w:val="both"/>
        <w:rPr>
          <w:sz w:val="20"/>
        </w:rPr>
      </w:pPr>
      <w:r>
        <w:rPr>
          <w:sz w:val="20"/>
        </w:rPr>
        <w:t>Promover a capacitação e a atualização de recursos humanos e/ou apoiar as regionais e os municípios nessa área. Manual de Vigilância Epidemiológica de Eventos Adversos Pós- Vacinação;</w:t>
      </w:r>
    </w:p>
    <w:p w14:paraId="6AD5B044" w14:textId="77777777" w:rsidR="00A15D95" w:rsidRDefault="002040BC" w:rsidP="006A526F">
      <w:pPr>
        <w:pStyle w:val="PargrafodaLista"/>
        <w:numPr>
          <w:ilvl w:val="0"/>
          <w:numId w:val="4"/>
        </w:numPr>
        <w:tabs>
          <w:tab w:val="left" w:pos="1134"/>
          <w:tab w:val="left" w:pos="1201"/>
        </w:tabs>
        <w:spacing w:before="14" w:line="348" w:lineRule="auto"/>
        <w:ind w:left="1200" w:right="134" w:hanging="360"/>
        <w:jc w:val="both"/>
        <w:rPr>
          <w:sz w:val="20"/>
        </w:rPr>
      </w:pPr>
      <w:r>
        <w:rPr>
          <w:sz w:val="20"/>
        </w:rPr>
        <w:t>Consultar</w:t>
      </w:r>
      <w:r>
        <w:rPr>
          <w:spacing w:val="-8"/>
          <w:sz w:val="20"/>
        </w:rPr>
        <w:t xml:space="preserve"> </w:t>
      </w:r>
      <w:r>
        <w:rPr>
          <w:sz w:val="20"/>
        </w:rPr>
        <w:t>o</w:t>
      </w:r>
      <w:r>
        <w:rPr>
          <w:spacing w:val="-14"/>
          <w:sz w:val="20"/>
        </w:rPr>
        <w:t xml:space="preserve"> </w:t>
      </w:r>
      <w:r>
        <w:rPr>
          <w:sz w:val="20"/>
        </w:rPr>
        <w:t>Comitê</w:t>
      </w:r>
      <w:r>
        <w:rPr>
          <w:spacing w:val="-12"/>
          <w:sz w:val="20"/>
        </w:rPr>
        <w:t xml:space="preserve"> </w:t>
      </w:r>
      <w:r>
        <w:rPr>
          <w:sz w:val="20"/>
        </w:rPr>
        <w:t>Estadual</w:t>
      </w:r>
      <w:r>
        <w:rPr>
          <w:spacing w:val="-12"/>
          <w:sz w:val="20"/>
        </w:rPr>
        <w:t xml:space="preserve"> </w:t>
      </w:r>
      <w:r>
        <w:rPr>
          <w:sz w:val="20"/>
        </w:rPr>
        <w:t>de</w:t>
      </w:r>
      <w:r>
        <w:rPr>
          <w:spacing w:val="-18"/>
          <w:sz w:val="20"/>
        </w:rPr>
        <w:t xml:space="preserve"> </w:t>
      </w:r>
      <w:r>
        <w:rPr>
          <w:sz w:val="20"/>
        </w:rPr>
        <w:t>Imunizações</w:t>
      </w:r>
      <w:r>
        <w:rPr>
          <w:spacing w:val="-16"/>
          <w:sz w:val="20"/>
        </w:rPr>
        <w:t xml:space="preserve"> </w:t>
      </w:r>
      <w:r>
        <w:rPr>
          <w:sz w:val="20"/>
        </w:rPr>
        <w:t>para</w:t>
      </w:r>
      <w:r>
        <w:rPr>
          <w:spacing w:val="-14"/>
          <w:sz w:val="20"/>
        </w:rPr>
        <w:t xml:space="preserve"> </w:t>
      </w:r>
      <w:r>
        <w:rPr>
          <w:sz w:val="20"/>
        </w:rPr>
        <w:t>auxiliar</w:t>
      </w:r>
      <w:r>
        <w:rPr>
          <w:spacing w:val="-12"/>
          <w:sz w:val="20"/>
        </w:rPr>
        <w:t xml:space="preserve"> </w:t>
      </w:r>
      <w:r>
        <w:rPr>
          <w:sz w:val="20"/>
        </w:rPr>
        <w:t>na</w:t>
      </w:r>
      <w:r>
        <w:rPr>
          <w:spacing w:val="-14"/>
          <w:sz w:val="20"/>
        </w:rPr>
        <w:t xml:space="preserve"> </w:t>
      </w:r>
      <w:r>
        <w:rPr>
          <w:sz w:val="20"/>
        </w:rPr>
        <w:t>investigação,</w:t>
      </w:r>
      <w:r>
        <w:rPr>
          <w:spacing w:val="-11"/>
          <w:sz w:val="20"/>
        </w:rPr>
        <w:t xml:space="preserve"> </w:t>
      </w:r>
      <w:r>
        <w:rPr>
          <w:sz w:val="20"/>
        </w:rPr>
        <w:t>no</w:t>
      </w:r>
      <w:r>
        <w:rPr>
          <w:spacing w:val="-15"/>
          <w:sz w:val="20"/>
        </w:rPr>
        <w:t xml:space="preserve"> </w:t>
      </w:r>
      <w:r>
        <w:rPr>
          <w:sz w:val="20"/>
        </w:rPr>
        <w:t>esclarecimento e na discussão de todos os casos de EAPV graves e/ou</w:t>
      </w:r>
      <w:r>
        <w:rPr>
          <w:spacing w:val="-21"/>
          <w:sz w:val="20"/>
        </w:rPr>
        <w:t xml:space="preserve"> </w:t>
      </w:r>
      <w:r>
        <w:rPr>
          <w:sz w:val="20"/>
        </w:rPr>
        <w:t>inusitados;</w:t>
      </w:r>
    </w:p>
    <w:p w14:paraId="22D81D50" w14:textId="77777777" w:rsidR="006A526F" w:rsidRDefault="006A526F" w:rsidP="006A526F">
      <w:pPr>
        <w:pStyle w:val="PargrafodaLista"/>
        <w:tabs>
          <w:tab w:val="left" w:pos="1201"/>
        </w:tabs>
        <w:spacing w:before="14" w:line="348" w:lineRule="auto"/>
        <w:ind w:left="1200" w:right="134" w:firstLine="0"/>
        <w:jc w:val="both"/>
        <w:rPr>
          <w:sz w:val="20"/>
        </w:rPr>
      </w:pPr>
    </w:p>
    <w:p w14:paraId="57E93C3C" w14:textId="77777777" w:rsidR="00A15D95" w:rsidRDefault="002040BC">
      <w:pPr>
        <w:pStyle w:val="PargrafodaLista"/>
        <w:numPr>
          <w:ilvl w:val="0"/>
          <w:numId w:val="4"/>
        </w:numPr>
        <w:tabs>
          <w:tab w:val="left" w:pos="1201"/>
        </w:tabs>
        <w:spacing w:before="25" w:line="348" w:lineRule="auto"/>
        <w:ind w:left="1200" w:right="138" w:hanging="360"/>
        <w:jc w:val="both"/>
        <w:rPr>
          <w:sz w:val="20"/>
        </w:rPr>
      </w:pPr>
      <w:r>
        <w:rPr>
          <w:sz w:val="20"/>
        </w:rPr>
        <w:t>Analisar, classificar segundo a causalidade e encerrar os casos, validando os dados do estado;</w:t>
      </w:r>
    </w:p>
    <w:p w14:paraId="29B8B027" w14:textId="77777777" w:rsidR="00A15D95" w:rsidRDefault="002040BC">
      <w:pPr>
        <w:pStyle w:val="PargrafodaLista"/>
        <w:numPr>
          <w:ilvl w:val="0"/>
          <w:numId w:val="4"/>
        </w:numPr>
        <w:tabs>
          <w:tab w:val="left" w:pos="1201"/>
        </w:tabs>
        <w:spacing w:before="21" w:line="352" w:lineRule="auto"/>
        <w:ind w:left="1200" w:right="136" w:hanging="360"/>
        <w:jc w:val="both"/>
        <w:rPr>
          <w:sz w:val="20"/>
        </w:rPr>
      </w:pPr>
      <w:r>
        <w:rPr>
          <w:sz w:val="20"/>
        </w:rPr>
        <w:t>Retroalimentar</w:t>
      </w:r>
      <w:r>
        <w:rPr>
          <w:spacing w:val="-8"/>
          <w:sz w:val="20"/>
        </w:rPr>
        <w:t xml:space="preserve"> </w:t>
      </w:r>
      <w:r>
        <w:rPr>
          <w:sz w:val="20"/>
        </w:rPr>
        <w:t>o</w:t>
      </w:r>
      <w:r>
        <w:rPr>
          <w:spacing w:val="-14"/>
          <w:sz w:val="20"/>
        </w:rPr>
        <w:t xml:space="preserve"> </w:t>
      </w:r>
      <w:r>
        <w:rPr>
          <w:sz w:val="20"/>
        </w:rPr>
        <w:t>nível</w:t>
      </w:r>
      <w:r>
        <w:rPr>
          <w:spacing w:val="-11"/>
          <w:sz w:val="20"/>
        </w:rPr>
        <w:t xml:space="preserve"> </w:t>
      </w:r>
      <w:r>
        <w:rPr>
          <w:sz w:val="20"/>
        </w:rPr>
        <w:t>regional</w:t>
      </w:r>
      <w:r>
        <w:rPr>
          <w:spacing w:val="-12"/>
          <w:sz w:val="20"/>
        </w:rPr>
        <w:t xml:space="preserve"> </w:t>
      </w:r>
      <w:r>
        <w:rPr>
          <w:sz w:val="20"/>
        </w:rPr>
        <w:t>e/ou</w:t>
      </w:r>
      <w:r>
        <w:rPr>
          <w:spacing w:val="-14"/>
          <w:sz w:val="20"/>
        </w:rPr>
        <w:t xml:space="preserve"> </w:t>
      </w:r>
      <w:r>
        <w:rPr>
          <w:sz w:val="20"/>
        </w:rPr>
        <w:t>municipal</w:t>
      </w:r>
      <w:r>
        <w:rPr>
          <w:spacing w:val="-12"/>
          <w:sz w:val="20"/>
        </w:rPr>
        <w:t xml:space="preserve"> </w:t>
      </w:r>
      <w:r>
        <w:rPr>
          <w:sz w:val="20"/>
        </w:rPr>
        <w:t>com</w:t>
      </w:r>
      <w:r>
        <w:rPr>
          <w:spacing w:val="-12"/>
          <w:sz w:val="20"/>
        </w:rPr>
        <w:t xml:space="preserve"> </w:t>
      </w:r>
      <w:r>
        <w:rPr>
          <w:sz w:val="20"/>
        </w:rPr>
        <w:t>informações</w:t>
      </w:r>
      <w:r>
        <w:rPr>
          <w:spacing w:val="-10"/>
          <w:sz w:val="20"/>
        </w:rPr>
        <w:t xml:space="preserve"> </w:t>
      </w:r>
      <w:r>
        <w:rPr>
          <w:sz w:val="20"/>
        </w:rPr>
        <w:t>atualizadas</w:t>
      </w:r>
      <w:r>
        <w:rPr>
          <w:spacing w:val="-16"/>
          <w:sz w:val="20"/>
        </w:rPr>
        <w:t xml:space="preserve"> </w:t>
      </w:r>
      <w:r>
        <w:rPr>
          <w:sz w:val="20"/>
        </w:rPr>
        <w:t>sobre</w:t>
      </w:r>
      <w:r>
        <w:rPr>
          <w:spacing w:val="-13"/>
          <w:sz w:val="20"/>
        </w:rPr>
        <w:t xml:space="preserve"> </w:t>
      </w:r>
      <w:r>
        <w:rPr>
          <w:sz w:val="20"/>
        </w:rPr>
        <w:t>o(s)</w:t>
      </w:r>
      <w:r>
        <w:rPr>
          <w:spacing w:val="-17"/>
          <w:sz w:val="20"/>
        </w:rPr>
        <w:t xml:space="preserve"> </w:t>
      </w:r>
      <w:r>
        <w:rPr>
          <w:sz w:val="20"/>
        </w:rPr>
        <w:t>EAPV notificado(s).</w:t>
      </w:r>
    </w:p>
    <w:p w14:paraId="2D4A804A" w14:textId="77777777" w:rsidR="00A15D95" w:rsidRDefault="00A15D95">
      <w:pPr>
        <w:pStyle w:val="Corpodetexto"/>
        <w:ind w:left="0"/>
        <w:rPr>
          <w:sz w:val="21"/>
        </w:rPr>
      </w:pPr>
    </w:p>
    <w:p w14:paraId="1E287299" w14:textId="77777777" w:rsidR="00A15D95" w:rsidRDefault="002040BC">
      <w:pPr>
        <w:pStyle w:val="Ttulo11"/>
        <w:numPr>
          <w:ilvl w:val="2"/>
          <w:numId w:val="7"/>
        </w:numPr>
        <w:tabs>
          <w:tab w:val="left" w:pos="1200"/>
          <w:tab w:val="left" w:pos="1201"/>
        </w:tabs>
        <w:ind w:left="1200" w:hanging="721"/>
      </w:pPr>
      <w:r>
        <w:t>NÍVEL</w:t>
      </w:r>
      <w:r>
        <w:rPr>
          <w:spacing w:val="-1"/>
        </w:rPr>
        <w:t xml:space="preserve"> </w:t>
      </w:r>
      <w:r>
        <w:t>NACIONAL</w:t>
      </w:r>
    </w:p>
    <w:p w14:paraId="10C117A6" w14:textId="77777777" w:rsidR="006A526F" w:rsidRDefault="006A526F">
      <w:pPr>
        <w:pStyle w:val="Ttulo11"/>
        <w:numPr>
          <w:ilvl w:val="2"/>
          <w:numId w:val="7"/>
        </w:numPr>
        <w:tabs>
          <w:tab w:val="left" w:pos="1200"/>
          <w:tab w:val="left" w:pos="1201"/>
        </w:tabs>
        <w:ind w:left="1200" w:hanging="721"/>
      </w:pPr>
    </w:p>
    <w:p w14:paraId="5AB4FA65" w14:textId="77777777" w:rsidR="00A15D95" w:rsidRDefault="002040BC">
      <w:pPr>
        <w:pStyle w:val="PargrafodaLista"/>
        <w:numPr>
          <w:ilvl w:val="0"/>
          <w:numId w:val="3"/>
        </w:numPr>
        <w:tabs>
          <w:tab w:val="left" w:pos="1201"/>
        </w:tabs>
        <w:spacing w:before="124"/>
        <w:ind w:hanging="361"/>
        <w:jc w:val="both"/>
        <w:rPr>
          <w:sz w:val="20"/>
        </w:rPr>
      </w:pPr>
      <w:r>
        <w:rPr>
          <w:sz w:val="20"/>
        </w:rPr>
        <w:t>Receber e analisar as notificações/investigações dos EAPV registrados no</w:t>
      </w:r>
      <w:r>
        <w:rPr>
          <w:spacing w:val="-18"/>
          <w:sz w:val="20"/>
        </w:rPr>
        <w:t xml:space="preserve"> </w:t>
      </w:r>
      <w:r w:rsidR="006A526F">
        <w:rPr>
          <w:sz w:val="20"/>
        </w:rPr>
        <w:t>ESUS Notifica</w:t>
      </w:r>
      <w:r>
        <w:rPr>
          <w:sz w:val="20"/>
        </w:rPr>
        <w:t>;</w:t>
      </w:r>
    </w:p>
    <w:p w14:paraId="6BF6CC48" w14:textId="77777777" w:rsidR="00A15D95" w:rsidRDefault="002040BC">
      <w:pPr>
        <w:pStyle w:val="PargrafodaLista"/>
        <w:numPr>
          <w:ilvl w:val="0"/>
          <w:numId w:val="3"/>
        </w:numPr>
        <w:tabs>
          <w:tab w:val="left" w:pos="1249"/>
        </w:tabs>
        <w:spacing w:before="125" w:line="355" w:lineRule="auto"/>
        <w:ind w:right="128"/>
        <w:jc w:val="both"/>
        <w:rPr>
          <w:sz w:val="20"/>
        </w:rPr>
      </w:pPr>
      <w:r>
        <w:rPr>
          <w:sz w:val="20"/>
        </w:rPr>
        <w:t xml:space="preserve">Garantir apoio técnico aos estados em conjunto com os CRIES, participando inclusive da investigação epidemiológica de campo, quando necessário, e orientando a conduta adequada no âmbito </w:t>
      </w:r>
      <w:r>
        <w:rPr>
          <w:spacing w:val="-3"/>
          <w:sz w:val="20"/>
        </w:rPr>
        <w:t xml:space="preserve">de </w:t>
      </w:r>
      <w:r>
        <w:rPr>
          <w:sz w:val="20"/>
        </w:rPr>
        <w:t>sua</w:t>
      </w:r>
      <w:r>
        <w:rPr>
          <w:spacing w:val="1"/>
          <w:sz w:val="20"/>
        </w:rPr>
        <w:t xml:space="preserve"> </w:t>
      </w:r>
      <w:r>
        <w:rPr>
          <w:sz w:val="20"/>
        </w:rPr>
        <w:t>competência;</w:t>
      </w:r>
    </w:p>
    <w:p w14:paraId="7607CCF4" w14:textId="77777777" w:rsidR="00A15D95" w:rsidRDefault="002040BC">
      <w:pPr>
        <w:pStyle w:val="PargrafodaLista"/>
        <w:numPr>
          <w:ilvl w:val="0"/>
          <w:numId w:val="3"/>
        </w:numPr>
        <w:tabs>
          <w:tab w:val="left" w:pos="1201"/>
        </w:tabs>
        <w:spacing w:before="14" w:line="352" w:lineRule="auto"/>
        <w:ind w:right="139"/>
        <w:jc w:val="both"/>
        <w:rPr>
          <w:sz w:val="20"/>
        </w:rPr>
      </w:pPr>
      <w:r>
        <w:rPr>
          <w:sz w:val="20"/>
        </w:rPr>
        <w:t>Elaborar e manter atualizados os protocolos e demais instrumentos de investigação dos eventos</w:t>
      </w:r>
      <w:r>
        <w:rPr>
          <w:spacing w:val="-1"/>
          <w:sz w:val="20"/>
        </w:rPr>
        <w:t xml:space="preserve"> </w:t>
      </w:r>
      <w:r>
        <w:rPr>
          <w:sz w:val="20"/>
        </w:rPr>
        <w:t>adversos;</w:t>
      </w:r>
    </w:p>
    <w:p w14:paraId="244EB4F0" w14:textId="77777777" w:rsidR="00A15D95" w:rsidRDefault="002040BC">
      <w:pPr>
        <w:pStyle w:val="PargrafodaLista"/>
        <w:numPr>
          <w:ilvl w:val="0"/>
          <w:numId w:val="3"/>
        </w:numPr>
        <w:tabs>
          <w:tab w:val="left" w:pos="1201"/>
        </w:tabs>
        <w:spacing w:before="16" w:line="348" w:lineRule="auto"/>
        <w:ind w:right="136"/>
        <w:jc w:val="both"/>
        <w:rPr>
          <w:sz w:val="20"/>
        </w:rPr>
      </w:pPr>
      <w:r>
        <w:rPr>
          <w:sz w:val="20"/>
        </w:rPr>
        <w:t>Identificar os eventos adversos de interesse especial e orientar investigação, quando necessário;</w:t>
      </w:r>
    </w:p>
    <w:p w14:paraId="7A801E3F" w14:textId="77777777" w:rsidR="00A15D95" w:rsidRDefault="002040BC">
      <w:pPr>
        <w:pStyle w:val="PargrafodaLista"/>
        <w:numPr>
          <w:ilvl w:val="0"/>
          <w:numId w:val="3"/>
        </w:numPr>
        <w:tabs>
          <w:tab w:val="left" w:pos="1201"/>
        </w:tabs>
        <w:spacing w:before="24"/>
        <w:ind w:hanging="361"/>
        <w:jc w:val="both"/>
        <w:rPr>
          <w:sz w:val="20"/>
        </w:rPr>
      </w:pPr>
      <w:r>
        <w:rPr>
          <w:sz w:val="20"/>
        </w:rPr>
        <w:t>Adotar medidas imediatas frente à ocorrência de surtos de eventos</w:t>
      </w:r>
      <w:r>
        <w:rPr>
          <w:spacing w:val="-21"/>
          <w:sz w:val="20"/>
        </w:rPr>
        <w:t xml:space="preserve"> </w:t>
      </w:r>
      <w:r>
        <w:rPr>
          <w:sz w:val="20"/>
        </w:rPr>
        <w:t>adversos;</w:t>
      </w:r>
    </w:p>
    <w:p w14:paraId="20154688" w14:textId="77777777" w:rsidR="00A15D95" w:rsidRDefault="002040BC">
      <w:pPr>
        <w:pStyle w:val="PargrafodaLista"/>
        <w:numPr>
          <w:ilvl w:val="0"/>
          <w:numId w:val="3"/>
        </w:numPr>
        <w:tabs>
          <w:tab w:val="left" w:pos="1201"/>
        </w:tabs>
        <w:ind w:hanging="361"/>
        <w:jc w:val="both"/>
        <w:rPr>
          <w:sz w:val="20"/>
        </w:rPr>
      </w:pPr>
      <w:r>
        <w:rPr>
          <w:sz w:val="20"/>
        </w:rPr>
        <w:t>Realizar supervisões sistemáticas nos</w:t>
      </w:r>
      <w:r>
        <w:rPr>
          <w:spacing w:val="-2"/>
          <w:sz w:val="20"/>
        </w:rPr>
        <w:t xml:space="preserve"> </w:t>
      </w:r>
      <w:r>
        <w:rPr>
          <w:sz w:val="20"/>
        </w:rPr>
        <w:t>estados;</w:t>
      </w:r>
    </w:p>
    <w:p w14:paraId="6B3F9BC2" w14:textId="77777777" w:rsidR="00A15D95" w:rsidRDefault="002040BC">
      <w:pPr>
        <w:pStyle w:val="PargrafodaLista"/>
        <w:numPr>
          <w:ilvl w:val="0"/>
          <w:numId w:val="3"/>
        </w:numPr>
        <w:tabs>
          <w:tab w:val="left" w:pos="1201"/>
        </w:tabs>
        <w:spacing w:before="125" w:line="348" w:lineRule="auto"/>
        <w:ind w:right="140"/>
        <w:jc w:val="both"/>
        <w:rPr>
          <w:sz w:val="20"/>
        </w:rPr>
      </w:pPr>
      <w:r>
        <w:rPr>
          <w:sz w:val="20"/>
        </w:rPr>
        <w:t>Promover</w:t>
      </w:r>
      <w:r>
        <w:rPr>
          <w:spacing w:val="-12"/>
          <w:sz w:val="20"/>
        </w:rPr>
        <w:t xml:space="preserve"> </w:t>
      </w:r>
      <w:r>
        <w:rPr>
          <w:sz w:val="20"/>
        </w:rPr>
        <w:t>e</w:t>
      </w:r>
      <w:r>
        <w:rPr>
          <w:spacing w:val="-9"/>
          <w:sz w:val="20"/>
        </w:rPr>
        <w:t xml:space="preserve"> </w:t>
      </w:r>
      <w:r>
        <w:rPr>
          <w:sz w:val="20"/>
        </w:rPr>
        <w:t>apoiar</w:t>
      </w:r>
      <w:r>
        <w:rPr>
          <w:spacing w:val="-11"/>
          <w:sz w:val="20"/>
        </w:rPr>
        <w:t xml:space="preserve"> </w:t>
      </w:r>
      <w:r>
        <w:rPr>
          <w:sz w:val="20"/>
        </w:rPr>
        <w:t>os</w:t>
      </w:r>
      <w:r>
        <w:rPr>
          <w:spacing w:val="-11"/>
          <w:sz w:val="20"/>
        </w:rPr>
        <w:t xml:space="preserve"> </w:t>
      </w:r>
      <w:r>
        <w:rPr>
          <w:sz w:val="20"/>
        </w:rPr>
        <w:t>estados</w:t>
      </w:r>
      <w:r>
        <w:rPr>
          <w:spacing w:val="-14"/>
          <w:sz w:val="20"/>
        </w:rPr>
        <w:t xml:space="preserve"> </w:t>
      </w:r>
      <w:r>
        <w:rPr>
          <w:sz w:val="20"/>
        </w:rPr>
        <w:t>na</w:t>
      </w:r>
      <w:r>
        <w:rPr>
          <w:spacing w:val="-14"/>
          <w:sz w:val="20"/>
        </w:rPr>
        <w:t xml:space="preserve"> </w:t>
      </w:r>
      <w:r>
        <w:rPr>
          <w:sz w:val="20"/>
        </w:rPr>
        <w:t>capacitação</w:t>
      </w:r>
      <w:r>
        <w:rPr>
          <w:spacing w:val="-14"/>
          <w:sz w:val="20"/>
        </w:rPr>
        <w:t xml:space="preserve"> </w:t>
      </w:r>
      <w:r>
        <w:rPr>
          <w:sz w:val="20"/>
        </w:rPr>
        <w:t>e</w:t>
      </w:r>
      <w:r>
        <w:rPr>
          <w:spacing w:val="-13"/>
          <w:sz w:val="20"/>
        </w:rPr>
        <w:t xml:space="preserve"> </w:t>
      </w:r>
      <w:r>
        <w:rPr>
          <w:sz w:val="20"/>
        </w:rPr>
        <w:t>na</w:t>
      </w:r>
      <w:r>
        <w:rPr>
          <w:spacing w:val="-14"/>
          <w:sz w:val="20"/>
        </w:rPr>
        <w:t xml:space="preserve"> </w:t>
      </w:r>
      <w:r>
        <w:rPr>
          <w:sz w:val="20"/>
        </w:rPr>
        <w:t>atualização</w:t>
      </w:r>
      <w:r>
        <w:rPr>
          <w:spacing w:val="-9"/>
          <w:sz w:val="20"/>
        </w:rPr>
        <w:t xml:space="preserve"> </w:t>
      </w:r>
      <w:r>
        <w:rPr>
          <w:sz w:val="20"/>
        </w:rPr>
        <w:t>de</w:t>
      </w:r>
      <w:r>
        <w:rPr>
          <w:spacing w:val="-13"/>
          <w:sz w:val="20"/>
        </w:rPr>
        <w:t xml:space="preserve"> </w:t>
      </w:r>
      <w:r>
        <w:rPr>
          <w:sz w:val="20"/>
        </w:rPr>
        <w:t>recursos</w:t>
      </w:r>
      <w:r>
        <w:rPr>
          <w:spacing w:val="-10"/>
          <w:sz w:val="20"/>
        </w:rPr>
        <w:t xml:space="preserve"> </w:t>
      </w:r>
      <w:r>
        <w:rPr>
          <w:sz w:val="20"/>
        </w:rPr>
        <w:t>humanos</w:t>
      </w:r>
      <w:r>
        <w:rPr>
          <w:spacing w:val="-10"/>
          <w:sz w:val="20"/>
        </w:rPr>
        <w:t xml:space="preserve"> </w:t>
      </w:r>
      <w:r>
        <w:rPr>
          <w:sz w:val="20"/>
        </w:rPr>
        <w:t>e</w:t>
      </w:r>
      <w:r>
        <w:rPr>
          <w:spacing w:val="-13"/>
          <w:sz w:val="20"/>
        </w:rPr>
        <w:t xml:space="preserve"> </w:t>
      </w:r>
      <w:r>
        <w:rPr>
          <w:sz w:val="20"/>
        </w:rPr>
        <w:t>análise de</w:t>
      </w:r>
      <w:r>
        <w:rPr>
          <w:spacing w:val="2"/>
          <w:sz w:val="20"/>
        </w:rPr>
        <w:t xml:space="preserve"> </w:t>
      </w:r>
      <w:r>
        <w:rPr>
          <w:sz w:val="20"/>
        </w:rPr>
        <w:t>dados;</w:t>
      </w:r>
    </w:p>
    <w:p w14:paraId="02473ED7" w14:textId="77777777" w:rsidR="00A15D95" w:rsidRDefault="002040BC">
      <w:pPr>
        <w:pStyle w:val="PargrafodaLista"/>
        <w:numPr>
          <w:ilvl w:val="0"/>
          <w:numId w:val="3"/>
        </w:numPr>
        <w:tabs>
          <w:tab w:val="left" w:pos="1201"/>
        </w:tabs>
        <w:spacing w:before="20" w:line="357" w:lineRule="auto"/>
        <w:ind w:right="131"/>
        <w:jc w:val="both"/>
        <w:rPr>
          <w:sz w:val="20"/>
        </w:rPr>
      </w:pPr>
      <w:r>
        <w:rPr>
          <w:sz w:val="20"/>
        </w:rPr>
        <w:t>Consultar o Comitê Interinstitucional de Farmacovigilância de Vacinas e Outros Imunobiológicos (CIFAVI) e grupos técnicos de apoio para auxiliar na investigação, análise, classificação segundo a causalidade, encerramento e validação de todos os casos de EAPV graves e/ou inusitados notificados pelos</w:t>
      </w:r>
      <w:r>
        <w:rPr>
          <w:spacing w:val="-12"/>
          <w:sz w:val="20"/>
        </w:rPr>
        <w:t xml:space="preserve"> </w:t>
      </w:r>
      <w:r>
        <w:rPr>
          <w:sz w:val="20"/>
        </w:rPr>
        <w:t>estados;</w:t>
      </w:r>
    </w:p>
    <w:p w14:paraId="02427E2C" w14:textId="77777777" w:rsidR="00A15D95" w:rsidRDefault="002040BC">
      <w:pPr>
        <w:pStyle w:val="PargrafodaLista"/>
        <w:numPr>
          <w:ilvl w:val="0"/>
          <w:numId w:val="3"/>
        </w:numPr>
        <w:tabs>
          <w:tab w:val="left" w:pos="1201"/>
        </w:tabs>
        <w:spacing w:before="13"/>
        <w:ind w:hanging="361"/>
        <w:jc w:val="both"/>
        <w:rPr>
          <w:sz w:val="20"/>
        </w:rPr>
      </w:pPr>
      <w:r>
        <w:rPr>
          <w:sz w:val="20"/>
        </w:rPr>
        <w:t>Retroalimentar o nível estadual com informações atualizadas sobre o(s) EAPV</w:t>
      </w:r>
      <w:r>
        <w:rPr>
          <w:spacing w:val="-22"/>
          <w:sz w:val="20"/>
        </w:rPr>
        <w:t xml:space="preserve"> </w:t>
      </w:r>
      <w:r>
        <w:rPr>
          <w:sz w:val="20"/>
        </w:rPr>
        <w:t>notificado(s).</w:t>
      </w:r>
    </w:p>
    <w:p w14:paraId="4BEF1D13" w14:textId="77777777" w:rsidR="003817CB" w:rsidRDefault="003817CB">
      <w:pPr>
        <w:pStyle w:val="Ttulo11"/>
        <w:numPr>
          <w:ilvl w:val="1"/>
          <w:numId w:val="10"/>
        </w:numPr>
        <w:tabs>
          <w:tab w:val="left" w:pos="845"/>
        </w:tabs>
        <w:spacing w:before="39"/>
        <w:ind w:left="845"/>
      </w:pPr>
    </w:p>
    <w:p w14:paraId="2F3B507E" w14:textId="77777777" w:rsidR="003817CB" w:rsidRDefault="003817CB">
      <w:pPr>
        <w:pStyle w:val="Ttulo11"/>
        <w:numPr>
          <w:ilvl w:val="1"/>
          <w:numId w:val="10"/>
        </w:numPr>
        <w:tabs>
          <w:tab w:val="left" w:pos="845"/>
        </w:tabs>
        <w:spacing w:before="39"/>
        <w:ind w:left="845"/>
      </w:pPr>
    </w:p>
    <w:p w14:paraId="118BC7DF" w14:textId="77777777" w:rsidR="00A15D95" w:rsidRDefault="002040BC">
      <w:pPr>
        <w:pStyle w:val="Ttulo11"/>
        <w:numPr>
          <w:ilvl w:val="1"/>
          <w:numId w:val="10"/>
        </w:numPr>
        <w:tabs>
          <w:tab w:val="left" w:pos="845"/>
        </w:tabs>
        <w:spacing w:before="39"/>
        <w:ind w:left="845"/>
      </w:pPr>
      <w:r>
        <w:t xml:space="preserve">INVESTIGAÇÃO DE EVENTOS ADVERSOS PÓS </w:t>
      </w:r>
      <w:r>
        <w:rPr>
          <w:rFonts w:ascii="Arial" w:hAnsi="Arial"/>
        </w:rPr>
        <w:t xml:space="preserve">– </w:t>
      </w:r>
      <w:r>
        <w:t>VACINAÇÃO</w:t>
      </w:r>
      <w:r>
        <w:rPr>
          <w:spacing w:val="-18"/>
        </w:rPr>
        <w:t xml:space="preserve"> </w:t>
      </w:r>
      <w:r>
        <w:t>(EAPV)</w:t>
      </w:r>
    </w:p>
    <w:p w14:paraId="3A7F5E2D" w14:textId="77777777" w:rsidR="003817CB" w:rsidRDefault="003817CB">
      <w:pPr>
        <w:pStyle w:val="Ttulo11"/>
        <w:numPr>
          <w:ilvl w:val="1"/>
          <w:numId w:val="10"/>
        </w:numPr>
        <w:tabs>
          <w:tab w:val="left" w:pos="845"/>
        </w:tabs>
        <w:spacing w:before="39"/>
        <w:ind w:left="845"/>
      </w:pPr>
    </w:p>
    <w:p w14:paraId="434CA59C" w14:textId="77777777" w:rsidR="00A15D95" w:rsidRDefault="002040BC" w:rsidP="003817CB">
      <w:pPr>
        <w:pStyle w:val="Corpodetexto"/>
        <w:spacing w:before="126" w:line="360" w:lineRule="auto"/>
        <w:ind w:right="133" w:firstLine="706"/>
        <w:jc w:val="both"/>
        <w:rPr>
          <w:rFonts w:ascii="Arimo" w:hAnsi="Arimo"/>
        </w:rPr>
      </w:pPr>
      <w:r>
        <w:t>Frente a uma suspeita de um EAPV, as unidades notificadoras realizam a primeira classificação, segundo a gravidade, em Evento Adverso Grave (EAG) ou Evento Adverso Não Grave (EANG) ou, ainda, Erro de Imunização (EI).</w:t>
      </w:r>
      <w:r w:rsidR="003817CB">
        <w:t xml:space="preserve"> </w:t>
      </w:r>
      <w:r>
        <w:t>Caso o</w:t>
      </w:r>
      <w:r>
        <w:rPr>
          <w:spacing w:val="-3"/>
        </w:rPr>
        <w:t xml:space="preserve"> </w:t>
      </w:r>
      <w:r>
        <w:t>evento</w:t>
      </w:r>
      <w:r>
        <w:rPr>
          <w:spacing w:val="-5"/>
        </w:rPr>
        <w:t xml:space="preserve"> </w:t>
      </w:r>
      <w:r>
        <w:t>seja</w:t>
      </w:r>
      <w:r>
        <w:rPr>
          <w:spacing w:val="-3"/>
        </w:rPr>
        <w:t xml:space="preserve"> </w:t>
      </w:r>
      <w:r>
        <w:t>não</w:t>
      </w:r>
      <w:r>
        <w:rPr>
          <w:spacing w:val="-9"/>
        </w:rPr>
        <w:t xml:space="preserve"> </w:t>
      </w:r>
      <w:r>
        <w:t>grave, o</w:t>
      </w:r>
      <w:r>
        <w:rPr>
          <w:spacing w:val="-3"/>
        </w:rPr>
        <w:t xml:space="preserve"> </w:t>
      </w:r>
      <w:r>
        <w:t>formulário</w:t>
      </w:r>
      <w:r>
        <w:rPr>
          <w:spacing w:val="-4"/>
        </w:rPr>
        <w:t xml:space="preserve"> </w:t>
      </w:r>
      <w:r>
        <w:rPr>
          <w:spacing w:val="-3"/>
        </w:rPr>
        <w:t>de</w:t>
      </w:r>
      <w:r>
        <w:rPr>
          <w:spacing w:val="-2"/>
        </w:rPr>
        <w:t xml:space="preserve"> </w:t>
      </w:r>
      <w:r>
        <w:t>notificação</w:t>
      </w:r>
      <w:r>
        <w:rPr>
          <w:spacing w:val="-5"/>
        </w:rPr>
        <w:t xml:space="preserve"> </w:t>
      </w:r>
      <w:r>
        <w:t>e</w:t>
      </w:r>
      <w:r>
        <w:rPr>
          <w:spacing w:val="-2"/>
        </w:rPr>
        <w:t xml:space="preserve"> </w:t>
      </w:r>
      <w:r>
        <w:t>investigação</w:t>
      </w:r>
      <w:r>
        <w:rPr>
          <w:spacing w:val="-5"/>
        </w:rPr>
        <w:t xml:space="preserve"> </w:t>
      </w:r>
      <w:r>
        <w:t>é</w:t>
      </w:r>
      <w:r>
        <w:rPr>
          <w:spacing w:val="-2"/>
        </w:rPr>
        <w:t xml:space="preserve"> </w:t>
      </w:r>
      <w:r>
        <w:t>preenchido</w:t>
      </w:r>
      <w:r>
        <w:rPr>
          <w:spacing w:val="-4"/>
        </w:rPr>
        <w:t xml:space="preserve"> </w:t>
      </w:r>
      <w:r>
        <w:t>e</w:t>
      </w:r>
      <w:r>
        <w:rPr>
          <w:spacing w:val="-8"/>
        </w:rPr>
        <w:t xml:space="preserve"> </w:t>
      </w:r>
      <w:r>
        <w:t xml:space="preserve">inserido no </w:t>
      </w:r>
      <w:r w:rsidR="006A526F">
        <w:t xml:space="preserve">ESUS Notifica </w:t>
      </w:r>
      <w:r>
        <w:t xml:space="preserve">(módulo on-line), não havendo necessidade de investigação, com exceção das situações </w:t>
      </w:r>
      <w:r>
        <w:rPr>
          <w:rFonts w:ascii="Arimo" w:hAnsi="Arimo"/>
        </w:rPr>
        <w:t>de</w:t>
      </w:r>
      <w:r>
        <w:rPr>
          <w:rFonts w:ascii="Arimo" w:hAnsi="Arimo"/>
          <w:spacing w:val="-15"/>
        </w:rPr>
        <w:t xml:space="preserve"> </w:t>
      </w:r>
      <w:r>
        <w:rPr>
          <w:rFonts w:ascii="Arimo" w:hAnsi="Arimo"/>
        </w:rPr>
        <w:t>“surtos”</w:t>
      </w:r>
      <w:r>
        <w:rPr>
          <w:rFonts w:ascii="Arimo" w:hAnsi="Arimo"/>
          <w:spacing w:val="-12"/>
        </w:rPr>
        <w:t xml:space="preserve"> </w:t>
      </w:r>
      <w:r>
        <w:rPr>
          <w:rFonts w:ascii="Arimo" w:hAnsi="Arimo"/>
        </w:rPr>
        <w:t>de</w:t>
      </w:r>
      <w:r>
        <w:rPr>
          <w:rFonts w:ascii="Arimo" w:hAnsi="Arimo"/>
          <w:spacing w:val="-15"/>
        </w:rPr>
        <w:t xml:space="preserve"> </w:t>
      </w:r>
      <w:r>
        <w:rPr>
          <w:rFonts w:ascii="Arimo" w:hAnsi="Arimo"/>
        </w:rPr>
        <w:t>eventos</w:t>
      </w:r>
      <w:r>
        <w:rPr>
          <w:rFonts w:ascii="Arimo" w:hAnsi="Arimo"/>
          <w:spacing w:val="-11"/>
        </w:rPr>
        <w:t xml:space="preserve"> </w:t>
      </w:r>
      <w:r>
        <w:rPr>
          <w:rFonts w:ascii="Arimo" w:hAnsi="Arimo"/>
        </w:rPr>
        <w:t>adversos.</w:t>
      </w:r>
    </w:p>
    <w:p w14:paraId="6E7A3387" w14:textId="77777777" w:rsidR="00A15D95" w:rsidRDefault="002040BC" w:rsidP="003817CB">
      <w:pPr>
        <w:pStyle w:val="Corpodetexto"/>
        <w:spacing w:before="11" w:line="360" w:lineRule="auto"/>
        <w:ind w:right="137" w:firstLine="706"/>
        <w:jc w:val="both"/>
      </w:pPr>
      <w:r>
        <w:t xml:space="preserve">Caso ocorra um agravante, ou se o evento adverso for classificado como um EAG, este deve ser notificado e inserido no </w:t>
      </w:r>
      <w:r w:rsidR="006A526F">
        <w:t xml:space="preserve">ESUS Notifica </w:t>
      </w:r>
      <w:r>
        <w:t>(módulo on-line) imediatamente ou em até 24h (ou mesmo por telefone, e-mail, WhatsApp).</w:t>
      </w:r>
      <w:r w:rsidR="003817CB">
        <w:t xml:space="preserve"> </w:t>
      </w:r>
      <w:r w:rsidR="004C0947">
        <w:t>Nas localidades em que a internet ainda não esteja disponível, o EAG deverá ser notificado às Coordenações Municipais de Imunização, que o notificarão às Regionais de Saúde, que o notificarão às Secretarias Estaduais de Saúde, que, por sua vez, o notificarão ao PNI/SVS/MS.</w:t>
      </w:r>
      <w:r>
        <w:t>Todos os casos graves serão investigados e, para fins de vigilância epidemiológica, com a investigação iniciada em até 48h após a notificação do caso suspeito.</w:t>
      </w:r>
    </w:p>
    <w:p w14:paraId="6117A46C" w14:textId="77777777" w:rsidR="00A15D95" w:rsidRDefault="002040BC" w:rsidP="003817CB">
      <w:pPr>
        <w:pStyle w:val="Corpodetexto"/>
        <w:spacing w:before="7" w:line="357" w:lineRule="auto"/>
        <w:ind w:right="140" w:firstLine="706"/>
        <w:jc w:val="both"/>
      </w:pPr>
      <w:r>
        <w:t>Para a investigação, é necessária solicitação de documentação complementar (prontuários médicos, laudos de exames laboratoriais e de imagem, relatórios de evolução, declaração de óbito).</w:t>
      </w:r>
      <w:r w:rsidR="003817CB">
        <w:t xml:space="preserve"> </w:t>
      </w:r>
      <w:r>
        <w:t xml:space="preserve">Os casos graves deverão ser discutidos com profissionais capacitados, </w:t>
      </w:r>
      <w:r>
        <w:lastRenderedPageBreak/>
        <w:t xml:space="preserve">visando à elucidação do caso. Todas as notificações deverão ser inseridas no </w:t>
      </w:r>
      <w:r w:rsidR="006A526F">
        <w:t xml:space="preserve">ESUS Notifica </w:t>
      </w:r>
      <w:r>
        <w:t>(os dados inseridos no sistema de informação devem ser atualizados sempre que novas informações forem incorporadas à investigação).</w:t>
      </w:r>
    </w:p>
    <w:p w14:paraId="630BB01A" w14:textId="77777777" w:rsidR="00A15D95" w:rsidRDefault="002040BC">
      <w:pPr>
        <w:pStyle w:val="Corpodetexto"/>
        <w:spacing w:before="1" w:line="357" w:lineRule="auto"/>
        <w:ind w:right="133" w:firstLine="706"/>
        <w:jc w:val="both"/>
      </w:pPr>
      <w:r>
        <w:t xml:space="preserve">No município de </w:t>
      </w:r>
      <w:r w:rsidR="003817CB">
        <w:t>Guaraci</w:t>
      </w:r>
      <w:r>
        <w:t xml:space="preserve"> o monitoramento, supervisão e a investigação serão realizadas pelo Serviço de Vigilância Epidemiológica.</w:t>
      </w:r>
    </w:p>
    <w:p w14:paraId="526FD2BA" w14:textId="77777777" w:rsidR="00A15D95" w:rsidRDefault="00A15D95">
      <w:pPr>
        <w:pStyle w:val="Corpodetexto"/>
        <w:spacing w:before="8"/>
        <w:ind w:left="0"/>
      </w:pPr>
    </w:p>
    <w:p w14:paraId="26F3F806" w14:textId="77777777" w:rsidR="00A15D95" w:rsidRDefault="002040BC">
      <w:pPr>
        <w:pStyle w:val="Ttulo11"/>
        <w:numPr>
          <w:ilvl w:val="0"/>
          <w:numId w:val="10"/>
        </w:numPr>
        <w:tabs>
          <w:tab w:val="left" w:pos="840"/>
          <w:tab w:val="left" w:pos="841"/>
        </w:tabs>
        <w:spacing w:before="170"/>
        <w:ind w:hanging="361"/>
      </w:pPr>
      <w:bookmarkStart w:id="4" w:name="_TOC_250004"/>
      <w:r>
        <w:t>OPERACIONALIZAÇÃO DA</w:t>
      </w:r>
      <w:r>
        <w:rPr>
          <w:spacing w:val="-1"/>
        </w:rPr>
        <w:t xml:space="preserve"> </w:t>
      </w:r>
      <w:bookmarkEnd w:id="4"/>
      <w:r>
        <w:t>VACINAÇÃO</w:t>
      </w:r>
    </w:p>
    <w:p w14:paraId="787EB879" w14:textId="77777777" w:rsidR="00F14CB0" w:rsidRDefault="00F14CB0">
      <w:pPr>
        <w:pStyle w:val="PargrafodaLista"/>
        <w:numPr>
          <w:ilvl w:val="1"/>
          <w:numId w:val="10"/>
        </w:numPr>
        <w:tabs>
          <w:tab w:val="left" w:pos="874"/>
        </w:tabs>
        <w:spacing w:before="121"/>
        <w:rPr>
          <w:b/>
          <w:sz w:val="20"/>
        </w:rPr>
      </w:pPr>
    </w:p>
    <w:p w14:paraId="3077DFF0" w14:textId="77777777" w:rsidR="00A15D95" w:rsidRDefault="002040BC">
      <w:pPr>
        <w:pStyle w:val="PargrafodaLista"/>
        <w:numPr>
          <w:ilvl w:val="1"/>
          <w:numId w:val="10"/>
        </w:numPr>
        <w:tabs>
          <w:tab w:val="left" w:pos="874"/>
        </w:tabs>
        <w:spacing w:before="121"/>
        <w:rPr>
          <w:b/>
          <w:sz w:val="20"/>
        </w:rPr>
      </w:pPr>
      <w:r>
        <w:rPr>
          <w:b/>
          <w:sz w:val="20"/>
        </w:rPr>
        <w:t>MECANISMO DE</w:t>
      </w:r>
      <w:r>
        <w:rPr>
          <w:b/>
          <w:spacing w:val="-6"/>
          <w:sz w:val="20"/>
        </w:rPr>
        <w:t xml:space="preserve"> </w:t>
      </w:r>
      <w:r>
        <w:rPr>
          <w:b/>
          <w:sz w:val="20"/>
        </w:rPr>
        <w:t>GESTÃO</w:t>
      </w:r>
    </w:p>
    <w:p w14:paraId="01D6B5E9" w14:textId="77777777" w:rsidR="003817CB" w:rsidRDefault="003817CB">
      <w:pPr>
        <w:pStyle w:val="PargrafodaLista"/>
        <w:numPr>
          <w:ilvl w:val="1"/>
          <w:numId w:val="10"/>
        </w:numPr>
        <w:tabs>
          <w:tab w:val="left" w:pos="874"/>
        </w:tabs>
        <w:spacing w:before="121"/>
        <w:rPr>
          <w:b/>
          <w:sz w:val="20"/>
        </w:rPr>
      </w:pPr>
    </w:p>
    <w:p w14:paraId="250D5635" w14:textId="77777777" w:rsidR="00A15D95" w:rsidRDefault="002040BC" w:rsidP="004C0947">
      <w:pPr>
        <w:pStyle w:val="Corpodetexto"/>
        <w:spacing w:before="125" w:line="360" w:lineRule="auto"/>
        <w:ind w:left="0" w:right="127" w:firstLine="851"/>
        <w:jc w:val="both"/>
      </w:pPr>
      <w:r>
        <w:t>As</w:t>
      </w:r>
      <w:r>
        <w:rPr>
          <w:spacing w:val="-10"/>
        </w:rPr>
        <w:t xml:space="preserve"> </w:t>
      </w:r>
      <w:r>
        <w:t>diretrizes</w:t>
      </w:r>
      <w:r>
        <w:rPr>
          <w:spacing w:val="-15"/>
        </w:rPr>
        <w:t xml:space="preserve"> </w:t>
      </w:r>
      <w:r>
        <w:t>e</w:t>
      </w:r>
      <w:r>
        <w:rPr>
          <w:spacing w:val="-12"/>
        </w:rPr>
        <w:t xml:space="preserve"> </w:t>
      </w:r>
      <w:r>
        <w:t>responsabilidades</w:t>
      </w:r>
      <w:r>
        <w:rPr>
          <w:spacing w:val="-15"/>
        </w:rPr>
        <w:t xml:space="preserve"> </w:t>
      </w:r>
      <w:r>
        <w:t>para</w:t>
      </w:r>
      <w:r>
        <w:rPr>
          <w:spacing w:val="-13"/>
        </w:rPr>
        <w:t xml:space="preserve"> </w:t>
      </w:r>
      <w:r>
        <w:t>a</w:t>
      </w:r>
      <w:r>
        <w:rPr>
          <w:spacing w:val="-14"/>
        </w:rPr>
        <w:t xml:space="preserve"> </w:t>
      </w:r>
      <w:r>
        <w:t>execução</w:t>
      </w:r>
      <w:r>
        <w:rPr>
          <w:spacing w:val="-13"/>
        </w:rPr>
        <w:t xml:space="preserve"> </w:t>
      </w:r>
      <w:r>
        <w:t>das</w:t>
      </w:r>
      <w:r>
        <w:rPr>
          <w:spacing w:val="-15"/>
        </w:rPr>
        <w:t xml:space="preserve"> </w:t>
      </w:r>
      <w:r>
        <w:t>ações</w:t>
      </w:r>
      <w:r>
        <w:rPr>
          <w:spacing w:val="-9"/>
        </w:rPr>
        <w:t xml:space="preserve"> </w:t>
      </w:r>
      <w:r>
        <w:rPr>
          <w:spacing w:val="-3"/>
        </w:rPr>
        <w:t>de</w:t>
      </w:r>
      <w:r>
        <w:rPr>
          <w:spacing w:val="-8"/>
        </w:rPr>
        <w:t xml:space="preserve"> </w:t>
      </w:r>
      <w:r>
        <w:t>vigilância</w:t>
      </w:r>
      <w:r>
        <w:rPr>
          <w:spacing w:val="-13"/>
        </w:rPr>
        <w:t xml:space="preserve"> </w:t>
      </w:r>
      <w:r>
        <w:rPr>
          <w:spacing w:val="-3"/>
        </w:rPr>
        <w:t>em</w:t>
      </w:r>
      <w:r>
        <w:rPr>
          <w:spacing w:val="-6"/>
        </w:rPr>
        <w:t xml:space="preserve"> </w:t>
      </w:r>
      <w:r>
        <w:t>saúde,</w:t>
      </w:r>
      <w:r>
        <w:rPr>
          <w:spacing w:val="-9"/>
        </w:rPr>
        <w:t xml:space="preserve"> </w:t>
      </w:r>
      <w:r>
        <w:t>entre</w:t>
      </w:r>
      <w:r>
        <w:rPr>
          <w:spacing w:val="-13"/>
        </w:rPr>
        <w:t xml:space="preserve"> </w:t>
      </w:r>
      <w:r>
        <w:t>as</w:t>
      </w:r>
      <w:r>
        <w:rPr>
          <w:spacing w:val="-15"/>
        </w:rPr>
        <w:t xml:space="preserve"> </w:t>
      </w:r>
      <w:r>
        <w:t xml:space="preserve">quais se incluem as </w:t>
      </w:r>
      <w:r>
        <w:rPr>
          <w:spacing w:val="-3"/>
        </w:rPr>
        <w:t xml:space="preserve">de </w:t>
      </w:r>
      <w:r>
        <w:t xml:space="preserve">vacinação, estão definidas na Lei Federal n.º 6.259/1975, a qual esclarece </w:t>
      </w:r>
      <w:r>
        <w:rPr>
          <w:spacing w:val="-3"/>
        </w:rPr>
        <w:t xml:space="preserve">que </w:t>
      </w:r>
      <w:r>
        <w:t>a gestão destas ações deve ser compartilhada entre União, Estados, Distrito Federal e Municípios, devendo</w:t>
      </w:r>
      <w:r>
        <w:rPr>
          <w:spacing w:val="-11"/>
        </w:rPr>
        <w:t xml:space="preserve"> </w:t>
      </w:r>
      <w:r>
        <w:t>ser</w:t>
      </w:r>
      <w:r>
        <w:rPr>
          <w:spacing w:val="-7"/>
        </w:rPr>
        <w:t xml:space="preserve"> </w:t>
      </w:r>
      <w:r>
        <w:t>pactuadas</w:t>
      </w:r>
      <w:r>
        <w:rPr>
          <w:spacing w:val="-12"/>
        </w:rPr>
        <w:t xml:space="preserve"> </w:t>
      </w:r>
      <w:r>
        <w:rPr>
          <w:spacing w:val="-3"/>
        </w:rPr>
        <w:t xml:space="preserve">em </w:t>
      </w:r>
      <w:r>
        <w:t>Comissão</w:t>
      </w:r>
      <w:r>
        <w:rPr>
          <w:spacing w:val="-12"/>
        </w:rPr>
        <w:t xml:space="preserve"> </w:t>
      </w:r>
      <w:r>
        <w:t>Intergestores</w:t>
      </w:r>
      <w:r>
        <w:rPr>
          <w:spacing w:val="-11"/>
        </w:rPr>
        <w:t xml:space="preserve"> </w:t>
      </w:r>
      <w:r>
        <w:t>Tripartite</w:t>
      </w:r>
      <w:r>
        <w:rPr>
          <w:spacing w:val="-9"/>
        </w:rPr>
        <w:t xml:space="preserve"> </w:t>
      </w:r>
      <w:r>
        <w:t>(CIT)</w:t>
      </w:r>
      <w:r>
        <w:rPr>
          <w:spacing w:val="-9"/>
        </w:rPr>
        <w:t xml:space="preserve"> </w:t>
      </w:r>
      <w:r>
        <w:t>e</w:t>
      </w:r>
      <w:r>
        <w:rPr>
          <w:spacing w:val="-4"/>
        </w:rPr>
        <w:t xml:space="preserve"> </w:t>
      </w:r>
      <w:r>
        <w:t>Comissão</w:t>
      </w:r>
      <w:r>
        <w:rPr>
          <w:spacing w:val="-11"/>
        </w:rPr>
        <w:t xml:space="preserve"> </w:t>
      </w:r>
      <w:r>
        <w:t>Intergestores</w:t>
      </w:r>
      <w:r>
        <w:rPr>
          <w:spacing w:val="-12"/>
        </w:rPr>
        <w:t xml:space="preserve"> </w:t>
      </w:r>
      <w:r>
        <w:t>Bipartite (CIB), tendo por base a regionalização, a rede de serviços e as tecnologias disponíveis em cada localidade.</w:t>
      </w:r>
    </w:p>
    <w:p w14:paraId="0BB0E954" w14:textId="77777777" w:rsidR="00A15D95" w:rsidRDefault="002040BC" w:rsidP="004C0947">
      <w:pPr>
        <w:pStyle w:val="Corpodetexto"/>
        <w:spacing w:line="362" w:lineRule="auto"/>
        <w:ind w:left="0" w:right="136" w:firstLine="851"/>
        <w:jc w:val="both"/>
      </w:pPr>
      <w:r>
        <w:t xml:space="preserve">As ações de monitoramento e orientação para o uso de diferentes vacinas são de responsabilidade do Estado e Municípios </w:t>
      </w:r>
      <w:r>
        <w:rPr>
          <w:spacing w:val="-3"/>
        </w:rPr>
        <w:t xml:space="preserve">que </w:t>
      </w:r>
      <w:r>
        <w:t xml:space="preserve">receberem o produto. Destaca-se ainda que, </w:t>
      </w:r>
      <w:r>
        <w:rPr>
          <w:spacing w:val="-3"/>
        </w:rPr>
        <w:t xml:space="preserve">em </w:t>
      </w:r>
      <w:r>
        <w:t>consonância</w:t>
      </w:r>
      <w:r>
        <w:rPr>
          <w:spacing w:val="-15"/>
        </w:rPr>
        <w:t xml:space="preserve"> </w:t>
      </w:r>
      <w:r>
        <w:t>com</w:t>
      </w:r>
      <w:r>
        <w:rPr>
          <w:spacing w:val="-8"/>
        </w:rPr>
        <w:t xml:space="preserve"> </w:t>
      </w:r>
      <w:r>
        <w:t>a</w:t>
      </w:r>
      <w:r>
        <w:rPr>
          <w:spacing w:val="-14"/>
        </w:rPr>
        <w:t xml:space="preserve"> </w:t>
      </w:r>
      <w:r>
        <w:t>RDC</w:t>
      </w:r>
      <w:r>
        <w:rPr>
          <w:spacing w:val="-11"/>
        </w:rPr>
        <w:t xml:space="preserve"> </w:t>
      </w:r>
      <w:r>
        <w:t>n.°197/2017,</w:t>
      </w:r>
      <w:r>
        <w:rPr>
          <w:spacing w:val="-12"/>
        </w:rPr>
        <w:t xml:space="preserve"> </w:t>
      </w:r>
      <w:r>
        <w:t>todo</w:t>
      </w:r>
      <w:r>
        <w:rPr>
          <w:spacing w:val="-11"/>
        </w:rPr>
        <w:t xml:space="preserve"> </w:t>
      </w:r>
      <w:r>
        <w:t>serviço</w:t>
      </w:r>
      <w:r>
        <w:rPr>
          <w:spacing w:val="-14"/>
        </w:rPr>
        <w:t xml:space="preserve"> </w:t>
      </w:r>
      <w:r>
        <w:t>de</w:t>
      </w:r>
      <w:r>
        <w:rPr>
          <w:spacing w:val="-10"/>
        </w:rPr>
        <w:t xml:space="preserve"> </w:t>
      </w:r>
      <w:r>
        <w:t>vacinação</w:t>
      </w:r>
      <w:r>
        <w:rPr>
          <w:spacing w:val="-11"/>
        </w:rPr>
        <w:t xml:space="preserve"> </w:t>
      </w:r>
      <w:r>
        <w:t>possui</w:t>
      </w:r>
      <w:r>
        <w:rPr>
          <w:spacing w:val="-8"/>
        </w:rPr>
        <w:t xml:space="preserve"> </w:t>
      </w:r>
      <w:r>
        <w:t>a</w:t>
      </w:r>
      <w:r>
        <w:rPr>
          <w:spacing w:val="-4"/>
        </w:rPr>
        <w:t xml:space="preserve"> </w:t>
      </w:r>
      <w:r>
        <w:t>obrigatoriedade</w:t>
      </w:r>
      <w:r>
        <w:rPr>
          <w:spacing w:val="-9"/>
        </w:rPr>
        <w:t xml:space="preserve"> </w:t>
      </w:r>
      <w:r>
        <w:t>de</w:t>
      </w:r>
      <w:r>
        <w:rPr>
          <w:spacing w:val="-14"/>
        </w:rPr>
        <w:t xml:space="preserve"> </w:t>
      </w:r>
      <w:r>
        <w:t xml:space="preserve">informar seus dados ao ente federal, </w:t>
      </w:r>
      <w:r>
        <w:rPr>
          <w:spacing w:val="-3"/>
        </w:rPr>
        <w:t xml:space="preserve">por </w:t>
      </w:r>
      <w:r>
        <w:t>meio do sistema de informação definido pela Coordenação Geral do Programa Nacional de</w:t>
      </w:r>
      <w:r>
        <w:rPr>
          <w:spacing w:val="-4"/>
        </w:rPr>
        <w:t xml:space="preserve"> </w:t>
      </w:r>
      <w:r>
        <w:t>Imunizações.</w:t>
      </w:r>
    </w:p>
    <w:p w14:paraId="1CF3FD3B" w14:textId="77777777" w:rsidR="00F14CB0" w:rsidRDefault="00F14CB0">
      <w:pPr>
        <w:pStyle w:val="Ttulo11"/>
        <w:numPr>
          <w:ilvl w:val="1"/>
          <w:numId w:val="10"/>
        </w:numPr>
        <w:tabs>
          <w:tab w:val="left" w:pos="802"/>
        </w:tabs>
        <w:spacing w:before="39"/>
        <w:ind w:left="801" w:hanging="399"/>
      </w:pPr>
    </w:p>
    <w:p w14:paraId="57467F5F" w14:textId="77777777" w:rsidR="00A15D95" w:rsidRDefault="002040BC">
      <w:pPr>
        <w:pStyle w:val="Ttulo11"/>
        <w:numPr>
          <w:ilvl w:val="1"/>
          <w:numId w:val="10"/>
        </w:numPr>
        <w:tabs>
          <w:tab w:val="left" w:pos="802"/>
        </w:tabs>
        <w:spacing w:before="39"/>
        <w:ind w:left="801" w:hanging="399"/>
      </w:pPr>
      <w:r>
        <w:t>PLANEJAMENTO</w:t>
      </w:r>
    </w:p>
    <w:p w14:paraId="46914F88" w14:textId="77777777" w:rsidR="00F14CB0" w:rsidRDefault="00F14CB0">
      <w:pPr>
        <w:pStyle w:val="Ttulo11"/>
        <w:numPr>
          <w:ilvl w:val="1"/>
          <w:numId w:val="10"/>
        </w:numPr>
        <w:tabs>
          <w:tab w:val="left" w:pos="802"/>
        </w:tabs>
        <w:spacing w:before="39"/>
        <w:ind w:left="801" w:hanging="399"/>
      </w:pPr>
    </w:p>
    <w:p w14:paraId="4FA4DD16" w14:textId="77777777" w:rsidR="00A15D95" w:rsidRDefault="002040BC" w:rsidP="004C0947">
      <w:pPr>
        <w:pStyle w:val="Corpodetexto"/>
        <w:spacing w:before="126" w:line="357" w:lineRule="auto"/>
        <w:ind w:left="0" w:right="136" w:firstLine="710"/>
        <w:jc w:val="both"/>
      </w:pPr>
      <w:r>
        <w:t>A</w:t>
      </w:r>
      <w:r>
        <w:rPr>
          <w:spacing w:val="-10"/>
        </w:rPr>
        <w:t xml:space="preserve"> </w:t>
      </w:r>
      <w:r>
        <w:t>estratégia</w:t>
      </w:r>
      <w:r>
        <w:rPr>
          <w:spacing w:val="-8"/>
        </w:rPr>
        <w:t xml:space="preserve"> </w:t>
      </w:r>
      <w:r>
        <w:t>de</w:t>
      </w:r>
      <w:r>
        <w:rPr>
          <w:spacing w:val="-7"/>
        </w:rPr>
        <w:t xml:space="preserve"> </w:t>
      </w:r>
      <w:r>
        <w:t>vacinação</w:t>
      </w:r>
      <w:r>
        <w:rPr>
          <w:spacing w:val="-8"/>
        </w:rPr>
        <w:t xml:space="preserve"> </w:t>
      </w:r>
      <w:r>
        <w:t>adotada</w:t>
      </w:r>
      <w:r>
        <w:rPr>
          <w:spacing w:val="-8"/>
        </w:rPr>
        <w:t xml:space="preserve"> </w:t>
      </w:r>
      <w:r>
        <w:t>pelo</w:t>
      </w:r>
      <w:r>
        <w:rPr>
          <w:spacing w:val="-13"/>
        </w:rPr>
        <w:t xml:space="preserve"> </w:t>
      </w:r>
      <w:r>
        <w:t>Estado</w:t>
      </w:r>
      <w:r>
        <w:rPr>
          <w:spacing w:val="-8"/>
        </w:rPr>
        <w:t xml:space="preserve"> </w:t>
      </w:r>
      <w:r>
        <w:t>do</w:t>
      </w:r>
      <w:r>
        <w:rPr>
          <w:spacing w:val="-13"/>
        </w:rPr>
        <w:t xml:space="preserve"> </w:t>
      </w:r>
      <w:r>
        <w:t>Paraná</w:t>
      </w:r>
      <w:r>
        <w:rPr>
          <w:spacing w:val="-9"/>
        </w:rPr>
        <w:t xml:space="preserve"> </w:t>
      </w:r>
      <w:r>
        <w:t>segue</w:t>
      </w:r>
      <w:r>
        <w:rPr>
          <w:spacing w:val="-7"/>
        </w:rPr>
        <w:t xml:space="preserve"> </w:t>
      </w:r>
      <w:r>
        <w:t>as</w:t>
      </w:r>
      <w:r>
        <w:rPr>
          <w:spacing w:val="-10"/>
        </w:rPr>
        <w:t xml:space="preserve"> </w:t>
      </w:r>
      <w:r>
        <w:t>normas</w:t>
      </w:r>
      <w:r>
        <w:rPr>
          <w:spacing w:val="-10"/>
        </w:rPr>
        <w:t xml:space="preserve"> </w:t>
      </w:r>
      <w:r>
        <w:t>do</w:t>
      </w:r>
      <w:r>
        <w:rPr>
          <w:spacing w:val="-8"/>
        </w:rPr>
        <w:t xml:space="preserve"> </w:t>
      </w:r>
      <w:r>
        <w:t>Programa</w:t>
      </w:r>
      <w:r>
        <w:rPr>
          <w:spacing w:val="-13"/>
        </w:rPr>
        <w:t xml:space="preserve"> </w:t>
      </w:r>
      <w:r>
        <w:t>Nacional de Imunizações (PNI), com prioridade para grupos</w:t>
      </w:r>
      <w:r>
        <w:rPr>
          <w:spacing w:val="-6"/>
        </w:rPr>
        <w:t xml:space="preserve"> </w:t>
      </w:r>
      <w:r>
        <w:t>pré-definidos.</w:t>
      </w:r>
      <w:r w:rsidR="00F14CB0">
        <w:t xml:space="preserve"> </w:t>
      </w:r>
      <w:r>
        <w:t>No</w:t>
      </w:r>
      <w:r>
        <w:rPr>
          <w:spacing w:val="-5"/>
        </w:rPr>
        <w:t xml:space="preserve"> </w:t>
      </w:r>
      <w:r>
        <w:t>município</w:t>
      </w:r>
      <w:r>
        <w:rPr>
          <w:spacing w:val="-9"/>
        </w:rPr>
        <w:t xml:space="preserve"> </w:t>
      </w:r>
      <w:r>
        <w:t>de</w:t>
      </w:r>
      <w:r>
        <w:rPr>
          <w:spacing w:val="-4"/>
        </w:rPr>
        <w:t xml:space="preserve"> </w:t>
      </w:r>
      <w:r w:rsidR="00F14CB0">
        <w:t>Guaraci</w:t>
      </w:r>
      <w:r>
        <w:rPr>
          <w:spacing w:val="-5"/>
        </w:rPr>
        <w:t xml:space="preserve"> </w:t>
      </w:r>
      <w:r>
        <w:t>a</w:t>
      </w:r>
      <w:r>
        <w:rPr>
          <w:spacing w:val="-4"/>
        </w:rPr>
        <w:t xml:space="preserve"> </w:t>
      </w:r>
      <w:r>
        <w:t>estratégia</w:t>
      </w:r>
      <w:r>
        <w:rPr>
          <w:spacing w:val="-5"/>
        </w:rPr>
        <w:t xml:space="preserve"> </w:t>
      </w:r>
      <w:r>
        <w:rPr>
          <w:spacing w:val="-3"/>
        </w:rPr>
        <w:t xml:space="preserve">de </w:t>
      </w:r>
      <w:r>
        <w:t>vacinação</w:t>
      </w:r>
      <w:r>
        <w:rPr>
          <w:spacing w:val="-5"/>
        </w:rPr>
        <w:t xml:space="preserve"> </w:t>
      </w:r>
      <w:r>
        <w:t>segue</w:t>
      </w:r>
      <w:r>
        <w:rPr>
          <w:spacing w:val="-9"/>
        </w:rPr>
        <w:t xml:space="preserve"> </w:t>
      </w:r>
      <w:r>
        <w:t>as</w:t>
      </w:r>
      <w:r>
        <w:rPr>
          <w:spacing w:val="-6"/>
        </w:rPr>
        <w:t xml:space="preserve"> </w:t>
      </w:r>
      <w:r>
        <w:t>normas</w:t>
      </w:r>
      <w:r>
        <w:rPr>
          <w:spacing w:val="-5"/>
        </w:rPr>
        <w:t xml:space="preserve"> </w:t>
      </w:r>
      <w:r>
        <w:t>do</w:t>
      </w:r>
      <w:r>
        <w:rPr>
          <w:spacing w:val="-5"/>
        </w:rPr>
        <w:t xml:space="preserve"> </w:t>
      </w:r>
      <w:r>
        <w:t>Programa</w:t>
      </w:r>
      <w:r>
        <w:rPr>
          <w:spacing w:val="-4"/>
        </w:rPr>
        <w:t xml:space="preserve"> </w:t>
      </w:r>
      <w:r>
        <w:t>Nacional</w:t>
      </w:r>
      <w:r>
        <w:rPr>
          <w:spacing w:val="-2"/>
        </w:rPr>
        <w:t xml:space="preserve"> </w:t>
      </w:r>
      <w:r>
        <w:t xml:space="preserve">de Imunizações (PNI) e do Plano Estadual de vacinação contra a COVID </w:t>
      </w:r>
      <w:r>
        <w:rPr>
          <w:rFonts w:ascii="Arimo" w:hAnsi="Arimo"/>
        </w:rPr>
        <w:t>–</w:t>
      </w:r>
      <w:r>
        <w:rPr>
          <w:rFonts w:ascii="Arimo" w:hAnsi="Arimo"/>
          <w:spacing w:val="-33"/>
        </w:rPr>
        <w:t xml:space="preserve"> </w:t>
      </w:r>
      <w:r>
        <w:rPr>
          <w:spacing w:val="-3"/>
        </w:rPr>
        <w:t>19.</w:t>
      </w:r>
      <w:r w:rsidR="00F14CB0">
        <w:rPr>
          <w:spacing w:val="-3"/>
        </w:rPr>
        <w:t xml:space="preserve"> </w:t>
      </w:r>
      <w:r>
        <w:t xml:space="preserve">Também acontecerá </w:t>
      </w:r>
      <w:r>
        <w:rPr>
          <w:spacing w:val="-3"/>
        </w:rPr>
        <w:t xml:space="preserve">por </w:t>
      </w:r>
      <w:r>
        <w:t>etapas e fases, conforme bases técnicas, científicas, logísticas e epidemiológicas estabelecidas nacionalmente. A disponibilização e o uso das vacinas contra a COVID-19 devem</w:t>
      </w:r>
      <w:r>
        <w:rPr>
          <w:spacing w:val="-7"/>
        </w:rPr>
        <w:t xml:space="preserve"> </w:t>
      </w:r>
      <w:r>
        <w:t>cumprir</w:t>
      </w:r>
      <w:r>
        <w:rPr>
          <w:spacing w:val="-8"/>
        </w:rPr>
        <w:t xml:space="preserve"> </w:t>
      </w:r>
      <w:r>
        <w:t>os</w:t>
      </w:r>
      <w:r>
        <w:rPr>
          <w:spacing w:val="-15"/>
        </w:rPr>
        <w:t xml:space="preserve"> </w:t>
      </w:r>
      <w:r>
        <w:t>requisitos</w:t>
      </w:r>
      <w:r>
        <w:rPr>
          <w:spacing w:val="-15"/>
        </w:rPr>
        <w:t xml:space="preserve"> </w:t>
      </w:r>
      <w:r>
        <w:t>mínimos</w:t>
      </w:r>
      <w:r>
        <w:rPr>
          <w:spacing w:val="-16"/>
        </w:rPr>
        <w:t xml:space="preserve"> </w:t>
      </w:r>
      <w:r>
        <w:t>de</w:t>
      </w:r>
      <w:r>
        <w:rPr>
          <w:spacing w:val="-8"/>
        </w:rPr>
        <w:t xml:space="preserve"> </w:t>
      </w:r>
      <w:r>
        <w:t>segurança,</w:t>
      </w:r>
      <w:r>
        <w:rPr>
          <w:spacing w:val="-12"/>
        </w:rPr>
        <w:t xml:space="preserve"> </w:t>
      </w:r>
      <w:r>
        <w:t>qualidade</w:t>
      </w:r>
      <w:r>
        <w:rPr>
          <w:spacing w:val="-8"/>
        </w:rPr>
        <w:t xml:space="preserve"> </w:t>
      </w:r>
      <w:r>
        <w:t>e</w:t>
      </w:r>
      <w:r>
        <w:rPr>
          <w:spacing w:val="-13"/>
        </w:rPr>
        <w:t xml:space="preserve"> </w:t>
      </w:r>
      <w:r>
        <w:t>eficácia,</w:t>
      </w:r>
      <w:r>
        <w:rPr>
          <w:spacing w:val="-11"/>
        </w:rPr>
        <w:t xml:space="preserve"> </w:t>
      </w:r>
      <w:r>
        <w:t>bem</w:t>
      </w:r>
      <w:r>
        <w:rPr>
          <w:spacing w:val="-12"/>
        </w:rPr>
        <w:t xml:space="preserve"> </w:t>
      </w:r>
      <w:r>
        <w:t>como</w:t>
      </w:r>
      <w:r>
        <w:rPr>
          <w:spacing w:val="-14"/>
        </w:rPr>
        <w:t xml:space="preserve"> </w:t>
      </w:r>
      <w:r>
        <w:t>possuir</w:t>
      </w:r>
      <w:r>
        <w:rPr>
          <w:spacing w:val="-13"/>
        </w:rPr>
        <w:t xml:space="preserve"> </w:t>
      </w:r>
      <w:r>
        <w:t>registro</w:t>
      </w:r>
      <w:r>
        <w:rPr>
          <w:spacing w:val="-9"/>
        </w:rPr>
        <w:t xml:space="preserve"> </w:t>
      </w:r>
      <w:r>
        <w:t>junto à</w:t>
      </w:r>
      <w:r>
        <w:rPr>
          <w:spacing w:val="1"/>
        </w:rPr>
        <w:t xml:space="preserve"> </w:t>
      </w:r>
      <w:r>
        <w:t>Anvisa.</w:t>
      </w:r>
      <w:r w:rsidR="00283C72">
        <w:t xml:space="preserve"> Criação de Nota Técnica com orientações em caso de sobra de doses verificad ao final do expediente, onde os técnicos de saúde deverão convocar imediatamente as pessoas do próximo grupo definido na ordem de prioridades deste Plano.</w:t>
      </w:r>
    </w:p>
    <w:p w14:paraId="02C2762E" w14:textId="77777777" w:rsidR="004C0947" w:rsidRDefault="004C0947">
      <w:pPr>
        <w:pStyle w:val="Ttulo11"/>
        <w:numPr>
          <w:ilvl w:val="1"/>
          <w:numId w:val="10"/>
        </w:numPr>
        <w:tabs>
          <w:tab w:val="left" w:pos="802"/>
        </w:tabs>
        <w:spacing w:before="148"/>
        <w:ind w:left="801" w:hanging="399"/>
      </w:pPr>
    </w:p>
    <w:p w14:paraId="793C6660" w14:textId="77777777" w:rsidR="004C0947" w:rsidRDefault="004C0947">
      <w:pPr>
        <w:pStyle w:val="Ttulo11"/>
        <w:numPr>
          <w:ilvl w:val="1"/>
          <w:numId w:val="10"/>
        </w:numPr>
        <w:tabs>
          <w:tab w:val="left" w:pos="802"/>
        </w:tabs>
        <w:spacing w:before="148"/>
        <w:ind w:left="801" w:hanging="399"/>
      </w:pPr>
    </w:p>
    <w:p w14:paraId="1D305C67" w14:textId="77777777" w:rsidR="004C0947" w:rsidRDefault="004C0947">
      <w:pPr>
        <w:pStyle w:val="Ttulo11"/>
        <w:numPr>
          <w:ilvl w:val="1"/>
          <w:numId w:val="10"/>
        </w:numPr>
        <w:tabs>
          <w:tab w:val="left" w:pos="802"/>
        </w:tabs>
        <w:spacing w:before="148"/>
        <w:ind w:left="801" w:hanging="399"/>
      </w:pPr>
    </w:p>
    <w:p w14:paraId="635598A2" w14:textId="77777777" w:rsidR="004C0947" w:rsidRDefault="004C0947" w:rsidP="000D071B">
      <w:pPr>
        <w:pStyle w:val="Ttulo11"/>
        <w:tabs>
          <w:tab w:val="left" w:pos="802"/>
        </w:tabs>
        <w:spacing w:before="148"/>
      </w:pPr>
    </w:p>
    <w:p w14:paraId="65CD680D" w14:textId="77777777" w:rsidR="004C0947" w:rsidRDefault="004C0947">
      <w:pPr>
        <w:pStyle w:val="Ttulo11"/>
        <w:numPr>
          <w:ilvl w:val="1"/>
          <w:numId w:val="10"/>
        </w:numPr>
        <w:tabs>
          <w:tab w:val="left" w:pos="802"/>
        </w:tabs>
        <w:spacing w:before="148"/>
        <w:ind w:left="801" w:hanging="399"/>
      </w:pPr>
    </w:p>
    <w:p w14:paraId="141D9577" w14:textId="77777777" w:rsidR="000D071B" w:rsidRDefault="000D071B">
      <w:pPr>
        <w:pStyle w:val="Ttulo11"/>
        <w:numPr>
          <w:ilvl w:val="1"/>
          <w:numId w:val="10"/>
        </w:numPr>
        <w:tabs>
          <w:tab w:val="left" w:pos="802"/>
        </w:tabs>
        <w:spacing w:before="148"/>
        <w:ind w:left="801" w:hanging="399"/>
      </w:pPr>
    </w:p>
    <w:p w14:paraId="4DFBA86F" w14:textId="77777777" w:rsidR="000D071B" w:rsidRDefault="000D071B">
      <w:pPr>
        <w:pStyle w:val="Ttulo11"/>
        <w:numPr>
          <w:ilvl w:val="1"/>
          <w:numId w:val="10"/>
        </w:numPr>
        <w:tabs>
          <w:tab w:val="left" w:pos="802"/>
        </w:tabs>
        <w:spacing w:before="148"/>
        <w:ind w:left="801" w:hanging="399"/>
      </w:pPr>
    </w:p>
    <w:p w14:paraId="4A7978A0" w14:textId="77777777" w:rsidR="00A15D95" w:rsidRDefault="002040BC">
      <w:pPr>
        <w:pStyle w:val="Ttulo11"/>
        <w:numPr>
          <w:ilvl w:val="1"/>
          <w:numId w:val="10"/>
        </w:numPr>
        <w:tabs>
          <w:tab w:val="left" w:pos="802"/>
        </w:tabs>
        <w:spacing w:before="148"/>
        <w:ind w:left="801" w:hanging="399"/>
      </w:pPr>
      <w:r>
        <w:lastRenderedPageBreak/>
        <w:t>CAPACITAÇÕES</w:t>
      </w:r>
    </w:p>
    <w:p w14:paraId="311564D9" w14:textId="77777777" w:rsidR="00F14CB0" w:rsidRDefault="00F14CB0">
      <w:pPr>
        <w:pStyle w:val="Ttulo11"/>
        <w:numPr>
          <w:ilvl w:val="1"/>
          <w:numId w:val="10"/>
        </w:numPr>
        <w:tabs>
          <w:tab w:val="left" w:pos="802"/>
        </w:tabs>
        <w:spacing w:before="148"/>
        <w:ind w:left="801" w:hanging="399"/>
      </w:pPr>
    </w:p>
    <w:p w14:paraId="1CCAA0B1" w14:textId="77777777" w:rsidR="00A15D95" w:rsidRDefault="002040BC" w:rsidP="004C0947">
      <w:pPr>
        <w:pStyle w:val="Corpodetexto"/>
        <w:spacing w:before="121" w:line="362" w:lineRule="auto"/>
        <w:ind w:left="0" w:right="141" w:firstLine="851"/>
        <w:jc w:val="both"/>
        <w:rPr>
          <w:rFonts w:ascii="Arimo" w:hAnsi="Arimo"/>
        </w:rPr>
      </w:pPr>
      <w:r>
        <w:t xml:space="preserve">Para qualificar as ações da vigilância epidemiológica e da atenção primária à saúde com foco no alcance da cobertura vacinal preconizada no PNI, bem como na otimização de doses, as seguintes </w:t>
      </w:r>
      <w:r>
        <w:rPr>
          <w:rFonts w:ascii="Arimo" w:hAnsi="Arimo"/>
        </w:rPr>
        <w:t>estratégias foram definidasː</w:t>
      </w:r>
    </w:p>
    <w:p w14:paraId="24836132" w14:textId="77777777" w:rsidR="00A15D95" w:rsidRDefault="002040BC">
      <w:pPr>
        <w:pStyle w:val="PargrafodaLista"/>
        <w:numPr>
          <w:ilvl w:val="2"/>
          <w:numId w:val="10"/>
        </w:numPr>
        <w:tabs>
          <w:tab w:val="left" w:pos="1253"/>
        </w:tabs>
        <w:spacing w:before="19" w:line="352" w:lineRule="auto"/>
        <w:ind w:left="1253" w:right="137" w:hanging="423"/>
        <w:jc w:val="both"/>
        <w:rPr>
          <w:sz w:val="20"/>
        </w:rPr>
      </w:pPr>
      <w:r>
        <w:rPr>
          <w:sz w:val="20"/>
        </w:rPr>
        <w:t xml:space="preserve">Capacitar as equipes para o registro </w:t>
      </w:r>
      <w:r>
        <w:rPr>
          <w:spacing w:val="-3"/>
          <w:sz w:val="20"/>
        </w:rPr>
        <w:t xml:space="preserve">de </w:t>
      </w:r>
      <w:r>
        <w:rPr>
          <w:sz w:val="20"/>
        </w:rPr>
        <w:t>dados dos vacinados no sistema de informação do Ministério da</w:t>
      </w:r>
      <w:r>
        <w:rPr>
          <w:spacing w:val="-7"/>
          <w:sz w:val="20"/>
        </w:rPr>
        <w:t xml:space="preserve"> </w:t>
      </w:r>
      <w:r>
        <w:rPr>
          <w:sz w:val="20"/>
        </w:rPr>
        <w:t>Saúde;</w:t>
      </w:r>
    </w:p>
    <w:p w14:paraId="5F348C29" w14:textId="77777777" w:rsidR="00A15D95" w:rsidRDefault="002040BC">
      <w:pPr>
        <w:pStyle w:val="PargrafodaLista"/>
        <w:numPr>
          <w:ilvl w:val="2"/>
          <w:numId w:val="10"/>
        </w:numPr>
        <w:tabs>
          <w:tab w:val="left" w:pos="1253"/>
        </w:tabs>
        <w:spacing w:before="15" w:line="355" w:lineRule="auto"/>
        <w:ind w:left="1253" w:right="135" w:hanging="423"/>
        <w:jc w:val="both"/>
        <w:rPr>
          <w:sz w:val="20"/>
        </w:rPr>
      </w:pPr>
      <w:r>
        <w:rPr>
          <w:sz w:val="20"/>
        </w:rPr>
        <w:t xml:space="preserve">Capacitar as equipes para notificação </w:t>
      </w:r>
      <w:r>
        <w:rPr>
          <w:spacing w:val="-3"/>
          <w:sz w:val="20"/>
        </w:rPr>
        <w:t xml:space="preserve">dos </w:t>
      </w:r>
      <w:r>
        <w:rPr>
          <w:sz w:val="20"/>
        </w:rPr>
        <w:t xml:space="preserve">eventos adversos pós-vacinação </w:t>
      </w:r>
      <w:r>
        <w:rPr>
          <w:spacing w:val="-3"/>
          <w:sz w:val="20"/>
        </w:rPr>
        <w:t xml:space="preserve">em </w:t>
      </w:r>
      <w:r>
        <w:rPr>
          <w:sz w:val="20"/>
        </w:rPr>
        <w:t>sistema de informação específico para esta</w:t>
      </w:r>
      <w:r>
        <w:rPr>
          <w:spacing w:val="-5"/>
          <w:sz w:val="20"/>
        </w:rPr>
        <w:t xml:space="preserve"> </w:t>
      </w:r>
      <w:r>
        <w:rPr>
          <w:sz w:val="20"/>
        </w:rPr>
        <w:t>finalidade;</w:t>
      </w:r>
    </w:p>
    <w:p w14:paraId="7DF1E84B" w14:textId="77777777" w:rsidR="00A15D95" w:rsidRDefault="002040BC">
      <w:pPr>
        <w:pStyle w:val="PargrafodaLista"/>
        <w:numPr>
          <w:ilvl w:val="2"/>
          <w:numId w:val="10"/>
        </w:numPr>
        <w:tabs>
          <w:tab w:val="left" w:pos="1253"/>
        </w:tabs>
        <w:spacing w:before="11" w:line="355" w:lineRule="auto"/>
        <w:ind w:left="1253" w:right="134" w:hanging="423"/>
        <w:jc w:val="both"/>
        <w:rPr>
          <w:sz w:val="20"/>
        </w:rPr>
      </w:pPr>
      <w:r>
        <w:rPr>
          <w:sz w:val="20"/>
        </w:rPr>
        <w:t xml:space="preserve">Capacitar as equipes quanto à forma </w:t>
      </w:r>
      <w:r>
        <w:rPr>
          <w:spacing w:val="-3"/>
          <w:sz w:val="20"/>
        </w:rPr>
        <w:t xml:space="preserve">de </w:t>
      </w:r>
      <w:r>
        <w:rPr>
          <w:sz w:val="20"/>
        </w:rPr>
        <w:t xml:space="preserve">divulgação de possíveis alertas </w:t>
      </w:r>
      <w:r>
        <w:rPr>
          <w:spacing w:val="-3"/>
          <w:sz w:val="20"/>
        </w:rPr>
        <w:t xml:space="preserve">de </w:t>
      </w:r>
      <w:r>
        <w:rPr>
          <w:sz w:val="20"/>
        </w:rPr>
        <w:t>risco associados às vacinas, para os núcleos de comunicação locais, de forma que as informações sejam claras tanto aos profissionais da saúde como para</w:t>
      </w:r>
      <w:r>
        <w:rPr>
          <w:spacing w:val="-20"/>
          <w:sz w:val="20"/>
        </w:rPr>
        <w:t xml:space="preserve"> </w:t>
      </w:r>
      <w:r>
        <w:rPr>
          <w:sz w:val="20"/>
        </w:rPr>
        <w:t>população;</w:t>
      </w:r>
    </w:p>
    <w:p w14:paraId="44697890" w14:textId="77777777" w:rsidR="00A15D95" w:rsidRDefault="002040BC">
      <w:pPr>
        <w:pStyle w:val="PargrafodaLista"/>
        <w:numPr>
          <w:ilvl w:val="2"/>
          <w:numId w:val="10"/>
        </w:numPr>
        <w:tabs>
          <w:tab w:val="left" w:pos="1253"/>
        </w:tabs>
        <w:spacing w:before="14" w:line="355" w:lineRule="auto"/>
        <w:ind w:left="1253" w:right="132" w:hanging="423"/>
        <w:jc w:val="both"/>
        <w:rPr>
          <w:sz w:val="20"/>
        </w:rPr>
      </w:pPr>
      <w:r>
        <w:rPr>
          <w:sz w:val="20"/>
        </w:rPr>
        <w:t>Capacitar para realização do acompanhamento dos indicadores de cobertura vacinal, distribuição, aplicação e registro das</w:t>
      </w:r>
      <w:r>
        <w:rPr>
          <w:spacing w:val="-15"/>
          <w:sz w:val="20"/>
        </w:rPr>
        <w:t xml:space="preserve"> </w:t>
      </w:r>
      <w:r>
        <w:rPr>
          <w:sz w:val="20"/>
        </w:rPr>
        <w:t>vacinas;</w:t>
      </w:r>
    </w:p>
    <w:p w14:paraId="1D42F4C5" w14:textId="77777777" w:rsidR="00A15D95" w:rsidRDefault="002040BC">
      <w:pPr>
        <w:pStyle w:val="PargrafodaLista"/>
        <w:numPr>
          <w:ilvl w:val="2"/>
          <w:numId w:val="10"/>
        </w:numPr>
        <w:tabs>
          <w:tab w:val="left" w:pos="1253"/>
        </w:tabs>
        <w:spacing w:before="10" w:line="355" w:lineRule="auto"/>
        <w:ind w:left="1253" w:right="141" w:hanging="423"/>
        <w:jc w:val="both"/>
        <w:rPr>
          <w:sz w:val="20"/>
        </w:rPr>
      </w:pPr>
      <w:r>
        <w:rPr>
          <w:sz w:val="20"/>
        </w:rPr>
        <w:t xml:space="preserve">Capacitar/atualizar os profissionais que atuarão nas estratégias </w:t>
      </w:r>
      <w:r>
        <w:rPr>
          <w:spacing w:val="-3"/>
          <w:sz w:val="20"/>
        </w:rPr>
        <w:t xml:space="preserve">de </w:t>
      </w:r>
      <w:r>
        <w:rPr>
          <w:sz w:val="20"/>
        </w:rPr>
        <w:t>vacinação nos temas: técnica de aplicação, conservação das vacinas, identificação, notificação e investigação de eventos adversos pós-vacinação (EAPV), entre</w:t>
      </w:r>
      <w:r>
        <w:rPr>
          <w:spacing w:val="-7"/>
          <w:sz w:val="20"/>
        </w:rPr>
        <w:t xml:space="preserve"> </w:t>
      </w:r>
      <w:r>
        <w:rPr>
          <w:sz w:val="20"/>
        </w:rPr>
        <w:t>outros.</w:t>
      </w:r>
    </w:p>
    <w:p w14:paraId="2CB4F5D8" w14:textId="77777777" w:rsidR="00F14CB0" w:rsidRDefault="00F14CB0">
      <w:pPr>
        <w:pStyle w:val="Corpodetexto"/>
        <w:spacing w:before="11" w:line="360" w:lineRule="auto"/>
        <w:ind w:right="139" w:firstLine="706"/>
        <w:jc w:val="both"/>
      </w:pPr>
    </w:p>
    <w:p w14:paraId="354835DD" w14:textId="77777777" w:rsidR="00A15D95" w:rsidRDefault="002040BC" w:rsidP="004C0947">
      <w:pPr>
        <w:pStyle w:val="Corpodetexto"/>
        <w:spacing w:before="11" w:line="360" w:lineRule="auto"/>
        <w:ind w:left="0" w:right="139" w:firstLine="851"/>
        <w:jc w:val="both"/>
      </w:pPr>
      <w:r>
        <w:t>Estas capacitações devem ser realizadas por meio de plataforma on line e disponibilizadas aos profissionais de saúde com materiais instrutivos (notas técnicas), com o objetivo de disseminar as informações a todos os envolvidos nas ações de vacinação.</w:t>
      </w:r>
    </w:p>
    <w:p w14:paraId="2E472352" w14:textId="77777777" w:rsidR="00A15D95" w:rsidRDefault="002040BC" w:rsidP="004C0947">
      <w:pPr>
        <w:pStyle w:val="Corpodetexto"/>
        <w:spacing w:before="1" w:line="362" w:lineRule="auto"/>
        <w:ind w:left="0" w:right="140" w:firstLine="851"/>
        <w:jc w:val="both"/>
        <w:rPr>
          <w:rFonts w:ascii="Arimo" w:hAnsi="Arimo"/>
        </w:rPr>
      </w:pPr>
      <w:r>
        <w:t xml:space="preserve">A vacinação contra a COVID-19 ainda poderá exigir diferentes estratégias devido à possibilidade </w:t>
      </w:r>
      <w:r>
        <w:rPr>
          <w:rFonts w:ascii="Arimo" w:hAnsi="Arimo"/>
        </w:rPr>
        <w:t>do uso de diferentes vacinas em diferentes grupos prioritários, por exemploː</w:t>
      </w:r>
    </w:p>
    <w:p w14:paraId="7A22D7ED" w14:textId="77777777" w:rsidR="00A15D95" w:rsidRDefault="002040BC">
      <w:pPr>
        <w:pStyle w:val="PargrafodaLista"/>
        <w:numPr>
          <w:ilvl w:val="2"/>
          <w:numId w:val="10"/>
        </w:numPr>
        <w:tabs>
          <w:tab w:val="left" w:pos="1253"/>
        </w:tabs>
        <w:spacing w:before="17" w:line="352" w:lineRule="auto"/>
        <w:ind w:left="1253" w:right="134" w:hanging="423"/>
        <w:jc w:val="both"/>
        <w:rPr>
          <w:sz w:val="20"/>
        </w:rPr>
      </w:pPr>
      <w:r>
        <w:rPr>
          <w:sz w:val="20"/>
        </w:rPr>
        <w:t>Vacinar</w:t>
      </w:r>
      <w:r>
        <w:rPr>
          <w:spacing w:val="-1"/>
          <w:sz w:val="20"/>
        </w:rPr>
        <w:t xml:space="preserve"> </w:t>
      </w:r>
      <w:r>
        <w:rPr>
          <w:sz w:val="20"/>
        </w:rPr>
        <w:t>os</w:t>
      </w:r>
      <w:r>
        <w:rPr>
          <w:spacing w:val="-5"/>
          <w:sz w:val="20"/>
        </w:rPr>
        <w:t xml:space="preserve"> </w:t>
      </w:r>
      <w:r>
        <w:rPr>
          <w:rFonts w:ascii="Arimo" w:hAnsi="Arimo"/>
          <w:sz w:val="20"/>
        </w:rPr>
        <w:t>trabalhadores</w:t>
      </w:r>
      <w:r>
        <w:rPr>
          <w:rFonts w:ascii="Arimo" w:hAnsi="Arimo"/>
          <w:spacing w:val="-13"/>
          <w:sz w:val="20"/>
        </w:rPr>
        <w:t xml:space="preserve"> </w:t>
      </w:r>
      <w:r>
        <w:rPr>
          <w:rFonts w:ascii="Arimo" w:hAnsi="Arimo"/>
          <w:sz w:val="20"/>
        </w:rPr>
        <w:t>de</w:t>
      </w:r>
      <w:r>
        <w:rPr>
          <w:rFonts w:ascii="Arimo" w:hAnsi="Arimo"/>
          <w:spacing w:val="-14"/>
          <w:sz w:val="20"/>
        </w:rPr>
        <w:t xml:space="preserve"> </w:t>
      </w:r>
      <w:r>
        <w:rPr>
          <w:rFonts w:ascii="Arimo" w:hAnsi="Arimo"/>
          <w:sz w:val="20"/>
        </w:rPr>
        <w:t>saúdeː</w:t>
      </w:r>
      <w:r>
        <w:rPr>
          <w:rFonts w:ascii="Arimo" w:hAnsi="Arimo"/>
          <w:spacing w:val="-14"/>
          <w:sz w:val="20"/>
        </w:rPr>
        <w:t xml:space="preserve"> </w:t>
      </w:r>
      <w:r>
        <w:rPr>
          <w:rFonts w:ascii="Arimo" w:hAnsi="Arimo"/>
          <w:sz w:val="20"/>
        </w:rPr>
        <w:t>recrutar</w:t>
      </w:r>
      <w:r>
        <w:rPr>
          <w:rFonts w:ascii="Arimo" w:hAnsi="Arimo"/>
          <w:spacing w:val="-12"/>
          <w:sz w:val="20"/>
        </w:rPr>
        <w:t xml:space="preserve"> </w:t>
      </w:r>
      <w:r>
        <w:rPr>
          <w:sz w:val="20"/>
        </w:rPr>
        <w:t>o</w:t>
      </w:r>
      <w:r>
        <w:rPr>
          <w:spacing w:val="-1"/>
          <w:sz w:val="20"/>
        </w:rPr>
        <w:t xml:space="preserve"> </w:t>
      </w:r>
      <w:r>
        <w:rPr>
          <w:sz w:val="20"/>
        </w:rPr>
        <w:t>trabalho</w:t>
      </w:r>
      <w:r>
        <w:rPr>
          <w:spacing w:val="-5"/>
          <w:sz w:val="20"/>
        </w:rPr>
        <w:t xml:space="preserve"> </w:t>
      </w:r>
      <w:r>
        <w:rPr>
          <w:sz w:val="20"/>
        </w:rPr>
        <w:t>conjunto</w:t>
      </w:r>
      <w:r>
        <w:rPr>
          <w:spacing w:val="-2"/>
          <w:sz w:val="20"/>
        </w:rPr>
        <w:t xml:space="preserve"> </w:t>
      </w:r>
      <w:r>
        <w:rPr>
          <w:sz w:val="20"/>
        </w:rPr>
        <w:t>das</w:t>
      </w:r>
      <w:r>
        <w:rPr>
          <w:spacing w:val="-2"/>
          <w:sz w:val="20"/>
        </w:rPr>
        <w:t xml:space="preserve"> </w:t>
      </w:r>
      <w:r>
        <w:rPr>
          <w:sz w:val="20"/>
        </w:rPr>
        <w:t>equipes</w:t>
      </w:r>
      <w:r>
        <w:rPr>
          <w:spacing w:val="-3"/>
          <w:sz w:val="20"/>
        </w:rPr>
        <w:t xml:space="preserve"> </w:t>
      </w:r>
      <w:r>
        <w:rPr>
          <w:sz w:val="20"/>
        </w:rPr>
        <w:t>da</w:t>
      </w:r>
      <w:r>
        <w:rPr>
          <w:spacing w:val="-1"/>
          <w:sz w:val="20"/>
        </w:rPr>
        <w:t xml:space="preserve"> </w:t>
      </w:r>
      <w:r>
        <w:rPr>
          <w:sz w:val="20"/>
        </w:rPr>
        <w:t>Atenção Primária, Urgência e</w:t>
      </w:r>
      <w:r>
        <w:rPr>
          <w:spacing w:val="-11"/>
          <w:sz w:val="20"/>
        </w:rPr>
        <w:t xml:space="preserve"> </w:t>
      </w:r>
      <w:r>
        <w:rPr>
          <w:sz w:val="20"/>
        </w:rPr>
        <w:t>Emergência;</w:t>
      </w:r>
    </w:p>
    <w:p w14:paraId="25C2A8D1" w14:textId="77777777" w:rsidR="00A15D95" w:rsidRDefault="002040BC">
      <w:pPr>
        <w:pStyle w:val="PargrafodaLista"/>
        <w:numPr>
          <w:ilvl w:val="2"/>
          <w:numId w:val="10"/>
        </w:numPr>
        <w:tabs>
          <w:tab w:val="left" w:pos="1253"/>
        </w:tabs>
        <w:spacing w:before="16"/>
        <w:ind w:left="1253" w:hanging="423"/>
        <w:jc w:val="both"/>
        <w:rPr>
          <w:sz w:val="20"/>
        </w:rPr>
      </w:pPr>
      <w:r>
        <w:rPr>
          <w:sz w:val="20"/>
        </w:rPr>
        <w:t xml:space="preserve">Vacinar os idosos: pode </w:t>
      </w:r>
      <w:r>
        <w:rPr>
          <w:spacing w:val="-3"/>
          <w:sz w:val="20"/>
        </w:rPr>
        <w:t xml:space="preserve">ser </w:t>
      </w:r>
      <w:r>
        <w:rPr>
          <w:sz w:val="20"/>
        </w:rPr>
        <w:t xml:space="preserve">realizada casa a casa ou </w:t>
      </w:r>
      <w:r>
        <w:rPr>
          <w:spacing w:val="-3"/>
          <w:sz w:val="20"/>
        </w:rPr>
        <w:t xml:space="preserve">por </w:t>
      </w:r>
      <w:r>
        <w:rPr>
          <w:sz w:val="20"/>
        </w:rPr>
        <w:t>meio do sistema Drive</w:t>
      </w:r>
      <w:r>
        <w:rPr>
          <w:spacing w:val="-4"/>
          <w:sz w:val="20"/>
        </w:rPr>
        <w:t xml:space="preserve"> </w:t>
      </w:r>
      <w:r>
        <w:rPr>
          <w:sz w:val="20"/>
        </w:rPr>
        <w:t>Thru;</w:t>
      </w:r>
    </w:p>
    <w:p w14:paraId="37D32E5F" w14:textId="77777777" w:rsidR="00A15D95" w:rsidRDefault="002040BC">
      <w:pPr>
        <w:pStyle w:val="PargrafodaLista"/>
        <w:numPr>
          <w:ilvl w:val="2"/>
          <w:numId w:val="10"/>
        </w:numPr>
        <w:tabs>
          <w:tab w:val="left" w:pos="1252"/>
          <w:tab w:val="left" w:pos="1253"/>
        </w:tabs>
        <w:spacing w:before="124" w:line="350" w:lineRule="auto"/>
        <w:ind w:left="1253" w:right="142" w:hanging="423"/>
        <w:rPr>
          <w:sz w:val="20"/>
        </w:rPr>
      </w:pPr>
      <w:r>
        <w:rPr>
          <w:sz w:val="20"/>
        </w:rPr>
        <w:t xml:space="preserve">Organizar a unidade primária </w:t>
      </w:r>
      <w:r>
        <w:rPr>
          <w:spacing w:val="-3"/>
          <w:sz w:val="20"/>
        </w:rPr>
        <w:t xml:space="preserve">em </w:t>
      </w:r>
      <w:r>
        <w:rPr>
          <w:sz w:val="20"/>
        </w:rPr>
        <w:t>saúde em diferentes frentes de vacinação para evitar aglomerações</w:t>
      </w:r>
      <w:r w:rsidR="004C0947">
        <w:rPr>
          <w:sz w:val="20"/>
        </w:rPr>
        <w:t>, como por exemplo agendamentos</w:t>
      </w:r>
      <w:r>
        <w:rPr>
          <w:sz w:val="20"/>
        </w:rPr>
        <w:t>;</w:t>
      </w:r>
    </w:p>
    <w:p w14:paraId="3BA6C130" w14:textId="77777777" w:rsidR="00A15D95" w:rsidRDefault="002040BC">
      <w:pPr>
        <w:pStyle w:val="PargrafodaLista"/>
        <w:numPr>
          <w:ilvl w:val="2"/>
          <w:numId w:val="10"/>
        </w:numPr>
        <w:tabs>
          <w:tab w:val="left" w:pos="1252"/>
          <w:tab w:val="left" w:pos="1253"/>
        </w:tabs>
        <w:spacing w:before="21"/>
        <w:ind w:left="1253" w:hanging="423"/>
        <w:rPr>
          <w:sz w:val="20"/>
        </w:rPr>
      </w:pPr>
      <w:r>
        <w:rPr>
          <w:sz w:val="20"/>
        </w:rPr>
        <w:t>Prever e prover insumos necessários para realização da</w:t>
      </w:r>
      <w:r>
        <w:rPr>
          <w:spacing w:val="-13"/>
          <w:sz w:val="20"/>
        </w:rPr>
        <w:t xml:space="preserve"> </w:t>
      </w:r>
      <w:r>
        <w:rPr>
          <w:sz w:val="20"/>
        </w:rPr>
        <w:t>vacinação;</w:t>
      </w:r>
    </w:p>
    <w:p w14:paraId="074E1DA4" w14:textId="77777777" w:rsidR="00A15D95" w:rsidRDefault="002040BC">
      <w:pPr>
        <w:pStyle w:val="PargrafodaLista"/>
        <w:numPr>
          <w:ilvl w:val="2"/>
          <w:numId w:val="10"/>
        </w:numPr>
        <w:tabs>
          <w:tab w:val="left" w:pos="1252"/>
          <w:tab w:val="left" w:pos="1253"/>
        </w:tabs>
        <w:spacing w:before="119"/>
        <w:ind w:left="1253" w:hanging="423"/>
        <w:rPr>
          <w:sz w:val="20"/>
        </w:rPr>
      </w:pPr>
      <w:r>
        <w:rPr>
          <w:sz w:val="20"/>
        </w:rPr>
        <w:t xml:space="preserve">Ampliar a força </w:t>
      </w:r>
      <w:r>
        <w:rPr>
          <w:spacing w:val="-3"/>
          <w:sz w:val="20"/>
        </w:rPr>
        <w:t xml:space="preserve">de </w:t>
      </w:r>
      <w:r>
        <w:rPr>
          <w:sz w:val="20"/>
        </w:rPr>
        <w:t>trabalho para</w:t>
      </w:r>
      <w:r>
        <w:rPr>
          <w:spacing w:val="-2"/>
          <w:sz w:val="20"/>
        </w:rPr>
        <w:t xml:space="preserve"> </w:t>
      </w:r>
      <w:r>
        <w:rPr>
          <w:sz w:val="20"/>
        </w:rPr>
        <w:t>vacinação;</w:t>
      </w:r>
    </w:p>
    <w:p w14:paraId="5AD3CFD4" w14:textId="77777777" w:rsidR="00A15D95" w:rsidRDefault="002040BC">
      <w:pPr>
        <w:pStyle w:val="PargrafodaLista"/>
        <w:numPr>
          <w:ilvl w:val="2"/>
          <w:numId w:val="10"/>
        </w:numPr>
        <w:tabs>
          <w:tab w:val="left" w:pos="1300"/>
          <w:tab w:val="left" w:pos="1301"/>
        </w:tabs>
        <w:spacing w:before="124" w:line="348" w:lineRule="auto"/>
        <w:ind w:left="1253" w:right="138" w:hanging="423"/>
        <w:rPr>
          <w:sz w:val="20"/>
        </w:rPr>
      </w:pPr>
      <w:r>
        <w:rPr>
          <w:sz w:val="20"/>
        </w:rPr>
        <w:t xml:space="preserve">Realizar vacinação extramuro como: locais de convivência social (centro </w:t>
      </w:r>
      <w:r>
        <w:rPr>
          <w:spacing w:val="-3"/>
          <w:sz w:val="20"/>
        </w:rPr>
        <w:t xml:space="preserve">de </w:t>
      </w:r>
      <w:r>
        <w:rPr>
          <w:sz w:val="20"/>
        </w:rPr>
        <w:t xml:space="preserve">idosos, igrejas, escolas) </w:t>
      </w:r>
      <w:r>
        <w:rPr>
          <w:spacing w:val="-3"/>
          <w:sz w:val="20"/>
        </w:rPr>
        <w:t xml:space="preserve">em </w:t>
      </w:r>
      <w:r>
        <w:rPr>
          <w:sz w:val="20"/>
        </w:rPr>
        <w:t>locais abertos e ventilados</w:t>
      </w:r>
      <w:r w:rsidR="003D402B">
        <w:rPr>
          <w:sz w:val="20"/>
        </w:rPr>
        <w:t>.</w:t>
      </w:r>
    </w:p>
    <w:p w14:paraId="0AD8DB26" w14:textId="77777777" w:rsidR="00A15D95" w:rsidRDefault="00A15D95">
      <w:pPr>
        <w:pStyle w:val="Corpodetexto"/>
        <w:spacing w:before="6"/>
        <w:ind w:left="0"/>
        <w:rPr>
          <w:sz w:val="21"/>
        </w:rPr>
      </w:pPr>
    </w:p>
    <w:p w14:paraId="3C5C0032" w14:textId="77777777" w:rsidR="00A15D95" w:rsidRDefault="002040BC">
      <w:pPr>
        <w:pStyle w:val="Ttulo11"/>
        <w:numPr>
          <w:ilvl w:val="1"/>
          <w:numId w:val="10"/>
        </w:numPr>
        <w:tabs>
          <w:tab w:val="left" w:pos="874"/>
        </w:tabs>
      </w:pPr>
      <w:r>
        <w:t>REDE DE</w:t>
      </w:r>
      <w:r>
        <w:rPr>
          <w:spacing w:val="-1"/>
        </w:rPr>
        <w:t xml:space="preserve"> </w:t>
      </w:r>
      <w:r>
        <w:t>FRIO</w:t>
      </w:r>
    </w:p>
    <w:p w14:paraId="30804B44" w14:textId="77777777" w:rsidR="003D402B" w:rsidRDefault="003D402B">
      <w:pPr>
        <w:pStyle w:val="Ttulo11"/>
        <w:numPr>
          <w:ilvl w:val="1"/>
          <w:numId w:val="10"/>
        </w:numPr>
        <w:tabs>
          <w:tab w:val="left" w:pos="874"/>
        </w:tabs>
      </w:pPr>
    </w:p>
    <w:p w14:paraId="44D44605" w14:textId="77777777" w:rsidR="00A15D95" w:rsidRDefault="002040BC">
      <w:pPr>
        <w:pStyle w:val="Corpodetexto"/>
        <w:spacing w:before="125" w:line="357" w:lineRule="auto"/>
        <w:ind w:right="138" w:firstLine="710"/>
        <w:jc w:val="both"/>
      </w:pPr>
      <w:r>
        <w:t xml:space="preserve">A Rede de Frio em </w:t>
      </w:r>
      <w:r w:rsidR="00FC5042">
        <w:t>Guaraci</w:t>
      </w:r>
      <w:r>
        <w:t xml:space="preserve"> está organizada de forma a viabilizar a adequada logística para recebimento, armazenamento e d</w:t>
      </w:r>
      <w:r w:rsidR="003D402B">
        <w:t>istribuição de imunobiológicos</w:t>
      </w:r>
      <w:r>
        <w:t>, de modo a contribuir para a vacinação em todo o território municipal.</w:t>
      </w:r>
    </w:p>
    <w:p w14:paraId="1E8F1140" w14:textId="77777777" w:rsidR="004C0947" w:rsidRDefault="004C0947">
      <w:pPr>
        <w:pStyle w:val="Corpodetexto"/>
        <w:spacing w:before="125" w:line="357" w:lineRule="auto"/>
        <w:ind w:right="138" w:firstLine="710"/>
        <w:jc w:val="both"/>
      </w:pPr>
    </w:p>
    <w:p w14:paraId="71957926" w14:textId="77777777" w:rsidR="004C0947" w:rsidRDefault="004C0947">
      <w:pPr>
        <w:pStyle w:val="Corpodetexto"/>
        <w:spacing w:before="125" w:line="357" w:lineRule="auto"/>
        <w:ind w:right="138" w:firstLine="710"/>
        <w:jc w:val="both"/>
      </w:pPr>
    </w:p>
    <w:p w14:paraId="0E5589CA" w14:textId="77777777" w:rsidR="00A15D95" w:rsidRDefault="002040BC">
      <w:pPr>
        <w:pStyle w:val="Corpodetexto"/>
        <w:spacing w:before="9"/>
        <w:ind w:left="830"/>
        <w:jc w:val="both"/>
      </w:pPr>
      <w:r>
        <w:lastRenderedPageBreak/>
        <w:t>A referida Rede conta com a seguinte infraestrutura:</w:t>
      </w:r>
    </w:p>
    <w:p w14:paraId="0293BBEA" w14:textId="77777777" w:rsidR="00A15D95" w:rsidRDefault="002040BC">
      <w:pPr>
        <w:pStyle w:val="PargrafodaLista"/>
        <w:numPr>
          <w:ilvl w:val="2"/>
          <w:numId w:val="10"/>
        </w:numPr>
        <w:tabs>
          <w:tab w:val="left" w:pos="1114"/>
        </w:tabs>
        <w:spacing w:before="124"/>
        <w:ind w:left="1113" w:hanging="284"/>
        <w:rPr>
          <w:sz w:val="20"/>
        </w:rPr>
      </w:pPr>
      <w:r>
        <w:rPr>
          <w:sz w:val="20"/>
        </w:rPr>
        <w:t>01 Central</w:t>
      </w:r>
      <w:r>
        <w:rPr>
          <w:spacing w:val="4"/>
          <w:sz w:val="20"/>
        </w:rPr>
        <w:t xml:space="preserve"> </w:t>
      </w:r>
      <w:r>
        <w:rPr>
          <w:sz w:val="20"/>
        </w:rPr>
        <w:t>Municipal;</w:t>
      </w:r>
    </w:p>
    <w:p w14:paraId="789CB5F4" w14:textId="77777777" w:rsidR="00A15D95" w:rsidRDefault="003D402B">
      <w:pPr>
        <w:pStyle w:val="PargrafodaLista"/>
        <w:numPr>
          <w:ilvl w:val="2"/>
          <w:numId w:val="10"/>
        </w:numPr>
        <w:tabs>
          <w:tab w:val="left" w:pos="1114"/>
        </w:tabs>
        <w:ind w:left="1113" w:hanging="284"/>
        <w:rPr>
          <w:sz w:val="20"/>
        </w:rPr>
      </w:pPr>
      <w:r>
        <w:rPr>
          <w:sz w:val="20"/>
        </w:rPr>
        <w:t>02</w:t>
      </w:r>
      <w:r w:rsidR="002040BC">
        <w:rPr>
          <w:sz w:val="20"/>
        </w:rPr>
        <w:t xml:space="preserve"> Salas de</w:t>
      </w:r>
      <w:r w:rsidR="002040BC">
        <w:rPr>
          <w:spacing w:val="-4"/>
          <w:sz w:val="20"/>
        </w:rPr>
        <w:t xml:space="preserve"> </w:t>
      </w:r>
      <w:r w:rsidR="002040BC">
        <w:rPr>
          <w:sz w:val="20"/>
        </w:rPr>
        <w:t>Vacinas.</w:t>
      </w:r>
    </w:p>
    <w:p w14:paraId="2EFD4974" w14:textId="77777777" w:rsidR="00A15D95" w:rsidRDefault="00A15D95">
      <w:pPr>
        <w:pStyle w:val="Corpodetexto"/>
        <w:spacing w:before="11"/>
        <w:ind w:left="0"/>
        <w:rPr>
          <w:sz w:val="29"/>
        </w:rPr>
      </w:pPr>
    </w:p>
    <w:p w14:paraId="45F7C2A1" w14:textId="77777777" w:rsidR="00A15D95" w:rsidRDefault="002040BC">
      <w:pPr>
        <w:pStyle w:val="Ttulo11"/>
        <w:numPr>
          <w:ilvl w:val="1"/>
          <w:numId w:val="10"/>
        </w:numPr>
        <w:tabs>
          <w:tab w:val="left" w:pos="874"/>
        </w:tabs>
      </w:pPr>
      <w:r>
        <w:t>MEDIDAS DE PREVENÇÃO E CONTROLE DA TRANSMISSÃO DA COVID</w:t>
      </w:r>
      <w:r>
        <w:rPr>
          <w:spacing w:val="-11"/>
        </w:rPr>
        <w:t xml:space="preserve"> </w:t>
      </w:r>
      <w:r>
        <w:t>19</w:t>
      </w:r>
    </w:p>
    <w:p w14:paraId="4CF26C03" w14:textId="77777777" w:rsidR="003D402B" w:rsidRDefault="003D402B">
      <w:pPr>
        <w:pStyle w:val="Ttulo11"/>
        <w:numPr>
          <w:ilvl w:val="1"/>
          <w:numId w:val="10"/>
        </w:numPr>
        <w:tabs>
          <w:tab w:val="left" w:pos="874"/>
        </w:tabs>
      </w:pPr>
    </w:p>
    <w:p w14:paraId="0B267A8C" w14:textId="77777777" w:rsidR="00A15D95" w:rsidRDefault="002040BC">
      <w:pPr>
        <w:pStyle w:val="Corpodetexto"/>
        <w:spacing w:before="121" w:line="360" w:lineRule="auto"/>
        <w:ind w:right="132" w:firstLine="706"/>
        <w:jc w:val="both"/>
      </w:pPr>
      <w:r>
        <w:t>Considerando o atual cenário da COVID-19, orienta-se que a vacinação ocorra de forma a evitar qualquer tipo de aglomeração no local. Neste momento, é preciso garantir que a vacinação ocorra com plena</w:t>
      </w:r>
      <w:r>
        <w:rPr>
          <w:spacing w:val="-14"/>
        </w:rPr>
        <w:t xml:space="preserve"> </w:t>
      </w:r>
      <w:r>
        <w:t>segurança,</w:t>
      </w:r>
      <w:r>
        <w:rPr>
          <w:spacing w:val="-15"/>
        </w:rPr>
        <w:t xml:space="preserve"> </w:t>
      </w:r>
      <w:r>
        <w:t>tanto</w:t>
      </w:r>
      <w:r>
        <w:rPr>
          <w:spacing w:val="-13"/>
        </w:rPr>
        <w:t xml:space="preserve"> </w:t>
      </w:r>
      <w:r>
        <w:t>para</w:t>
      </w:r>
      <w:r>
        <w:rPr>
          <w:spacing w:val="-13"/>
        </w:rPr>
        <w:t xml:space="preserve"> </w:t>
      </w:r>
      <w:r>
        <w:t>os</w:t>
      </w:r>
      <w:r>
        <w:rPr>
          <w:spacing w:val="-9"/>
        </w:rPr>
        <w:t xml:space="preserve"> </w:t>
      </w:r>
      <w:r>
        <w:t>profissionais</w:t>
      </w:r>
      <w:r>
        <w:rPr>
          <w:spacing w:val="-14"/>
        </w:rPr>
        <w:t xml:space="preserve"> </w:t>
      </w:r>
      <w:r>
        <w:t>de</w:t>
      </w:r>
      <w:r>
        <w:rPr>
          <w:spacing w:val="-12"/>
        </w:rPr>
        <w:t xml:space="preserve"> </w:t>
      </w:r>
      <w:r>
        <w:t>saúde,</w:t>
      </w:r>
      <w:r>
        <w:rPr>
          <w:spacing w:val="-14"/>
        </w:rPr>
        <w:t xml:space="preserve"> </w:t>
      </w:r>
      <w:r>
        <w:t>como</w:t>
      </w:r>
      <w:r>
        <w:rPr>
          <w:spacing w:val="-18"/>
        </w:rPr>
        <w:t xml:space="preserve"> </w:t>
      </w:r>
      <w:r>
        <w:t>para</w:t>
      </w:r>
      <w:r>
        <w:rPr>
          <w:spacing w:val="-8"/>
        </w:rPr>
        <w:t xml:space="preserve"> </w:t>
      </w:r>
      <w:r>
        <w:t>a</w:t>
      </w:r>
      <w:r>
        <w:rPr>
          <w:spacing w:val="-13"/>
        </w:rPr>
        <w:t xml:space="preserve"> </w:t>
      </w:r>
      <w:r>
        <w:t>população.</w:t>
      </w:r>
      <w:r>
        <w:rPr>
          <w:spacing w:val="-10"/>
        </w:rPr>
        <w:t xml:space="preserve"> </w:t>
      </w:r>
      <w:r>
        <w:t>Portanto,</w:t>
      </w:r>
      <w:r>
        <w:rPr>
          <w:spacing w:val="-10"/>
        </w:rPr>
        <w:t xml:space="preserve"> </w:t>
      </w:r>
      <w:r>
        <w:t>todas</w:t>
      </w:r>
      <w:r>
        <w:rPr>
          <w:spacing w:val="-14"/>
        </w:rPr>
        <w:t xml:space="preserve"> </w:t>
      </w:r>
      <w:r>
        <w:t>as</w:t>
      </w:r>
      <w:r>
        <w:rPr>
          <w:spacing w:val="-15"/>
        </w:rPr>
        <w:t xml:space="preserve"> </w:t>
      </w:r>
      <w:r>
        <w:t>medidas sanitárias</w:t>
      </w:r>
      <w:r>
        <w:rPr>
          <w:spacing w:val="-10"/>
        </w:rPr>
        <w:t xml:space="preserve"> </w:t>
      </w:r>
      <w:r>
        <w:t>previstas</w:t>
      </w:r>
      <w:r>
        <w:rPr>
          <w:spacing w:val="-5"/>
        </w:rPr>
        <w:t xml:space="preserve"> </w:t>
      </w:r>
      <w:r>
        <w:t>na</w:t>
      </w:r>
      <w:r>
        <w:rPr>
          <w:spacing w:val="-8"/>
        </w:rPr>
        <w:t xml:space="preserve"> </w:t>
      </w:r>
      <w:r>
        <w:t>Resolução</w:t>
      </w:r>
      <w:r>
        <w:rPr>
          <w:spacing w:val="-9"/>
        </w:rPr>
        <w:t xml:space="preserve"> </w:t>
      </w:r>
      <w:r>
        <w:t>SESA</w:t>
      </w:r>
      <w:r>
        <w:rPr>
          <w:spacing w:val="-7"/>
        </w:rPr>
        <w:t xml:space="preserve"> </w:t>
      </w:r>
      <w:r>
        <w:t>n.º</w:t>
      </w:r>
      <w:r>
        <w:rPr>
          <w:spacing w:val="-5"/>
        </w:rPr>
        <w:t xml:space="preserve"> </w:t>
      </w:r>
      <w:r>
        <w:t>632/2020,</w:t>
      </w:r>
      <w:r>
        <w:rPr>
          <w:spacing w:val="-5"/>
        </w:rPr>
        <w:t xml:space="preserve"> </w:t>
      </w:r>
      <w:r>
        <w:t>ou</w:t>
      </w:r>
      <w:r>
        <w:rPr>
          <w:spacing w:val="-3"/>
        </w:rPr>
        <w:t xml:space="preserve"> outra </w:t>
      </w:r>
      <w:r>
        <w:t>que</w:t>
      </w:r>
      <w:r>
        <w:rPr>
          <w:spacing w:val="-7"/>
        </w:rPr>
        <w:t xml:space="preserve"> </w:t>
      </w:r>
      <w:r>
        <w:t>vier</w:t>
      </w:r>
      <w:r>
        <w:rPr>
          <w:spacing w:val="-5"/>
        </w:rPr>
        <w:t xml:space="preserve"> </w:t>
      </w:r>
      <w:r>
        <w:t>a</w:t>
      </w:r>
      <w:r>
        <w:rPr>
          <w:spacing w:val="-3"/>
        </w:rPr>
        <w:t xml:space="preserve"> </w:t>
      </w:r>
      <w:r>
        <w:t>substituí-la,</w:t>
      </w:r>
      <w:r>
        <w:rPr>
          <w:spacing w:val="-10"/>
        </w:rPr>
        <w:t xml:space="preserve"> </w:t>
      </w:r>
      <w:r>
        <w:t>e</w:t>
      </w:r>
      <w:r>
        <w:rPr>
          <w:spacing w:val="-7"/>
        </w:rPr>
        <w:t xml:space="preserve"> </w:t>
      </w:r>
      <w:r>
        <w:t>Notas</w:t>
      </w:r>
      <w:r>
        <w:rPr>
          <w:spacing w:val="-5"/>
        </w:rPr>
        <w:t xml:space="preserve"> </w:t>
      </w:r>
      <w:r>
        <w:t>Orientativas elaboradas</w:t>
      </w:r>
      <w:r>
        <w:rPr>
          <w:spacing w:val="-6"/>
        </w:rPr>
        <w:t xml:space="preserve"> </w:t>
      </w:r>
      <w:r>
        <w:t>pela</w:t>
      </w:r>
      <w:r>
        <w:rPr>
          <w:spacing w:val="-4"/>
        </w:rPr>
        <w:t xml:space="preserve"> </w:t>
      </w:r>
      <w:r>
        <w:t>Secretaria</w:t>
      </w:r>
      <w:r>
        <w:rPr>
          <w:spacing w:val="-8"/>
        </w:rPr>
        <w:t xml:space="preserve"> </w:t>
      </w:r>
      <w:r>
        <w:t>de</w:t>
      </w:r>
      <w:r>
        <w:rPr>
          <w:spacing w:val="-13"/>
        </w:rPr>
        <w:t xml:space="preserve"> </w:t>
      </w:r>
      <w:r>
        <w:t>Estado</w:t>
      </w:r>
      <w:r>
        <w:rPr>
          <w:spacing w:val="-3"/>
        </w:rPr>
        <w:t xml:space="preserve"> </w:t>
      </w:r>
      <w:r>
        <w:t>da</w:t>
      </w:r>
      <w:r>
        <w:rPr>
          <w:spacing w:val="-9"/>
        </w:rPr>
        <w:t xml:space="preserve"> </w:t>
      </w:r>
      <w:r>
        <w:t>Saúde</w:t>
      </w:r>
      <w:r>
        <w:rPr>
          <w:spacing w:val="-7"/>
        </w:rPr>
        <w:t xml:space="preserve"> </w:t>
      </w:r>
      <w:r>
        <w:t>devem</w:t>
      </w:r>
      <w:r>
        <w:rPr>
          <w:spacing w:val="-6"/>
        </w:rPr>
        <w:t xml:space="preserve"> </w:t>
      </w:r>
      <w:r>
        <w:t>ser</w:t>
      </w:r>
      <w:r>
        <w:rPr>
          <w:spacing w:val="-6"/>
        </w:rPr>
        <w:t xml:space="preserve"> </w:t>
      </w:r>
      <w:r>
        <w:t>adotadas</w:t>
      </w:r>
      <w:r>
        <w:rPr>
          <w:spacing w:val="-5"/>
        </w:rPr>
        <w:t xml:space="preserve"> </w:t>
      </w:r>
      <w:r>
        <w:t>em</w:t>
      </w:r>
      <w:r>
        <w:rPr>
          <w:spacing w:val="-6"/>
        </w:rPr>
        <w:t xml:space="preserve"> </w:t>
      </w:r>
      <w:r>
        <w:t>todos</w:t>
      </w:r>
      <w:r>
        <w:rPr>
          <w:spacing w:val="-5"/>
        </w:rPr>
        <w:t xml:space="preserve"> </w:t>
      </w:r>
      <w:r>
        <w:t>os</w:t>
      </w:r>
      <w:r>
        <w:rPr>
          <w:spacing w:val="-10"/>
        </w:rPr>
        <w:t xml:space="preserve"> </w:t>
      </w:r>
      <w:r>
        <w:t>pontos</w:t>
      </w:r>
      <w:r>
        <w:rPr>
          <w:spacing w:val="-6"/>
        </w:rPr>
        <w:t xml:space="preserve"> </w:t>
      </w:r>
      <w:r>
        <w:rPr>
          <w:spacing w:val="-3"/>
        </w:rPr>
        <w:t>de</w:t>
      </w:r>
      <w:r>
        <w:rPr>
          <w:spacing w:val="-2"/>
        </w:rPr>
        <w:t xml:space="preserve"> </w:t>
      </w:r>
      <w:r>
        <w:t>vacinação,</w:t>
      </w:r>
      <w:r>
        <w:rPr>
          <w:spacing w:val="-6"/>
        </w:rPr>
        <w:t xml:space="preserve"> </w:t>
      </w:r>
      <w:r>
        <w:rPr>
          <w:spacing w:val="-3"/>
        </w:rPr>
        <w:t xml:space="preserve">em </w:t>
      </w:r>
      <w:r>
        <w:t>especial:</w:t>
      </w:r>
    </w:p>
    <w:p w14:paraId="5E37FCF6" w14:textId="77777777" w:rsidR="00A15D95" w:rsidRDefault="002040BC">
      <w:pPr>
        <w:pStyle w:val="PargrafodaLista"/>
        <w:numPr>
          <w:ilvl w:val="2"/>
          <w:numId w:val="10"/>
        </w:numPr>
        <w:tabs>
          <w:tab w:val="left" w:pos="1114"/>
        </w:tabs>
        <w:spacing w:before="6" w:line="348" w:lineRule="auto"/>
        <w:ind w:left="1113" w:right="133" w:hanging="284"/>
        <w:jc w:val="both"/>
        <w:rPr>
          <w:sz w:val="20"/>
        </w:rPr>
      </w:pPr>
      <w:r>
        <w:rPr>
          <w:sz w:val="20"/>
        </w:rPr>
        <w:t>Adotar</w:t>
      </w:r>
      <w:r>
        <w:rPr>
          <w:spacing w:val="-8"/>
          <w:sz w:val="20"/>
        </w:rPr>
        <w:t xml:space="preserve"> </w:t>
      </w:r>
      <w:r>
        <w:rPr>
          <w:sz w:val="20"/>
        </w:rPr>
        <w:t>estratégias</w:t>
      </w:r>
      <w:r>
        <w:rPr>
          <w:spacing w:val="-6"/>
          <w:sz w:val="20"/>
        </w:rPr>
        <w:t xml:space="preserve"> </w:t>
      </w:r>
      <w:r>
        <w:rPr>
          <w:spacing w:val="-3"/>
          <w:sz w:val="20"/>
        </w:rPr>
        <w:t>que</w:t>
      </w:r>
      <w:r>
        <w:rPr>
          <w:spacing w:val="-9"/>
          <w:sz w:val="20"/>
        </w:rPr>
        <w:t xml:space="preserve"> </w:t>
      </w:r>
      <w:r>
        <w:rPr>
          <w:sz w:val="20"/>
        </w:rPr>
        <w:t>assegurem</w:t>
      </w:r>
      <w:r>
        <w:rPr>
          <w:spacing w:val="-6"/>
          <w:sz w:val="20"/>
        </w:rPr>
        <w:t xml:space="preserve"> </w:t>
      </w:r>
      <w:r>
        <w:rPr>
          <w:sz w:val="20"/>
        </w:rPr>
        <w:t>condições</w:t>
      </w:r>
      <w:r>
        <w:rPr>
          <w:spacing w:val="-5"/>
          <w:sz w:val="20"/>
        </w:rPr>
        <w:t xml:space="preserve"> </w:t>
      </w:r>
      <w:r>
        <w:rPr>
          <w:sz w:val="20"/>
        </w:rPr>
        <w:t>para</w:t>
      </w:r>
      <w:r>
        <w:rPr>
          <w:spacing w:val="-5"/>
          <w:sz w:val="20"/>
        </w:rPr>
        <w:t xml:space="preserve"> </w:t>
      </w:r>
      <w:r>
        <w:rPr>
          <w:sz w:val="20"/>
        </w:rPr>
        <w:t>o</w:t>
      </w:r>
      <w:r>
        <w:rPr>
          <w:spacing w:val="-9"/>
          <w:sz w:val="20"/>
        </w:rPr>
        <w:t xml:space="preserve"> </w:t>
      </w:r>
      <w:r>
        <w:rPr>
          <w:sz w:val="20"/>
        </w:rPr>
        <w:t>permanente</w:t>
      </w:r>
      <w:r>
        <w:rPr>
          <w:spacing w:val="-4"/>
          <w:sz w:val="20"/>
        </w:rPr>
        <w:t xml:space="preserve"> </w:t>
      </w:r>
      <w:r>
        <w:rPr>
          <w:sz w:val="20"/>
        </w:rPr>
        <w:t>distanciamento</w:t>
      </w:r>
      <w:r>
        <w:rPr>
          <w:spacing w:val="-9"/>
          <w:sz w:val="20"/>
        </w:rPr>
        <w:t xml:space="preserve"> </w:t>
      </w:r>
      <w:r>
        <w:rPr>
          <w:sz w:val="20"/>
        </w:rPr>
        <w:t>físico</w:t>
      </w:r>
      <w:r>
        <w:rPr>
          <w:spacing w:val="-9"/>
          <w:sz w:val="20"/>
        </w:rPr>
        <w:t xml:space="preserve"> </w:t>
      </w:r>
      <w:r>
        <w:rPr>
          <w:sz w:val="20"/>
        </w:rPr>
        <w:t>de</w:t>
      </w:r>
      <w:r>
        <w:rPr>
          <w:spacing w:val="-5"/>
          <w:sz w:val="20"/>
        </w:rPr>
        <w:t xml:space="preserve"> </w:t>
      </w:r>
      <w:r>
        <w:rPr>
          <w:sz w:val="20"/>
        </w:rPr>
        <w:t>1,5 metro entre as pessoas no</w:t>
      </w:r>
      <w:r>
        <w:rPr>
          <w:spacing w:val="-7"/>
          <w:sz w:val="20"/>
        </w:rPr>
        <w:t xml:space="preserve"> </w:t>
      </w:r>
      <w:r>
        <w:rPr>
          <w:sz w:val="20"/>
        </w:rPr>
        <w:t>local;</w:t>
      </w:r>
    </w:p>
    <w:p w14:paraId="24F05ABC" w14:textId="77777777" w:rsidR="00A15D95" w:rsidRDefault="002040BC">
      <w:pPr>
        <w:pStyle w:val="PargrafodaLista"/>
        <w:numPr>
          <w:ilvl w:val="2"/>
          <w:numId w:val="10"/>
        </w:numPr>
        <w:tabs>
          <w:tab w:val="left" w:pos="1114"/>
        </w:tabs>
        <w:spacing w:before="25"/>
        <w:ind w:left="1113" w:hanging="284"/>
        <w:jc w:val="both"/>
        <w:rPr>
          <w:sz w:val="20"/>
        </w:rPr>
      </w:pPr>
      <w:r>
        <w:rPr>
          <w:sz w:val="20"/>
        </w:rPr>
        <w:t>Manter os ambientes constantemente arejados e</w:t>
      </w:r>
      <w:r>
        <w:rPr>
          <w:spacing w:val="-10"/>
          <w:sz w:val="20"/>
        </w:rPr>
        <w:t xml:space="preserve"> </w:t>
      </w:r>
      <w:r>
        <w:rPr>
          <w:sz w:val="20"/>
        </w:rPr>
        <w:t>ventilados;</w:t>
      </w:r>
    </w:p>
    <w:p w14:paraId="33D5B152" w14:textId="77777777" w:rsidR="00A15D95" w:rsidRDefault="002040BC">
      <w:pPr>
        <w:pStyle w:val="PargrafodaLista"/>
        <w:numPr>
          <w:ilvl w:val="2"/>
          <w:numId w:val="10"/>
        </w:numPr>
        <w:tabs>
          <w:tab w:val="left" w:pos="1114"/>
        </w:tabs>
        <w:spacing w:line="355" w:lineRule="auto"/>
        <w:ind w:left="1113" w:right="136" w:hanging="284"/>
        <w:jc w:val="both"/>
        <w:rPr>
          <w:sz w:val="20"/>
        </w:rPr>
      </w:pPr>
      <w:r>
        <w:rPr>
          <w:sz w:val="20"/>
        </w:rPr>
        <w:t xml:space="preserve">Prover insumos para higienização frequente das mãos no local (pias abastecidas com água corrente e sabonete líquido, presença de dispensadores com álcool gel 70% distribuídos </w:t>
      </w:r>
      <w:r>
        <w:rPr>
          <w:spacing w:val="-3"/>
          <w:sz w:val="20"/>
        </w:rPr>
        <w:t xml:space="preserve">em </w:t>
      </w:r>
      <w:r>
        <w:rPr>
          <w:sz w:val="20"/>
        </w:rPr>
        <w:t xml:space="preserve">diferentes pontos e de fácil acesso, lixeiras com acionamento automático </w:t>
      </w:r>
      <w:r>
        <w:rPr>
          <w:spacing w:val="-3"/>
          <w:sz w:val="20"/>
        </w:rPr>
        <w:t>por</w:t>
      </w:r>
      <w:r>
        <w:rPr>
          <w:spacing w:val="-9"/>
          <w:sz w:val="20"/>
        </w:rPr>
        <w:t xml:space="preserve"> </w:t>
      </w:r>
      <w:r>
        <w:rPr>
          <w:sz w:val="20"/>
        </w:rPr>
        <w:t>pedal);</w:t>
      </w:r>
    </w:p>
    <w:p w14:paraId="28005428" w14:textId="77777777" w:rsidR="00A15D95" w:rsidRDefault="002040BC">
      <w:pPr>
        <w:pStyle w:val="PargrafodaLista"/>
        <w:numPr>
          <w:ilvl w:val="2"/>
          <w:numId w:val="10"/>
        </w:numPr>
        <w:tabs>
          <w:tab w:val="left" w:pos="1114"/>
        </w:tabs>
        <w:spacing w:before="13" w:line="357" w:lineRule="auto"/>
        <w:ind w:left="1113" w:right="131" w:hanging="284"/>
        <w:jc w:val="both"/>
        <w:rPr>
          <w:sz w:val="20"/>
        </w:rPr>
      </w:pPr>
      <w:r>
        <w:rPr>
          <w:sz w:val="20"/>
        </w:rPr>
        <w:t>Aferir a temperatura de todas as pessoas que comparecerem para a vacinação. Caso apresentem temperatura igual ou superior a 37,1°C, as mesmas não devem ser vacinadas e precisam</w:t>
      </w:r>
      <w:r>
        <w:rPr>
          <w:spacing w:val="-8"/>
          <w:sz w:val="20"/>
        </w:rPr>
        <w:t xml:space="preserve"> </w:t>
      </w:r>
      <w:r>
        <w:rPr>
          <w:sz w:val="20"/>
        </w:rPr>
        <w:t>ser</w:t>
      </w:r>
      <w:r>
        <w:rPr>
          <w:spacing w:val="-7"/>
          <w:sz w:val="20"/>
        </w:rPr>
        <w:t xml:space="preserve"> </w:t>
      </w:r>
      <w:r>
        <w:rPr>
          <w:sz w:val="20"/>
        </w:rPr>
        <w:t>reconduzidas</w:t>
      </w:r>
      <w:r>
        <w:rPr>
          <w:spacing w:val="-10"/>
          <w:sz w:val="20"/>
        </w:rPr>
        <w:t xml:space="preserve"> </w:t>
      </w:r>
      <w:r>
        <w:rPr>
          <w:sz w:val="20"/>
        </w:rPr>
        <w:t>imediatamente</w:t>
      </w:r>
      <w:r>
        <w:rPr>
          <w:spacing w:val="-9"/>
          <w:sz w:val="20"/>
        </w:rPr>
        <w:t xml:space="preserve"> </w:t>
      </w:r>
      <w:r>
        <w:rPr>
          <w:sz w:val="20"/>
        </w:rPr>
        <w:t>para</w:t>
      </w:r>
      <w:r>
        <w:rPr>
          <w:spacing w:val="-5"/>
          <w:sz w:val="20"/>
        </w:rPr>
        <w:t xml:space="preserve"> </w:t>
      </w:r>
      <w:r>
        <w:rPr>
          <w:sz w:val="20"/>
        </w:rPr>
        <w:t>outro</w:t>
      </w:r>
      <w:r>
        <w:rPr>
          <w:spacing w:val="-9"/>
          <w:sz w:val="20"/>
        </w:rPr>
        <w:t xml:space="preserve"> </w:t>
      </w:r>
      <w:r>
        <w:rPr>
          <w:sz w:val="20"/>
        </w:rPr>
        <w:t>local</w:t>
      </w:r>
      <w:r>
        <w:rPr>
          <w:spacing w:val="-8"/>
          <w:sz w:val="20"/>
        </w:rPr>
        <w:t xml:space="preserve"> </w:t>
      </w:r>
      <w:r>
        <w:rPr>
          <w:sz w:val="20"/>
        </w:rPr>
        <w:t>onde</w:t>
      </w:r>
      <w:r>
        <w:rPr>
          <w:spacing w:val="-5"/>
          <w:sz w:val="20"/>
        </w:rPr>
        <w:t xml:space="preserve"> </w:t>
      </w:r>
      <w:r>
        <w:rPr>
          <w:spacing w:val="-3"/>
          <w:sz w:val="20"/>
        </w:rPr>
        <w:t>um</w:t>
      </w:r>
      <w:r>
        <w:rPr>
          <w:spacing w:val="-6"/>
          <w:sz w:val="20"/>
        </w:rPr>
        <w:t xml:space="preserve"> </w:t>
      </w:r>
      <w:r>
        <w:rPr>
          <w:sz w:val="20"/>
        </w:rPr>
        <w:t>profissional</w:t>
      </w:r>
      <w:r>
        <w:rPr>
          <w:spacing w:val="-8"/>
          <w:sz w:val="20"/>
        </w:rPr>
        <w:t xml:space="preserve"> </w:t>
      </w:r>
      <w:r>
        <w:rPr>
          <w:sz w:val="20"/>
        </w:rPr>
        <w:t>de</w:t>
      </w:r>
      <w:r>
        <w:rPr>
          <w:spacing w:val="-8"/>
          <w:sz w:val="20"/>
        </w:rPr>
        <w:t xml:space="preserve"> </w:t>
      </w:r>
      <w:r>
        <w:rPr>
          <w:sz w:val="20"/>
        </w:rPr>
        <w:t>saúde</w:t>
      </w:r>
      <w:r>
        <w:rPr>
          <w:spacing w:val="-9"/>
          <w:sz w:val="20"/>
        </w:rPr>
        <w:t xml:space="preserve"> </w:t>
      </w:r>
      <w:r>
        <w:rPr>
          <w:sz w:val="20"/>
        </w:rPr>
        <w:t>irá avaliá-las;</w:t>
      </w:r>
    </w:p>
    <w:p w14:paraId="2FA9534E" w14:textId="77777777" w:rsidR="00A15D95" w:rsidRDefault="002040BC">
      <w:pPr>
        <w:pStyle w:val="PargrafodaLista"/>
        <w:numPr>
          <w:ilvl w:val="2"/>
          <w:numId w:val="10"/>
        </w:numPr>
        <w:tabs>
          <w:tab w:val="left" w:pos="1114"/>
        </w:tabs>
        <w:spacing w:before="13"/>
        <w:ind w:left="1113" w:hanging="284"/>
        <w:jc w:val="both"/>
        <w:rPr>
          <w:sz w:val="20"/>
        </w:rPr>
      </w:pPr>
      <w:r>
        <w:rPr>
          <w:sz w:val="20"/>
        </w:rPr>
        <w:t>Reforçar que todos utilizem máscaras faciais no</w:t>
      </w:r>
      <w:r>
        <w:rPr>
          <w:spacing w:val="-21"/>
          <w:sz w:val="20"/>
        </w:rPr>
        <w:t xml:space="preserve"> </w:t>
      </w:r>
      <w:r>
        <w:rPr>
          <w:sz w:val="20"/>
        </w:rPr>
        <w:t>local;</w:t>
      </w:r>
    </w:p>
    <w:p w14:paraId="0DEDA9D6" w14:textId="77777777" w:rsidR="00A15D95" w:rsidRDefault="002040BC">
      <w:pPr>
        <w:pStyle w:val="PargrafodaLista"/>
        <w:numPr>
          <w:ilvl w:val="2"/>
          <w:numId w:val="10"/>
        </w:numPr>
        <w:tabs>
          <w:tab w:val="left" w:pos="1114"/>
        </w:tabs>
        <w:spacing w:line="355" w:lineRule="auto"/>
        <w:ind w:left="1113" w:right="133" w:hanging="284"/>
        <w:jc w:val="both"/>
        <w:rPr>
          <w:sz w:val="20"/>
        </w:rPr>
      </w:pPr>
      <w:r>
        <w:rPr>
          <w:sz w:val="20"/>
        </w:rPr>
        <w:t xml:space="preserve">Orientar </w:t>
      </w:r>
      <w:r>
        <w:rPr>
          <w:spacing w:val="-3"/>
          <w:sz w:val="20"/>
        </w:rPr>
        <w:t xml:space="preserve">que </w:t>
      </w:r>
      <w:r>
        <w:rPr>
          <w:sz w:val="20"/>
        </w:rPr>
        <w:t xml:space="preserve">somente a pessoa que será vacinada adentre o espaço destinado à vacinação, exceto quando necessitar do auxílio de </w:t>
      </w:r>
      <w:r>
        <w:rPr>
          <w:spacing w:val="-3"/>
          <w:sz w:val="20"/>
        </w:rPr>
        <w:t xml:space="preserve">algum </w:t>
      </w:r>
      <w:r>
        <w:rPr>
          <w:sz w:val="20"/>
        </w:rPr>
        <w:t>familiar ou</w:t>
      </w:r>
      <w:r>
        <w:rPr>
          <w:spacing w:val="-8"/>
          <w:sz w:val="20"/>
        </w:rPr>
        <w:t xml:space="preserve"> </w:t>
      </w:r>
      <w:r>
        <w:rPr>
          <w:sz w:val="20"/>
        </w:rPr>
        <w:t>acompanhante;</w:t>
      </w:r>
    </w:p>
    <w:p w14:paraId="719929B1" w14:textId="77777777" w:rsidR="00A15D95" w:rsidRDefault="002040BC">
      <w:pPr>
        <w:pStyle w:val="PargrafodaLista"/>
        <w:numPr>
          <w:ilvl w:val="2"/>
          <w:numId w:val="10"/>
        </w:numPr>
        <w:tabs>
          <w:tab w:val="left" w:pos="1114"/>
        </w:tabs>
        <w:spacing w:before="11" w:line="355" w:lineRule="auto"/>
        <w:ind w:left="1113" w:right="134" w:hanging="284"/>
        <w:jc w:val="both"/>
        <w:rPr>
          <w:sz w:val="20"/>
        </w:rPr>
      </w:pPr>
      <w:r>
        <w:rPr>
          <w:sz w:val="20"/>
        </w:rPr>
        <w:t>Desinfetar sistematicamente as superfícies dos locais de vacinação, sobretudo nos pontos mais tocados pelas pessoas no dia a dia, tais como: encostos de cadeiras; bancadas de pias; maçanetas; interruptores de energia; entre</w:t>
      </w:r>
      <w:r>
        <w:rPr>
          <w:spacing w:val="-3"/>
          <w:sz w:val="20"/>
        </w:rPr>
        <w:t xml:space="preserve"> </w:t>
      </w:r>
      <w:r>
        <w:rPr>
          <w:sz w:val="20"/>
        </w:rPr>
        <w:t>outros.</w:t>
      </w:r>
    </w:p>
    <w:p w14:paraId="1BE158EC" w14:textId="77777777" w:rsidR="003D402B" w:rsidRDefault="003D402B" w:rsidP="003D402B">
      <w:pPr>
        <w:pStyle w:val="PargrafodaLista"/>
        <w:tabs>
          <w:tab w:val="left" w:pos="1114"/>
        </w:tabs>
        <w:spacing w:before="11" w:line="355" w:lineRule="auto"/>
        <w:ind w:right="134" w:firstLine="0"/>
        <w:rPr>
          <w:sz w:val="20"/>
        </w:rPr>
      </w:pPr>
    </w:p>
    <w:p w14:paraId="2F1D25AF" w14:textId="77777777" w:rsidR="00A15D95" w:rsidRDefault="002040BC">
      <w:pPr>
        <w:pStyle w:val="Corpodetexto"/>
        <w:spacing w:before="10" w:line="357" w:lineRule="auto"/>
        <w:ind w:left="830" w:right="136" w:firstLine="283"/>
        <w:jc w:val="both"/>
      </w:pPr>
      <w:r>
        <w:t>No âmbito das UBS, as seguintes estratégias podem ser adotadas isoladamente ou de forma combinada pelos serviços:</w:t>
      </w:r>
    </w:p>
    <w:p w14:paraId="0C3B7D26" w14:textId="77777777" w:rsidR="00A15D95" w:rsidRDefault="002040BC" w:rsidP="004C0947">
      <w:pPr>
        <w:pStyle w:val="PargrafodaLista"/>
        <w:numPr>
          <w:ilvl w:val="2"/>
          <w:numId w:val="10"/>
        </w:numPr>
        <w:tabs>
          <w:tab w:val="left" w:pos="1114"/>
        </w:tabs>
        <w:spacing w:before="83" w:line="352" w:lineRule="auto"/>
        <w:ind w:left="1113" w:right="135" w:hanging="284"/>
        <w:jc w:val="both"/>
        <w:rPr>
          <w:sz w:val="20"/>
        </w:rPr>
      </w:pPr>
      <w:r>
        <w:rPr>
          <w:sz w:val="20"/>
        </w:rPr>
        <w:t xml:space="preserve">Organizar as UBS, mantendo horário estendido, garantindo a oferta </w:t>
      </w:r>
      <w:r>
        <w:rPr>
          <w:spacing w:val="-3"/>
          <w:sz w:val="20"/>
        </w:rPr>
        <w:t xml:space="preserve">de </w:t>
      </w:r>
      <w:r>
        <w:rPr>
          <w:sz w:val="20"/>
        </w:rPr>
        <w:t xml:space="preserve">vacinação </w:t>
      </w:r>
      <w:r>
        <w:rPr>
          <w:spacing w:val="-3"/>
          <w:sz w:val="20"/>
        </w:rPr>
        <w:t xml:space="preserve">na </w:t>
      </w:r>
      <w:r>
        <w:rPr>
          <w:sz w:val="20"/>
        </w:rPr>
        <w:t xml:space="preserve">hora do almoço, bem como nos horários noturnos e finais </w:t>
      </w:r>
      <w:r>
        <w:rPr>
          <w:spacing w:val="-3"/>
          <w:sz w:val="20"/>
        </w:rPr>
        <w:t>de</w:t>
      </w:r>
      <w:r>
        <w:rPr>
          <w:spacing w:val="-11"/>
          <w:sz w:val="20"/>
        </w:rPr>
        <w:t xml:space="preserve"> </w:t>
      </w:r>
      <w:r>
        <w:rPr>
          <w:sz w:val="20"/>
        </w:rPr>
        <w:t>semana;</w:t>
      </w:r>
    </w:p>
    <w:p w14:paraId="613CD4B9" w14:textId="77777777" w:rsidR="00A15D95" w:rsidRDefault="002040BC" w:rsidP="004C0947">
      <w:pPr>
        <w:pStyle w:val="PargrafodaLista"/>
        <w:numPr>
          <w:ilvl w:val="2"/>
          <w:numId w:val="10"/>
        </w:numPr>
        <w:tabs>
          <w:tab w:val="left" w:pos="1114"/>
        </w:tabs>
        <w:spacing w:before="15"/>
        <w:ind w:left="1113" w:hanging="284"/>
        <w:jc w:val="both"/>
        <w:rPr>
          <w:sz w:val="20"/>
        </w:rPr>
      </w:pPr>
      <w:r>
        <w:rPr>
          <w:sz w:val="20"/>
        </w:rPr>
        <w:t xml:space="preserve">Evitar a formação de filas e aglomerações </w:t>
      </w:r>
      <w:r>
        <w:rPr>
          <w:spacing w:val="-3"/>
          <w:sz w:val="20"/>
        </w:rPr>
        <w:t xml:space="preserve">na </w:t>
      </w:r>
      <w:r>
        <w:rPr>
          <w:sz w:val="20"/>
        </w:rPr>
        <w:t xml:space="preserve">unidade ou </w:t>
      </w:r>
      <w:r>
        <w:rPr>
          <w:spacing w:val="-3"/>
          <w:sz w:val="20"/>
        </w:rPr>
        <w:t xml:space="preserve">em </w:t>
      </w:r>
      <w:r>
        <w:rPr>
          <w:sz w:val="20"/>
        </w:rPr>
        <w:t>qualquer local de</w:t>
      </w:r>
      <w:r>
        <w:rPr>
          <w:spacing w:val="-18"/>
          <w:sz w:val="20"/>
        </w:rPr>
        <w:t xml:space="preserve"> </w:t>
      </w:r>
      <w:r>
        <w:rPr>
          <w:sz w:val="20"/>
        </w:rPr>
        <w:t>vacinação;</w:t>
      </w:r>
    </w:p>
    <w:p w14:paraId="75B9A6B4" w14:textId="77777777" w:rsidR="00A15D95" w:rsidRPr="009C64F9" w:rsidRDefault="002040BC" w:rsidP="004C0947">
      <w:pPr>
        <w:pStyle w:val="PargrafodaLista"/>
        <w:numPr>
          <w:ilvl w:val="2"/>
          <w:numId w:val="10"/>
        </w:numPr>
        <w:tabs>
          <w:tab w:val="left" w:pos="1114"/>
        </w:tabs>
        <w:spacing w:line="352" w:lineRule="auto"/>
        <w:ind w:left="1113" w:right="140" w:hanging="284"/>
        <w:jc w:val="both"/>
        <w:rPr>
          <w:sz w:val="20"/>
        </w:rPr>
      </w:pPr>
      <w:r w:rsidRPr="009C64F9">
        <w:rPr>
          <w:sz w:val="20"/>
        </w:rPr>
        <w:t>Disponibilizar, na unidade de saúde, um local específico para vacinação contra a COVID19, com filas e atendimentos</w:t>
      </w:r>
      <w:r w:rsidRPr="009C64F9">
        <w:rPr>
          <w:spacing w:val="-10"/>
          <w:sz w:val="20"/>
        </w:rPr>
        <w:t xml:space="preserve"> </w:t>
      </w:r>
      <w:r w:rsidRPr="009C64F9">
        <w:rPr>
          <w:sz w:val="20"/>
        </w:rPr>
        <w:t>diferenciados</w:t>
      </w:r>
      <w:r w:rsidR="004C0947" w:rsidRPr="009C64F9">
        <w:rPr>
          <w:sz w:val="20"/>
        </w:rPr>
        <w:t>, como no caso da utilização do reconhecimento do cidad</w:t>
      </w:r>
      <w:r w:rsidR="00257EA5" w:rsidRPr="009C64F9">
        <w:rPr>
          <w:sz w:val="20"/>
        </w:rPr>
        <w:t>ão por QR Code</w:t>
      </w:r>
      <w:r w:rsidRPr="009C64F9">
        <w:rPr>
          <w:sz w:val="20"/>
        </w:rPr>
        <w:t>;</w:t>
      </w:r>
    </w:p>
    <w:p w14:paraId="6E3D3E00" w14:textId="77777777" w:rsidR="00A15D95" w:rsidRPr="009C64F9" w:rsidRDefault="002040BC" w:rsidP="004C0947">
      <w:pPr>
        <w:pStyle w:val="PargrafodaLista"/>
        <w:numPr>
          <w:ilvl w:val="2"/>
          <w:numId w:val="10"/>
        </w:numPr>
        <w:tabs>
          <w:tab w:val="left" w:pos="1114"/>
        </w:tabs>
        <w:spacing w:before="15" w:line="350" w:lineRule="auto"/>
        <w:ind w:left="1113" w:right="139" w:hanging="284"/>
        <w:jc w:val="both"/>
        <w:rPr>
          <w:sz w:val="20"/>
        </w:rPr>
      </w:pPr>
      <w:r w:rsidRPr="009C64F9">
        <w:rPr>
          <w:sz w:val="20"/>
        </w:rPr>
        <w:t xml:space="preserve">Havendo disponibilidade de local na unidade, sugere-se </w:t>
      </w:r>
      <w:r w:rsidRPr="009C64F9">
        <w:rPr>
          <w:spacing w:val="-3"/>
          <w:sz w:val="20"/>
        </w:rPr>
        <w:t xml:space="preserve">que </w:t>
      </w:r>
      <w:r w:rsidRPr="009C64F9">
        <w:rPr>
          <w:sz w:val="20"/>
        </w:rPr>
        <w:t xml:space="preserve">a vacinação ocorra </w:t>
      </w:r>
      <w:r w:rsidRPr="009C64F9">
        <w:rPr>
          <w:spacing w:val="-3"/>
          <w:sz w:val="20"/>
        </w:rPr>
        <w:t xml:space="preserve">em </w:t>
      </w:r>
      <w:r w:rsidRPr="009C64F9">
        <w:rPr>
          <w:sz w:val="20"/>
        </w:rPr>
        <w:t xml:space="preserve">local aberto e ventilado na unidade </w:t>
      </w:r>
      <w:r w:rsidRPr="009C64F9">
        <w:rPr>
          <w:spacing w:val="-3"/>
          <w:sz w:val="20"/>
        </w:rPr>
        <w:t>de</w:t>
      </w:r>
      <w:r w:rsidRPr="009C64F9">
        <w:rPr>
          <w:spacing w:val="-6"/>
          <w:sz w:val="20"/>
        </w:rPr>
        <w:t xml:space="preserve"> </w:t>
      </w:r>
      <w:r w:rsidRPr="009C64F9">
        <w:rPr>
          <w:sz w:val="20"/>
        </w:rPr>
        <w:t>saúde;</w:t>
      </w:r>
    </w:p>
    <w:p w14:paraId="3E807485" w14:textId="77777777" w:rsidR="004C0947" w:rsidRPr="003D402B" w:rsidRDefault="004C0947" w:rsidP="004C0947">
      <w:pPr>
        <w:pStyle w:val="PargrafodaLista"/>
        <w:tabs>
          <w:tab w:val="left" w:pos="1114"/>
        </w:tabs>
        <w:spacing w:before="15" w:line="350" w:lineRule="auto"/>
        <w:ind w:right="139" w:firstLine="0"/>
        <w:jc w:val="both"/>
        <w:rPr>
          <w:sz w:val="20"/>
          <w:highlight w:val="yellow"/>
        </w:rPr>
      </w:pPr>
    </w:p>
    <w:p w14:paraId="6102E928" w14:textId="77777777" w:rsidR="00A15D95" w:rsidRDefault="002040BC">
      <w:pPr>
        <w:pStyle w:val="PargrafodaLista"/>
        <w:numPr>
          <w:ilvl w:val="2"/>
          <w:numId w:val="10"/>
        </w:numPr>
        <w:tabs>
          <w:tab w:val="left" w:pos="1114"/>
        </w:tabs>
        <w:spacing w:before="20" w:line="348" w:lineRule="auto"/>
        <w:ind w:left="1113" w:right="137" w:hanging="284"/>
        <w:rPr>
          <w:sz w:val="20"/>
        </w:rPr>
      </w:pPr>
      <w:r>
        <w:rPr>
          <w:sz w:val="20"/>
        </w:rPr>
        <w:lastRenderedPageBreak/>
        <w:t xml:space="preserve">Organizar vacinação extramuro, por exemplo, em locais </w:t>
      </w:r>
      <w:r>
        <w:rPr>
          <w:spacing w:val="-3"/>
          <w:sz w:val="20"/>
        </w:rPr>
        <w:t xml:space="preserve">de </w:t>
      </w:r>
      <w:r>
        <w:rPr>
          <w:sz w:val="20"/>
        </w:rPr>
        <w:t xml:space="preserve">convivência </w:t>
      </w:r>
      <w:r>
        <w:rPr>
          <w:spacing w:val="-3"/>
          <w:sz w:val="20"/>
        </w:rPr>
        <w:t xml:space="preserve">social </w:t>
      </w:r>
      <w:r>
        <w:rPr>
          <w:sz w:val="20"/>
        </w:rPr>
        <w:t>(centro de idosos, igrejas e escolas), selecionando espaços abertos e</w:t>
      </w:r>
      <w:r>
        <w:rPr>
          <w:spacing w:val="-20"/>
          <w:sz w:val="20"/>
        </w:rPr>
        <w:t xml:space="preserve"> </w:t>
      </w:r>
      <w:r>
        <w:rPr>
          <w:sz w:val="20"/>
        </w:rPr>
        <w:t>ventilados.</w:t>
      </w:r>
    </w:p>
    <w:p w14:paraId="47B79160" w14:textId="77777777" w:rsidR="003D402B" w:rsidRDefault="003D402B" w:rsidP="003D402B">
      <w:pPr>
        <w:pStyle w:val="PargrafodaLista"/>
        <w:tabs>
          <w:tab w:val="left" w:pos="1114"/>
        </w:tabs>
        <w:spacing w:before="20" w:line="348" w:lineRule="auto"/>
        <w:ind w:right="137" w:firstLine="0"/>
        <w:rPr>
          <w:sz w:val="20"/>
        </w:rPr>
      </w:pPr>
    </w:p>
    <w:p w14:paraId="6850F4A7" w14:textId="77777777" w:rsidR="00A15D95" w:rsidRDefault="002040BC">
      <w:pPr>
        <w:pStyle w:val="Corpodetexto"/>
        <w:spacing w:before="17" w:line="360" w:lineRule="auto"/>
        <w:ind w:right="131" w:firstLine="706"/>
        <w:jc w:val="both"/>
      </w:pPr>
      <w:r>
        <w:t xml:space="preserve">Os estabelecimentos públicos e privados que ofereçam serviço de vacinação extramuro em todo Estado </w:t>
      </w:r>
      <w:r>
        <w:rPr>
          <w:spacing w:val="4"/>
        </w:rPr>
        <w:t xml:space="preserve">do </w:t>
      </w:r>
      <w:r>
        <w:t xml:space="preserve">Paraná devem obedecer </w:t>
      </w:r>
      <w:r>
        <w:rPr>
          <w:spacing w:val="-3"/>
        </w:rPr>
        <w:t xml:space="preserve">aos </w:t>
      </w:r>
      <w:r>
        <w:t>requisitos da Resolução Estadual n°</w:t>
      </w:r>
      <w:r>
        <w:rPr>
          <w:spacing w:val="-11"/>
        </w:rPr>
        <w:t xml:space="preserve"> </w:t>
      </w:r>
      <w:r>
        <w:t>956/2018.</w:t>
      </w:r>
    </w:p>
    <w:p w14:paraId="04C69046" w14:textId="77777777" w:rsidR="00A15D95" w:rsidRDefault="00A15D95">
      <w:pPr>
        <w:pStyle w:val="Corpodetexto"/>
        <w:ind w:left="0"/>
      </w:pPr>
    </w:p>
    <w:p w14:paraId="50998C98" w14:textId="77777777" w:rsidR="00A15D95" w:rsidRDefault="002040BC">
      <w:pPr>
        <w:pStyle w:val="Ttulo11"/>
        <w:numPr>
          <w:ilvl w:val="0"/>
          <w:numId w:val="10"/>
        </w:numPr>
        <w:tabs>
          <w:tab w:val="left" w:pos="840"/>
          <w:tab w:val="left" w:pos="841"/>
        </w:tabs>
        <w:ind w:hanging="361"/>
      </w:pPr>
      <w:r>
        <w:t>SISTEMAS DE</w:t>
      </w:r>
      <w:r>
        <w:rPr>
          <w:spacing w:val="-3"/>
        </w:rPr>
        <w:t xml:space="preserve"> </w:t>
      </w:r>
      <w:r>
        <w:t>INFORMAÇÃO</w:t>
      </w:r>
    </w:p>
    <w:p w14:paraId="2DB381C8" w14:textId="77777777" w:rsidR="003D402B" w:rsidRDefault="003D402B" w:rsidP="003D402B">
      <w:pPr>
        <w:pStyle w:val="Ttulo11"/>
        <w:tabs>
          <w:tab w:val="left" w:pos="840"/>
          <w:tab w:val="left" w:pos="841"/>
        </w:tabs>
      </w:pPr>
    </w:p>
    <w:p w14:paraId="5A8691F9" w14:textId="77777777" w:rsidR="00A15D95" w:rsidRDefault="002040BC">
      <w:pPr>
        <w:pStyle w:val="Corpodetexto"/>
        <w:spacing w:before="126" w:line="360" w:lineRule="auto"/>
        <w:ind w:right="136" w:firstLine="706"/>
        <w:jc w:val="both"/>
      </w:pPr>
      <w:r>
        <w:t>Para a campanha nacional de vacinação contra a covid-19, o registro da dose aplicada será nominal/individualizado.</w:t>
      </w:r>
      <w:r>
        <w:rPr>
          <w:spacing w:val="-8"/>
        </w:rPr>
        <w:t xml:space="preserve"> </w:t>
      </w:r>
      <w:r>
        <w:t>Os</w:t>
      </w:r>
      <w:r>
        <w:rPr>
          <w:spacing w:val="-7"/>
        </w:rPr>
        <w:t xml:space="preserve"> </w:t>
      </w:r>
      <w:r>
        <w:t>registros</w:t>
      </w:r>
      <w:r>
        <w:rPr>
          <w:spacing w:val="-7"/>
        </w:rPr>
        <w:t xml:space="preserve"> </w:t>
      </w:r>
      <w:r>
        <w:t>deverão</w:t>
      </w:r>
      <w:r>
        <w:rPr>
          <w:spacing w:val="-6"/>
        </w:rPr>
        <w:t xml:space="preserve"> </w:t>
      </w:r>
      <w:r>
        <w:t>ser</w:t>
      </w:r>
      <w:r>
        <w:rPr>
          <w:spacing w:val="-7"/>
        </w:rPr>
        <w:t xml:space="preserve"> </w:t>
      </w:r>
      <w:r>
        <w:t>feitos</w:t>
      </w:r>
      <w:r>
        <w:rPr>
          <w:spacing w:val="-7"/>
        </w:rPr>
        <w:t xml:space="preserve"> </w:t>
      </w:r>
      <w:r>
        <w:t>no</w:t>
      </w:r>
      <w:r>
        <w:rPr>
          <w:spacing w:val="-5"/>
        </w:rPr>
        <w:t xml:space="preserve"> </w:t>
      </w:r>
      <w:r>
        <w:t>Sistema</w:t>
      </w:r>
      <w:r>
        <w:rPr>
          <w:spacing w:val="-4"/>
        </w:rPr>
        <w:t xml:space="preserve"> </w:t>
      </w:r>
      <w:r>
        <w:t>de</w:t>
      </w:r>
      <w:r>
        <w:rPr>
          <w:spacing w:val="-9"/>
        </w:rPr>
        <w:t xml:space="preserve"> </w:t>
      </w:r>
      <w:r>
        <w:t>Informação</w:t>
      </w:r>
      <w:r>
        <w:rPr>
          <w:spacing w:val="-6"/>
        </w:rPr>
        <w:t xml:space="preserve"> </w:t>
      </w:r>
      <w:r>
        <w:t>do</w:t>
      </w:r>
      <w:r>
        <w:rPr>
          <w:spacing w:val="-10"/>
        </w:rPr>
        <w:t xml:space="preserve"> </w:t>
      </w:r>
      <w:r>
        <w:t>Programa</w:t>
      </w:r>
      <w:r>
        <w:rPr>
          <w:spacing w:val="-5"/>
        </w:rPr>
        <w:t xml:space="preserve"> </w:t>
      </w:r>
      <w:r>
        <w:t xml:space="preserve">Nacional de Imunizações (SI-PNI) em todos os pontos de vacinação da rede pública e privada </w:t>
      </w:r>
      <w:r>
        <w:rPr>
          <w:spacing w:val="-3"/>
        </w:rPr>
        <w:t>de</w:t>
      </w:r>
      <w:r>
        <w:rPr>
          <w:spacing w:val="-23"/>
        </w:rPr>
        <w:t xml:space="preserve"> </w:t>
      </w:r>
      <w:r>
        <w:t>saúde.</w:t>
      </w:r>
    </w:p>
    <w:p w14:paraId="779ADFC3" w14:textId="77777777" w:rsidR="00A15D95" w:rsidRDefault="002040BC">
      <w:pPr>
        <w:pStyle w:val="Corpodetexto"/>
        <w:spacing w:before="1" w:line="360" w:lineRule="auto"/>
        <w:ind w:right="139" w:firstLine="706"/>
        <w:jc w:val="both"/>
      </w:pPr>
      <w:r>
        <w:t>Uma solução tecnológica está em desenvolvimento, por meio do Departamento de Informática do SUS (DATASUS), com o objetivo de simplificar a entrada de dados e agilizar o tempo médio de realização do registro do vacinado no SI-PNI, além de considerar aspectos de interoperabilidade com outros Sistemas de Informação e integração com a Rede Nacional de Dados em Saúde (RNDS).</w:t>
      </w:r>
    </w:p>
    <w:p w14:paraId="0B8721AC" w14:textId="77777777" w:rsidR="00A15D95" w:rsidRDefault="002040BC">
      <w:pPr>
        <w:pStyle w:val="Corpodetexto"/>
        <w:spacing w:line="360" w:lineRule="auto"/>
        <w:ind w:right="133" w:firstLine="706"/>
        <w:jc w:val="both"/>
      </w:pPr>
      <w:r>
        <w:t>O sistema possibilita utilizar o QR-Code para facilitar a identificação do cidadão durante o processo</w:t>
      </w:r>
      <w:r>
        <w:rPr>
          <w:spacing w:val="-9"/>
        </w:rPr>
        <w:t xml:space="preserve"> </w:t>
      </w:r>
      <w:r>
        <w:rPr>
          <w:spacing w:val="-3"/>
        </w:rPr>
        <w:t>de</w:t>
      </w:r>
      <w:r>
        <w:rPr>
          <w:spacing w:val="-8"/>
        </w:rPr>
        <w:t xml:space="preserve"> </w:t>
      </w:r>
      <w:r>
        <w:t>vacinação.</w:t>
      </w:r>
      <w:r>
        <w:rPr>
          <w:spacing w:val="-10"/>
        </w:rPr>
        <w:t xml:space="preserve"> </w:t>
      </w:r>
      <w:r>
        <w:t>Este</w:t>
      </w:r>
      <w:r>
        <w:rPr>
          <w:spacing w:val="-13"/>
        </w:rPr>
        <w:t xml:space="preserve"> </w:t>
      </w:r>
      <w:r>
        <w:t>poderá</w:t>
      </w:r>
      <w:r>
        <w:rPr>
          <w:spacing w:val="-8"/>
        </w:rPr>
        <w:t xml:space="preserve"> </w:t>
      </w:r>
      <w:r>
        <w:rPr>
          <w:spacing w:val="-3"/>
        </w:rPr>
        <w:t>ser</w:t>
      </w:r>
      <w:r>
        <w:rPr>
          <w:spacing w:val="-12"/>
        </w:rPr>
        <w:t xml:space="preserve"> </w:t>
      </w:r>
      <w:r>
        <w:t>gerado</w:t>
      </w:r>
      <w:r>
        <w:rPr>
          <w:spacing w:val="-8"/>
        </w:rPr>
        <w:t xml:space="preserve"> </w:t>
      </w:r>
      <w:r>
        <w:t>pelo</w:t>
      </w:r>
      <w:r>
        <w:rPr>
          <w:spacing w:val="-14"/>
        </w:rPr>
        <w:t xml:space="preserve"> </w:t>
      </w:r>
      <w:r>
        <w:t>próprio</w:t>
      </w:r>
      <w:r>
        <w:rPr>
          <w:spacing w:val="-13"/>
        </w:rPr>
        <w:t xml:space="preserve"> </w:t>
      </w:r>
      <w:r>
        <w:t>cidadão</w:t>
      </w:r>
      <w:r>
        <w:rPr>
          <w:spacing w:val="-9"/>
        </w:rPr>
        <w:t xml:space="preserve"> </w:t>
      </w:r>
      <w:r>
        <w:t>no</w:t>
      </w:r>
      <w:r>
        <w:rPr>
          <w:spacing w:val="-13"/>
        </w:rPr>
        <w:t xml:space="preserve"> </w:t>
      </w:r>
      <w:r>
        <w:t>Aplicativo</w:t>
      </w:r>
      <w:r>
        <w:rPr>
          <w:spacing w:val="-9"/>
        </w:rPr>
        <w:t xml:space="preserve"> </w:t>
      </w:r>
      <w:r>
        <w:t>Conecte-SUS.</w:t>
      </w:r>
      <w:r>
        <w:rPr>
          <w:spacing w:val="-10"/>
        </w:rPr>
        <w:t xml:space="preserve"> </w:t>
      </w:r>
      <w:r>
        <w:t>O</w:t>
      </w:r>
      <w:r>
        <w:rPr>
          <w:spacing w:val="-12"/>
        </w:rPr>
        <w:t xml:space="preserve"> </w:t>
      </w:r>
      <w:r>
        <w:t xml:space="preserve">cidadão que faz parte dos grupos prioritários elegíveis para a vacinação, mas </w:t>
      </w:r>
      <w:r>
        <w:rPr>
          <w:spacing w:val="-3"/>
        </w:rPr>
        <w:t xml:space="preserve">que </w:t>
      </w:r>
      <w:r>
        <w:t xml:space="preserve">chega ao serviço de saúde sem o seu QR-Code </w:t>
      </w:r>
      <w:r>
        <w:rPr>
          <w:spacing w:val="-3"/>
        </w:rPr>
        <w:t xml:space="preserve">em </w:t>
      </w:r>
      <w:r>
        <w:t xml:space="preserve">mãos </w:t>
      </w:r>
      <w:r>
        <w:rPr>
          <w:spacing w:val="-3"/>
        </w:rPr>
        <w:t xml:space="preserve">não </w:t>
      </w:r>
      <w:r>
        <w:t>deixará de ser</w:t>
      </w:r>
      <w:r>
        <w:rPr>
          <w:spacing w:val="-2"/>
        </w:rPr>
        <w:t xml:space="preserve"> </w:t>
      </w:r>
      <w:r>
        <w:t>vacinado.</w:t>
      </w:r>
    </w:p>
    <w:p w14:paraId="5A237144" w14:textId="77777777" w:rsidR="00A15D95" w:rsidRDefault="002040BC">
      <w:pPr>
        <w:pStyle w:val="Corpodetexto"/>
        <w:spacing w:line="360" w:lineRule="auto"/>
        <w:ind w:right="133" w:firstLine="706"/>
        <w:jc w:val="both"/>
      </w:pPr>
      <w:r>
        <w:t>Para isso, o profissional de saúde terá uma alternativa de busca no SI-PNI</w:t>
      </w:r>
      <w:r w:rsidR="00257EA5">
        <w:t xml:space="preserve"> Covid</w:t>
      </w:r>
      <w:r>
        <w:t>, pelo Cadastro de Pessoa Física (CPF) ou Cartão Nacional de Saúde (CNS), a fim de localizar o cidadão na base de dados nacional de imunização e tão logo avançar para o ato de vacinar e de execução do registro da dose aplicada.</w:t>
      </w:r>
    </w:p>
    <w:p w14:paraId="1CBD16DF" w14:textId="77777777" w:rsidR="00A15D95" w:rsidRDefault="002040BC">
      <w:pPr>
        <w:pStyle w:val="Corpodetexto"/>
        <w:spacing w:line="360" w:lineRule="auto"/>
        <w:ind w:right="128" w:firstLine="706"/>
        <w:jc w:val="both"/>
      </w:pPr>
      <w:r>
        <w:t>Será</w:t>
      </w:r>
      <w:r>
        <w:rPr>
          <w:spacing w:val="-5"/>
        </w:rPr>
        <w:t xml:space="preserve"> </w:t>
      </w:r>
      <w:r>
        <w:t>realizado</w:t>
      </w:r>
      <w:r>
        <w:rPr>
          <w:spacing w:val="-10"/>
        </w:rPr>
        <w:t xml:space="preserve"> </w:t>
      </w:r>
      <w:r>
        <w:t>pré-cadastro</w:t>
      </w:r>
      <w:r>
        <w:rPr>
          <w:spacing w:val="-4"/>
        </w:rPr>
        <w:t xml:space="preserve"> </w:t>
      </w:r>
      <w:r>
        <w:t>para</w:t>
      </w:r>
      <w:r>
        <w:rPr>
          <w:spacing w:val="-5"/>
        </w:rPr>
        <w:t xml:space="preserve"> </w:t>
      </w:r>
      <w:r>
        <w:t>alguns</w:t>
      </w:r>
      <w:r>
        <w:rPr>
          <w:spacing w:val="-11"/>
        </w:rPr>
        <w:t xml:space="preserve"> </w:t>
      </w:r>
      <w:r>
        <w:t>grupos-alvo.</w:t>
      </w:r>
      <w:r>
        <w:rPr>
          <w:spacing w:val="-8"/>
        </w:rPr>
        <w:t xml:space="preserve"> </w:t>
      </w:r>
      <w:r>
        <w:t>Diferentes</w:t>
      </w:r>
      <w:r>
        <w:rPr>
          <w:spacing w:val="-6"/>
        </w:rPr>
        <w:t xml:space="preserve"> </w:t>
      </w:r>
      <w:r>
        <w:t>bases</w:t>
      </w:r>
      <w:r>
        <w:rPr>
          <w:spacing w:val="-6"/>
        </w:rPr>
        <w:t xml:space="preserve"> </w:t>
      </w:r>
      <w:r>
        <w:t>de</w:t>
      </w:r>
      <w:r>
        <w:rPr>
          <w:spacing w:val="-5"/>
        </w:rPr>
        <w:t xml:space="preserve"> </w:t>
      </w:r>
      <w:r>
        <w:t>dados</w:t>
      </w:r>
      <w:r>
        <w:rPr>
          <w:spacing w:val="-6"/>
        </w:rPr>
        <w:t xml:space="preserve"> </w:t>
      </w:r>
      <w:r>
        <w:t>serão</w:t>
      </w:r>
      <w:r>
        <w:rPr>
          <w:spacing w:val="-10"/>
        </w:rPr>
        <w:t xml:space="preserve"> </w:t>
      </w:r>
      <w:r>
        <w:t xml:space="preserve">integradas com o SI-PNI e o aplicativo Conecte-SUS para identificar automaticamente os cidadãos </w:t>
      </w:r>
      <w:r>
        <w:rPr>
          <w:spacing w:val="-3"/>
        </w:rPr>
        <w:t xml:space="preserve">que </w:t>
      </w:r>
      <w:r>
        <w:t xml:space="preserve">fazem parte dos grupos prioritários. Entretanto, caso o cidadão comprove </w:t>
      </w:r>
      <w:r>
        <w:rPr>
          <w:spacing w:val="-3"/>
        </w:rPr>
        <w:t xml:space="preserve">que </w:t>
      </w:r>
      <w:r>
        <w:t xml:space="preserve">faz parte do grupo prioritário e não esteja listado na base de dados do público-alvo, o profissional de saúde poderá habilitá-lo no SI-PNI </w:t>
      </w:r>
      <w:r w:rsidR="00257EA5">
        <w:t xml:space="preserve">Covid </w:t>
      </w:r>
      <w:r>
        <w:t xml:space="preserve">para receber a vacina. A ausência do nome do cidadão na </w:t>
      </w:r>
      <w:r>
        <w:rPr>
          <w:spacing w:val="-3"/>
        </w:rPr>
        <w:t xml:space="preserve">base </w:t>
      </w:r>
      <w:r>
        <w:t xml:space="preserve">de dados do público-alvo não deve </w:t>
      </w:r>
      <w:r>
        <w:rPr>
          <w:spacing w:val="-3"/>
        </w:rPr>
        <w:t xml:space="preserve">ser </w:t>
      </w:r>
      <w:r>
        <w:t xml:space="preserve">impedimento para ele receber a vacina, desde que comprove que integra </w:t>
      </w:r>
      <w:r>
        <w:rPr>
          <w:spacing w:val="-3"/>
        </w:rPr>
        <w:t xml:space="preserve">algum </w:t>
      </w:r>
      <w:r>
        <w:t>grupo</w:t>
      </w:r>
      <w:r>
        <w:rPr>
          <w:spacing w:val="-21"/>
        </w:rPr>
        <w:t xml:space="preserve"> </w:t>
      </w:r>
      <w:r>
        <w:t>prioritário.</w:t>
      </w:r>
    </w:p>
    <w:p w14:paraId="1D232256" w14:textId="77777777" w:rsidR="00A15D95" w:rsidRDefault="002040BC" w:rsidP="003D402B">
      <w:pPr>
        <w:pStyle w:val="Corpodetexto"/>
        <w:spacing w:before="39" w:line="360" w:lineRule="auto"/>
        <w:ind w:right="137" w:firstLine="706"/>
        <w:jc w:val="both"/>
      </w:pPr>
      <w:r>
        <w:t xml:space="preserve">As salas de vacina que ainda não estiverem informatizadas e/ou sem uma adequada rede </w:t>
      </w:r>
      <w:r>
        <w:rPr>
          <w:spacing w:val="-3"/>
        </w:rPr>
        <w:t xml:space="preserve">de </w:t>
      </w:r>
      <w:r>
        <w:t>internet</w:t>
      </w:r>
      <w:r>
        <w:rPr>
          <w:spacing w:val="-4"/>
        </w:rPr>
        <w:t xml:space="preserve"> </w:t>
      </w:r>
      <w:r>
        <w:t>disponível,</w:t>
      </w:r>
      <w:r>
        <w:rPr>
          <w:spacing w:val="-3"/>
        </w:rPr>
        <w:t xml:space="preserve"> </w:t>
      </w:r>
      <w:r>
        <w:t>deverão</w:t>
      </w:r>
      <w:r>
        <w:rPr>
          <w:spacing w:val="-5"/>
        </w:rPr>
        <w:t xml:space="preserve"> </w:t>
      </w:r>
      <w:r>
        <w:t>realizar</w:t>
      </w:r>
      <w:r>
        <w:rPr>
          <w:spacing w:val="-4"/>
        </w:rPr>
        <w:t xml:space="preserve"> </w:t>
      </w:r>
      <w:r>
        <w:t>os</w:t>
      </w:r>
      <w:r>
        <w:rPr>
          <w:spacing w:val="-11"/>
        </w:rPr>
        <w:t xml:space="preserve"> </w:t>
      </w:r>
      <w:r>
        <w:t>registros</w:t>
      </w:r>
      <w:r>
        <w:rPr>
          <w:spacing w:val="-7"/>
        </w:rPr>
        <w:t xml:space="preserve"> </w:t>
      </w:r>
      <w:r>
        <w:t>nominais</w:t>
      </w:r>
      <w:r>
        <w:rPr>
          <w:spacing w:val="-7"/>
        </w:rPr>
        <w:t xml:space="preserve"> </w:t>
      </w:r>
      <w:r>
        <w:t>e</w:t>
      </w:r>
      <w:r>
        <w:rPr>
          <w:spacing w:val="-8"/>
        </w:rPr>
        <w:t xml:space="preserve"> </w:t>
      </w:r>
      <w:r>
        <w:t>individualizados</w:t>
      </w:r>
      <w:r>
        <w:rPr>
          <w:spacing w:val="-7"/>
        </w:rPr>
        <w:t xml:space="preserve"> </w:t>
      </w:r>
      <w:r>
        <w:t>em</w:t>
      </w:r>
      <w:r>
        <w:rPr>
          <w:spacing w:val="-7"/>
        </w:rPr>
        <w:t xml:space="preserve"> </w:t>
      </w:r>
      <w:r>
        <w:t>formulários</w:t>
      </w:r>
      <w:r>
        <w:rPr>
          <w:spacing w:val="-7"/>
        </w:rPr>
        <w:t xml:space="preserve"> </w:t>
      </w:r>
      <w:r>
        <w:t>contendo</w:t>
      </w:r>
      <w:r>
        <w:rPr>
          <w:spacing w:val="-5"/>
        </w:rPr>
        <w:t xml:space="preserve"> </w:t>
      </w:r>
      <w:r>
        <w:t>as dez variáveis mínimas</w:t>
      </w:r>
      <w:r>
        <w:rPr>
          <w:spacing w:val="-12"/>
        </w:rPr>
        <w:t xml:space="preserve"> </w:t>
      </w:r>
      <w:r>
        <w:t>padronizadas.</w:t>
      </w:r>
      <w:r w:rsidR="003D402B">
        <w:t xml:space="preserve"> </w:t>
      </w:r>
      <w:r>
        <w:t>São</w:t>
      </w:r>
      <w:r>
        <w:rPr>
          <w:spacing w:val="-5"/>
        </w:rPr>
        <w:t xml:space="preserve"> </w:t>
      </w:r>
      <w:r>
        <w:t>28</w:t>
      </w:r>
      <w:r>
        <w:rPr>
          <w:spacing w:val="-4"/>
        </w:rPr>
        <w:t xml:space="preserve"> </w:t>
      </w:r>
      <w:r>
        <w:t>elas:</w:t>
      </w:r>
      <w:r>
        <w:rPr>
          <w:spacing w:val="-4"/>
        </w:rPr>
        <w:t xml:space="preserve"> </w:t>
      </w:r>
      <w:r>
        <w:t>CNES</w:t>
      </w:r>
      <w:r>
        <w:rPr>
          <w:spacing w:val="-3"/>
        </w:rPr>
        <w:t xml:space="preserve"> </w:t>
      </w:r>
      <w:r>
        <w:t>-</w:t>
      </w:r>
      <w:r>
        <w:rPr>
          <w:spacing w:val="-12"/>
        </w:rPr>
        <w:t xml:space="preserve"> </w:t>
      </w:r>
      <w:r>
        <w:t>Estabelecimento</w:t>
      </w:r>
      <w:r>
        <w:rPr>
          <w:spacing w:val="-8"/>
        </w:rPr>
        <w:t xml:space="preserve"> </w:t>
      </w:r>
      <w:r>
        <w:rPr>
          <w:spacing w:val="-3"/>
        </w:rPr>
        <w:t>de</w:t>
      </w:r>
      <w:r>
        <w:rPr>
          <w:spacing w:val="-2"/>
        </w:rPr>
        <w:t xml:space="preserve"> </w:t>
      </w:r>
      <w:r>
        <w:t>Saúde,</w:t>
      </w:r>
      <w:r>
        <w:rPr>
          <w:spacing w:val="-5"/>
        </w:rPr>
        <w:t xml:space="preserve"> </w:t>
      </w:r>
      <w:r>
        <w:t>CPF/CNS</w:t>
      </w:r>
      <w:r>
        <w:rPr>
          <w:spacing w:val="-4"/>
        </w:rPr>
        <w:t xml:space="preserve"> </w:t>
      </w:r>
      <w:r>
        <w:t>do</w:t>
      </w:r>
      <w:r>
        <w:rPr>
          <w:spacing w:val="-9"/>
        </w:rPr>
        <w:t xml:space="preserve"> </w:t>
      </w:r>
      <w:r>
        <w:t>vacinado,</w:t>
      </w:r>
      <w:r>
        <w:rPr>
          <w:spacing w:val="-10"/>
        </w:rPr>
        <w:t xml:space="preserve"> </w:t>
      </w:r>
      <w:r>
        <w:t>Data</w:t>
      </w:r>
      <w:r>
        <w:rPr>
          <w:spacing w:val="-8"/>
        </w:rPr>
        <w:t xml:space="preserve"> </w:t>
      </w:r>
      <w:r>
        <w:t>de</w:t>
      </w:r>
      <w:r>
        <w:rPr>
          <w:spacing w:val="-7"/>
        </w:rPr>
        <w:t xml:space="preserve"> </w:t>
      </w:r>
      <w:r>
        <w:t>nascimento,</w:t>
      </w:r>
      <w:r>
        <w:rPr>
          <w:spacing w:val="-10"/>
        </w:rPr>
        <w:t xml:space="preserve"> </w:t>
      </w:r>
      <w:r>
        <w:t>Nome da</w:t>
      </w:r>
      <w:r>
        <w:rPr>
          <w:spacing w:val="-4"/>
        </w:rPr>
        <w:t xml:space="preserve"> </w:t>
      </w:r>
      <w:r>
        <w:t>mãe,</w:t>
      </w:r>
      <w:r>
        <w:rPr>
          <w:spacing w:val="-6"/>
        </w:rPr>
        <w:t xml:space="preserve"> </w:t>
      </w:r>
      <w:r>
        <w:t>Sexo,</w:t>
      </w:r>
      <w:r>
        <w:rPr>
          <w:spacing w:val="-11"/>
        </w:rPr>
        <w:t xml:space="preserve"> </w:t>
      </w:r>
      <w:r>
        <w:t>Grupo-alvo</w:t>
      </w:r>
      <w:r>
        <w:rPr>
          <w:spacing w:val="-9"/>
        </w:rPr>
        <w:t xml:space="preserve"> </w:t>
      </w:r>
      <w:r>
        <w:t>(idoso,</w:t>
      </w:r>
      <w:r>
        <w:rPr>
          <w:spacing w:val="-6"/>
        </w:rPr>
        <w:t xml:space="preserve"> </w:t>
      </w:r>
      <w:r>
        <w:t>profissional</w:t>
      </w:r>
      <w:r>
        <w:rPr>
          <w:spacing w:val="-6"/>
        </w:rPr>
        <w:t xml:space="preserve"> </w:t>
      </w:r>
      <w:r>
        <w:t>da</w:t>
      </w:r>
      <w:r>
        <w:rPr>
          <w:spacing w:val="-4"/>
        </w:rPr>
        <w:t xml:space="preserve"> </w:t>
      </w:r>
      <w:r>
        <w:t>saúde,</w:t>
      </w:r>
      <w:r>
        <w:rPr>
          <w:spacing w:val="-5"/>
        </w:rPr>
        <w:t xml:space="preserve"> </w:t>
      </w:r>
      <w:r>
        <w:t>comorbidades,</w:t>
      </w:r>
      <w:r>
        <w:rPr>
          <w:spacing w:val="-6"/>
        </w:rPr>
        <w:t xml:space="preserve"> </w:t>
      </w:r>
      <w:r>
        <w:t>etc.),</w:t>
      </w:r>
      <w:r>
        <w:rPr>
          <w:spacing w:val="-6"/>
        </w:rPr>
        <w:t xml:space="preserve"> </w:t>
      </w:r>
      <w:r>
        <w:t>Data</w:t>
      </w:r>
      <w:r>
        <w:rPr>
          <w:spacing w:val="-9"/>
        </w:rPr>
        <w:t xml:space="preserve"> </w:t>
      </w:r>
      <w:r>
        <w:t>da</w:t>
      </w:r>
      <w:r>
        <w:rPr>
          <w:spacing w:val="-8"/>
        </w:rPr>
        <w:t xml:space="preserve"> </w:t>
      </w:r>
      <w:r>
        <w:t>vacinação,</w:t>
      </w:r>
      <w:r>
        <w:rPr>
          <w:spacing w:val="-5"/>
        </w:rPr>
        <w:t xml:space="preserve"> </w:t>
      </w:r>
      <w:r>
        <w:t>Nome</w:t>
      </w:r>
      <w:r>
        <w:rPr>
          <w:spacing w:val="-8"/>
        </w:rPr>
        <w:t xml:space="preserve"> </w:t>
      </w:r>
      <w:r>
        <w:t xml:space="preserve">da vacina/fabricante, Tipo </w:t>
      </w:r>
      <w:r>
        <w:rPr>
          <w:spacing w:val="-3"/>
        </w:rPr>
        <w:t xml:space="preserve">de </w:t>
      </w:r>
      <w:r>
        <w:t>Dose, e Lote/validade da</w:t>
      </w:r>
      <w:r>
        <w:rPr>
          <w:spacing w:val="-11"/>
        </w:rPr>
        <w:t xml:space="preserve"> </w:t>
      </w:r>
      <w:r>
        <w:t>vacina.</w:t>
      </w:r>
      <w:r w:rsidR="003D402B">
        <w:t xml:space="preserve"> </w:t>
      </w:r>
      <w:r>
        <w:t>Posteriormente, esses formulários deverão ser digitados no sistema de informação.</w:t>
      </w:r>
      <w:r w:rsidR="00392055">
        <w:t xml:space="preserve"> </w:t>
      </w:r>
    </w:p>
    <w:p w14:paraId="67E8EEFE" w14:textId="77777777" w:rsidR="00257EA5" w:rsidRDefault="00257EA5" w:rsidP="003D402B">
      <w:pPr>
        <w:pStyle w:val="Corpodetexto"/>
        <w:spacing w:before="39" w:line="360" w:lineRule="auto"/>
        <w:ind w:right="137" w:firstLine="706"/>
        <w:jc w:val="both"/>
      </w:pPr>
    </w:p>
    <w:p w14:paraId="6E25777D" w14:textId="77777777" w:rsidR="00A15D95" w:rsidRDefault="002040BC">
      <w:pPr>
        <w:pStyle w:val="Corpodetexto"/>
        <w:spacing w:before="121" w:line="360" w:lineRule="auto"/>
        <w:ind w:right="136" w:firstLine="706"/>
        <w:jc w:val="both"/>
      </w:pPr>
      <w:r>
        <w:t>Para</w:t>
      </w:r>
      <w:r>
        <w:rPr>
          <w:spacing w:val="-8"/>
        </w:rPr>
        <w:t xml:space="preserve"> </w:t>
      </w:r>
      <w:r>
        <w:t>as</w:t>
      </w:r>
      <w:r>
        <w:rPr>
          <w:spacing w:val="-5"/>
        </w:rPr>
        <w:t xml:space="preserve"> </w:t>
      </w:r>
      <w:r>
        <w:t>salas</w:t>
      </w:r>
      <w:r>
        <w:rPr>
          <w:spacing w:val="-4"/>
        </w:rPr>
        <w:t xml:space="preserve"> </w:t>
      </w:r>
      <w:r>
        <w:rPr>
          <w:spacing w:val="-3"/>
        </w:rPr>
        <w:t>de</w:t>
      </w:r>
      <w:r>
        <w:rPr>
          <w:spacing w:val="-7"/>
        </w:rPr>
        <w:t xml:space="preserve"> </w:t>
      </w:r>
      <w:r>
        <w:t>vacina</w:t>
      </w:r>
      <w:r>
        <w:rPr>
          <w:spacing w:val="-3"/>
        </w:rPr>
        <w:t xml:space="preserve"> sem</w:t>
      </w:r>
      <w:r>
        <w:rPr>
          <w:spacing w:val="-4"/>
        </w:rPr>
        <w:t xml:space="preserve"> </w:t>
      </w:r>
      <w:r>
        <w:t>conectividade</w:t>
      </w:r>
      <w:r>
        <w:rPr>
          <w:spacing w:val="-7"/>
        </w:rPr>
        <w:t xml:space="preserve"> </w:t>
      </w:r>
      <w:r>
        <w:t>com</w:t>
      </w:r>
      <w:r>
        <w:rPr>
          <w:spacing w:val="-1"/>
        </w:rPr>
        <w:t xml:space="preserve"> </w:t>
      </w:r>
      <w:r>
        <w:t>a</w:t>
      </w:r>
      <w:r>
        <w:rPr>
          <w:spacing w:val="-7"/>
        </w:rPr>
        <w:t xml:space="preserve"> </w:t>
      </w:r>
      <w:r>
        <w:t>internet</w:t>
      </w:r>
      <w:r>
        <w:rPr>
          <w:spacing w:val="-7"/>
        </w:rPr>
        <w:t xml:space="preserve"> </w:t>
      </w:r>
      <w:r>
        <w:t>está</w:t>
      </w:r>
      <w:r>
        <w:rPr>
          <w:spacing w:val="-3"/>
        </w:rPr>
        <w:t xml:space="preserve"> </w:t>
      </w:r>
      <w:r>
        <w:t>previsto</w:t>
      </w:r>
      <w:r>
        <w:rPr>
          <w:spacing w:val="-7"/>
        </w:rPr>
        <w:t xml:space="preserve"> </w:t>
      </w:r>
      <w:r>
        <w:t>um</w:t>
      </w:r>
      <w:r>
        <w:rPr>
          <w:spacing w:val="-10"/>
        </w:rPr>
        <w:t xml:space="preserve"> </w:t>
      </w:r>
      <w:r>
        <w:t>módulo</w:t>
      </w:r>
      <w:r>
        <w:rPr>
          <w:spacing w:val="-8"/>
        </w:rPr>
        <w:t xml:space="preserve"> </w:t>
      </w:r>
      <w:r>
        <w:t>off-line.</w:t>
      </w:r>
      <w:r>
        <w:rPr>
          <w:spacing w:val="-9"/>
        </w:rPr>
        <w:t xml:space="preserve"> </w:t>
      </w:r>
      <w:r>
        <w:t>Essas salas</w:t>
      </w:r>
      <w:r>
        <w:rPr>
          <w:spacing w:val="-7"/>
        </w:rPr>
        <w:t xml:space="preserve"> </w:t>
      </w:r>
      <w:r>
        <w:t>farão</w:t>
      </w:r>
      <w:r>
        <w:rPr>
          <w:spacing w:val="-10"/>
        </w:rPr>
        <w:t xml:space="preserve"> </w:t>
      </w:r>
      <w:r>
        <w:t>registros</w:t>
      </w:r>
      <w:r>
        <w:rPr>
          <w:spacing w:val="-6"/>
        </w:rPr>
        <w:t xml:space="preserve"> </w:t>
      </w:r>
      <w:r>
        <w:t>off-line</w:t>
      </w:r>
      <w:r>
        <w:rPr>
          <w:spacing w:val="-3"/>
        </w:rPr>
        <w:t xml:space="preserve"> </w:t>
      </w:r>
      <w:r>
        <w:t>e</w:t>
      </w:r>
      <w:r>
        <w:rPr>
          <w:spacing w:val="-8"/>
        </w:rPr>
        <w:t xml:space="preserve"> </w:t>
      </w:r>
      <w:r>
        <w:t>depois</w:t>
      </w:r>
      <w:r>
        <w:rPr>
          <w:spacing w:val="-6"/>
        </w:rPr>
        <w:t xml:space="preserve"> </w:t>
      </w:r>
      <w:r>
        <w:t>submeterão</w:t>
      </w:r>
      <w:r>
        <w:rPr>
          <w:spacing w:val="-10"/>
        </w:rPr>
        <w:t xml:space="preserve"> </w:t>
      </w:r>
      <w:r>
        <w:t>seus</w:t>
      </w:r>
      <w:r>
        <w:rPr>
          <w:spacing w:val="-6"/>
        </w:rPr>
        <w:t xml:space="preserve"> </w:t>
      </w:r>
      <w:r>
        <w:t>registros</w:t>
      </w:r>
      <w:r>
        <w:rPr>
          <w:spacing w:val="-6"/>
        </w:rPr>
        <w:t xml:space="preserve"> </w:t>
      </w:r>
      <w:r>
        <w:t>para</w:t>
      </w:r>
      <w:r>
        <w:rPr>
          <w:spacing w:val="-9"/>
        </w:rPr>
        <w:t xml:space="preserve"> </w:t>
      </w:r>
      <w:r>
        <w:t>o</w:t>
      </w:r>
      <w:r>
        <w:rPr>
          <w:spacing w:val="-4"/>
        </w:rPr>
        <w:t xml:space="preserve"> </w:t>
      </w:r>
      <w:r>
        <w:t>servidor</w:t>
      </w:r>
      <w:r>
        <w:rPr>
          <w:spacing w:val="-2"/>
        </w:rPr>
        <w:t xml:space="preserve"> </w:t>
      </w:r>
      <w:r>
        <w:lastRenderedPageBreak/>
        <w:t>assim</w:t>
      </w:r>
      <w:r>
        <w:rPr>
          <w:spacing w:val="-3"/>
        </w:rPr>
        <w:t xml:space="preserve"> </w:t>
      </w:r>
      <w:r>
        <w:t>que</w:t>
      </w:r>
      <w:r>
        <w:rPr>
          <w:spacing w:val="-8"/>
        </w:rPr>
        <w:t xml:space="preserve"> </w:t>
      </w:r>
      <w:r>
        <w:t>a</w:t>
      </w:r>
      <w:r>
        <w:rPr>
          <w:spacing w:val="-9"/>
        </w:rPr>
        <w:t xml:space="preserve"> </w:t>
      </w:r>
      <w:r>
        <w:t>conexão</w:t>
      </w:r>
      <w:r>
        <w:rPr>
          <w:spacing w:val="-10"/>
        </w:rPr>
        <w:t xml:space="preserve"> </w:t>
      </w:r>
      <w:r>
        <w:t>com a internet estiver</w:t>
      </w:r>
      <w:r>
        <w:rPr>
          <w:spacing w:val="-3"/>
        </w:rPr>
        <w:t xml:space="preserve"> </w:t>
      </w:r>
      <w:r>
        <w:t>disponível.</w:t>
      </w:r>
    </w:p>
    <w:p w14:paraId="2E65E1DC" w14:textId="77777777" w:rsidR="00A15D95" w:rsidRDefault="002040BC">
      <w:pPr>
        <w:pStyle w:val="Corpodetexto"/>
        <w:spacing w:before="1" w:line="362" w:lineRule="auto"/>
        <w:ind w:right="141" w:firstLine="706"/>
        <w:jc w:val="both"/>
      </w:pPr>
      <w:r>
        <w:t>Deve-se evitar a aglomeração de pessoas nos serviços de saúde. Os gestores e trabalhadores da saúde devem adotar medidas para redução do tempo médio de espera entre a realização do procedimento da vacinação e o registro do vacinado.</w:t>
      </w:r>
    </w:p>
    <w:p w14:paraId="15967AAF" w14:textId="77777777" w:rsidR="00A15D95" w:rsidRDefault="002040BC">
      <w:pPr>
        <w:pStyle w:val="Corpodetexto"/>
        <w:spacing w:line="360" w:lineRule="auto"/>
        <w:ind w:right="137" w:firstLine="706"/>
        <w:jc w:val="both"/>
      </w:pPr>
      <w:r>
        <w:t xml:space="preserve">A capacidade tecnológica disponível nas salas de vacina </w:t>
      </w:r>
      <w:r>
        <w:rPr>
          <w:rFonts w:ascii="Arimo" w:hAnsi="Arimo"/>
        </w:rPr>
        <w:t xml:space="preserve">– </w:t>
      </w:r>
      <w:r>
        <w:t>informatização e conectividade determinará o tempo médio para registro do vacinado no Sistema de Informação. Existem cenários diferentes nas salas de vacina, de acordo com as condições tecnológicas.</w:t>
      </w:r>
    </w:p>
    <w:p w14:paraId="48ED432C" w14:textId="77777777" w:rsidR="00A15D95" w:rsidRDefault="00A15D95">
      <w:pPr>
        <w:pStyle w:val="Corpodetexto"/>
        <w:spacing w:before="7"/>
        <w:ind w:left="0"/>
        <w:rPr>
          <w:sz w:val="19"/>
        </w:rPr>
      </w:pPr>
    </w:p>
    <w:p w14:paraId="5136C048" w14:textId="77777777" w:rsidR="00A15D95" w:rsidRDefault="002040BC">
      <w:pPr>
        <w:pStyle w:val="Ttulo11"/>
        <w:ind w:left="811"/>
        <w:jc w:val="both"/>
        <w:rPr>
          <w:b w:val="0"/>
          <w:sz w:val="22"/>
        </w:rPr>
      </w:pPr>
      <w:r>
        <w:t xml:space="preserve">FIGURA 2 </w:t>
      </w:r>
      <w:r>
        <w:rPr>
          <w:rFonts w:ascii="Arial" w:hAnsi="Arial"/>
        </w:rPr>
        <w:t xml:space="preserve">– </w:t>
      </w:r>
      <w:r>
        <w:t>CENÁRIOS PARA REGISTRO DO VACINADO NO SISTEMA DE INFORMAÇÃO</w:t>
      </w:r>
      <w:r>
        <w:rPr>
          <w:b w:val="0"/>
          <w:sz w:val="22"/>
        </w:rPr>
        <w:t>.</w:t>
      </w:r>
    </w:p>
    <w:p w14:paraId="3C7B6711" w14:textId="77777777" w:rsidR="00A15D95" w:rsidRDefault="00000000">
      <w:pPr>
        <w:pStyle w:val="Corpodetexto"/>
        <w:spacing w:before="1"/>
        <w:ind w:left="0"/>
        <w:rPr>
          <w:sz w:val="19"/>
        </w:rPr>
      </w:pPr>
      <w:r>
        <w:pict w14:anchorId="3743E665">
          <v:group id="_x0000_s2065" style="position:absolute;margin-left:118pt;margin-top:13.65pt;width:109pt;height:36.25pt;z-index:-15715840;mso-wrap-distance-left:0;mso-wrap-distance-right:0;mso-position-horizontal-relative:page" coordorigin="2360,273" coordsize="2180,725">
            <v:shape id="_x0000_s2067" style="position:absolute;left:2370;top:282;width:2160;height:705" coordorigin="2370,283" coordsize="2160,705" path="m2370,400r9,-45l2404,317r38,-25l2488,283r1924,l4458,292r38,25l4521,355r9,45l4530,870r-9,46l4496,953r-38,26l4412,988r-1924,l2442,979r-38,-26l2379,916r-9,-46l2370,400xe" filled="f" strokeweight="1pt">
              <v:path arrowok="t"/>
            </v:shape>
            <v:shapetype id="_x0000_t202" coordsize="21600,21600" o:spt="202" path="m,l,21600r21600,l21600,xe">
              <v:stroke joinstyle="miter"/>
              <v:path gradientshapeok="t" o:connecttype="rect"/>
            </v:shapetype>
            <v:shape id="_x0000_s2066" type="#_x0000_t202" style="position:absolute;left:2360;top:272;width:2180;height:725" filled="f" stroked="f">
              <v:textbox inset="0,0,0,0">
                <w:txbxContent>
                  <w:p w14:paraId="5CBED25D" w14:textId="77777777" w:rsidR="0097698D" w:rsidRDefault="0097698D">
                    <w:pPr>
                      <w:spacing w:before="155"/>
                      <w:ind w:left="645"/>
                      <w:rPr>
                        <w:sz w:val="20"/>
                      </w:rPr>
                    </w:pPr>
                    <w:r>
                      <w:rPr>
                        <w:sz w:val="20"/>
                      </w:rPr>
                      <w:t>CENARIO 1</w:t>
                    </w:r>
                  </w:p>
                </w:txbxContent>
              </v:textbox>
            </v:shape>
            <w10:wrap type="topAndBottom" anchorx="page"/>
          </v:group>
        </w:pict>
      </w:r>
      <w:r>
        <w:pict w14:anchorId="42EA83C9">
          <v:group id="_x0000_s2062" style="position:absolute;margin-left:233.75pt;margin-top:14.4pt;width:274.75pt;height:35.5pt;z-index:-15714816;mso-wrap-distance-left:0;mso-wrap-distance-right:0;mso-position-horizontal-relative:page" coordorigin="4675,288" coordsize="5495,710">
            <v:shape id="_x0000_s2064" style="position:absolute;left:4685;top:297;width:5475;height:690" coordorigin="4685,298" coordsize="5475,690" path="m4685,413r9,-45l4719,332r36,-25l4800,298r5245,l10090,307r36,25l10151,368r9,45l10160,873r-9,45l10126,954r-36,25l10045,988r-5245,l4755,979r-36,-25l4694,918r-9,-45l4685,413xe" filled="f" strokeweight="1pt">
              <v:path arrowok="t"/>
            </v:shape>
            <v:shape id="_x0000_s2063" type="#_x0000_t202" style="position:absolute;left:4675;top:287;width:5495;height:710" filled="f" stroked="f">
              <v:textbox inset="0,0,0,0">
                <w:txbxContent>
                  <w:p w14:paraId="51DA0D08" w14:textId="77777777" w:rsidR="0097698D" w:rsidRDefault="0097698D" w:rsidP="00257EA5">
                    <w:pPr>
                      <w:spacing w:before="125" w:line="259" w:lineRule="auto"/>
                      <w:ind w:left="284" w:right="94"/>
                      <w:jc w:val="center"/>
                      <w:rPr>
                        <w:sz w:val="16"/>
                      </w:rPr>
                    </w:pPr>
                    <w:r>
                      <w:rPr>
                        <w:sz w:val="16"/>
                      </w:rPr>
                      <w:t>Estabelecimento de Saúde COM conectividade na internet e condições de usar QR CODE (Preparar equipamentos e Recursos Humanos).</w:t>
                    </w:r>
                  </w:p>
                </w:txbxContent>
              </v:textbox>
            </v:shape>
            <w10:wrap type="topAndBottom" anchorx="page"/>
          </v:group>
        </w:pict>
      </w:r>
      <w:r>
        <w:pict w14:anchorId="39CEA0B8">
          <v:group id="_x0000_s2059" style="position:absolute;margin-left:118pt;margin-top:59.35pt;width:108.25pt;height:34pt;z-index:-15713792;mso-wrap-distance-left:0;mso-wrap-distance-right:0;mso-position-horizontal-relative:page" coordorigin="2360,1187" coordsize="2165,680">
            <v:shape id="_x0000_s2061" style="position:absolute;left:2370;top:1197;width:2145;height:660" coordorigin="2370,1197" coordsize="2145,660" path="m2370,1307r9,-42l2402,1230r35,-24l2480,1197r1925,l4448,1206r35,24l4506,1265r9,42l4515,1747r-9,43l4483,1825r-35,24l4405,1857r-1925,l2437,1849r-35,-24l2379,1790r-9,-43l2370,1307xe" filled="f" strokeweight="1pt">
              <v:path arrowok="t"/>
            </v:shape>
            <v:shape id="_x0000_s2060" type="#_x0000_t202" style="position:absolute;left:2360;top:1187;width:2165;height:680" filled="f" stroked="f">
              <v:textbox inset="0,0,0,0">
                <w:txbxContent>
                  <w:p w14:paraId="7B6B18EE" w14:textId="77777777" w:rsidR="0097698D" w:rsidRDefault="0097698D">
                    <w:pPr>
                      <w:spacing w:before="133"/>
                      <w:ind w:left="641"/>
                      <w:rPr>
                        <w:sz w:val="20"/>
                      </w:rPr>
                    </w:pPr>
                    <w:r>
                      <w:rPr>
                        <w:sz w:val="20"/>
                      </w:rPr>
                      <w:t>CENARIO 2</w:t>
                    </w:r>
                  </w:p>
                </w:txbxContent>
              </v:textbox>
            </v:shape>
            <w10:wrap type="topAndBottom" anchorx="page"/>
          </v:group>
        </w:pict>
      </w:r>
      <w:r>
        <w:pict w14:anchorId="46F87F7F">
          <v:group id="_x0000_s2056" style="position:absolute;margin-left:235pt;margin-top:59.35pt;width:271.75pt;height:34.75pt;z-index:-15712768;mso-wrap-distance-left:0;mso-wrap-distance-right:0;mso-position-horizontal-relative:page" coordorigin="4700,1187" coordsize="5435,695">
            <v:shape id="_x0000_s2058" style="position:absolute;left:4710;top:1197;width:5415;height:675" coordorigin="4710,1197" coordsize="5415,675" path="m4710,1310r9,-44l4743,1230r36,-24l4823,1197r5189,l10056,1206r36,24l10116,1266r9,44l10125,1760r-9,44l10092,1840r-36,24l10012,1872r-5189,l4779,1864r-36,-24l4719,1804r-9,-44l4710,1310xe" filled="f" strokeweight="1pt">
              <v:path arrowok="t"/>
            </v:shape>
            <v:shape id="_x0000_s2057" type="#_x0000_t202" style="position:absolute;left:4700;top:1187;width:5435;height:695" filled="f" stroked="f">
              <v:textbox inset="0,0,0,0">
                <w:txbxContent>
                  <w:p w14:paraId="13E0F0E3" w14:textId="77777777" w:rsidR="0097698D" w:rsidRDefault="0097698D" w:rsidP="00257EA5">
                    <w:pPr>
                      <w:spacing w:before="124" w:line="259" w:lineRule="auto"/>
                      <w:ind w:left="284" w:right="303"/>
                      <w:jc w:val="center"/>
                      <w:rPr>
                        <w:sz w:val="16"/>
                      </w:rPr>
                    </w:pPr>
                    <w:r>
                      <w:rPr>
                        <w:sz w:val="16"/>
                      </w:rPr>
                      <w:t>Estabelecimento de Saúde COM conectividade na internet e condições de fazer digitação online.</w:t>
                    </w:r>
                  </w:p>
                </w:txbxContent>
              </v:textbox>
            </v:shape>
            <w10:wrap type="topAndBottom" anchorx="page"/>
          </v:group>
        </w:pict>
      </w:r>
      <w:r>
        <w:pict w14:anchorId="463FFE02">
          <v:group id="_x0000_s2053" style="position:absolute;margin-left:118.75pt;margin-top:102.9pt;width:106.75pt;height:37.75pt;z-index:-15711744;mso-wrap-distance-left:0;mso-wrap-distance-right:0;mso-position-horizontal-relative:page" coordorigin="2375,2058" coordsize="2135,755">
            <v:shape id="_x0000_s2055" style="position:absolute;left:2385;top:2068;width:2115;height:735" coordorigin="2385,2068" coordsize="2115,735" path="m2385,2191r10,-48l2421,2104r39,-26l2508,2068r1869,l4425,2078r39,26l4490,2143r10,48l4500,2681r-10,47l4464,2767r-39,26l4377,2803r-1869,l2460,2793r-39,-26l2395,2728r-10,-47l2385,2191xe" filled="f" strokeweight="1pt">
              <v:path arrowok="t"/>
            </v:shape>
            <v:shape id="_x0000_s2054" type="#_x0000_t202" style="position:absolute;left:2375;top:2058;width:2135;height:755" filled="f" stroked="f">
              <v:textbox inset="0,0,0,0">
                <w:txbxContent>
                  <w:p w14:paraId="2AB4D0F8" w14:textId="77777777" w:rsidR="0097698D" w:rsidRDefault="0097698D">
                    <w:pPr>
                      <w:spacing w:before="170"/>
                      <w:ind w:left="621"/>
                      <w:rPr>
                        <w:sz w:val="20"/>
                      </w:rPr>
                    </w:pPr>
                    <w:r>
                      <w:rPr>
                        <w:sz w:val="20"/>
                      </w:rPr>
                      <w:t>CENARIO 3</w:t>
                    </w:r>
                  </w:p>
                </w:txbxContent>
              </v:textbox>
            </v:shape>
            <w10:wrap type="topAndBottom" anchorx="page"/>
          </v:group>
        </w:pict>
      </w:r>
      <w:r>
        <w:pict w14:anchorId="20006886">
          <v:group id="_x0000_s2050" style="position:absolute;margin-left:236.5pt;margin-top:103.65pt;width:268.75pt;height:36.25pt;z-index:-15710720;mso-wrap-distance-left:0;mso-wrap-distance-right:0;mso-position-horizontal-relative:page" coordorigin="4730,2073" coordsize="5375,725">
            <v:shape id="_x0000_s2052" style="position:absolute;left:4740;top:2083;width:5355;height:705" coordorigin="4740,2083" coordsize="5355,705" path="m4740,2201r9,-46l4774,2118r38,-26l4858,2083r5119,l10023,2092r38,26l10086,2155r9,46l10095,2671r-9,45l10061,2754r-38,25l9977,2788r-5119,l4812,2779r-38,-25l4749,2716r-9,-45l4740,2201xe" filled="f" strokeweight="1pt">
              <v:path arrowok="t"/>
            </v:shape>
            <v:shape id="_x0000_s2051" type="#_x0000_t202" style="position:absolute;left:4730;top:2073;width:5375;height:725" filled="f" stroked="f">
              <v:textbox inset="0,0,0,0">
                <w:txbxContent>
                  <w:p w14:paraId="1CB9FBFE" w14:textId="77777777" w:rsidR="0097698D" w:rsidRDefault="0097698D" w:rsidP="00257EA5">
                    <w:pPr>
                      <w:spacing w:before="126" w:line="259" w:lineRule="auto"/>
                      <w:ind w:left="142"/>
                      <w:jc w:val="center"/>
                      <w:rPr>
                        <w:sz w:val="16"/>
                      </w:rPr>
                    </w:pPr>
                    <w:r>
                      <w:rPr>
                        <w:sz w:val="16"/>
                      </w:rPr>
                      <w:t>Estabelecimento de saúde SEM conectividade e sem computador (utilizar planilha e registrar posteriormente na SMS).</w:t>
                    </w:r>
                  </w:p>
                </w:txbxContent>
              </v:textbox>
            </v:shape>
            <w10:wrap type="topAndBottom" anchorx="page"/>
          </v:group>
        </w:pict>
      </w:r>
    </w:p>
    <w:p w14:paraId="652DDA01" w14:textId="77777777" w:rsidR="00A15D95" w:rsidRDefault="00A15D95">
      <w:pPr>
        <w:pStyle w:val="Corpodetexto"/>
        <w:spacing w:before="11"/>
        <w:ind w:left="0"/>
        <w:rPr>
          <w:sz w:val="9"/>
        </w:rPr>
      </w:pPr>
    </w:p>
    <w:p w14:paraId="2B11489C" w14:textId="77777777" w:rsidR="00A15D95" w:rsidRDefault="00A15D95">
      <w:pPr>
        <w:pStyle w:val="Corpodetexto"/>
        <w:spacing w:before="9"/>
        <w:ind w:left="0"/>
        <w:rPr>
          <w:sz w:val="8"/>
        </w:rPr>
      </w:pPr>
    </w:p>
    <w:p w14:paraId="511B3FE5" w14:textId="77777777" w:rsidR="00A15D95" w:rsidRDefault="00A15D95">
      <w:pPr>
        <w:pStyle w:val="Corpodetexto"/>
        <w:ind w:left="0"/>
        <w:rPr>
          <w:sz w:val="22"/>
        </w:rPr>
      </w:pPr>
    </w:p>
    <w:p w14:paraId="1D6F0903" w14:textId="77777777" w:rsidR="00A15D95" w:rsidRDefault="00A15D95">
      <w:pPr>
        <w:pStyle w:val="Corpodetexto"/>
        <w:spacing w:before="2"/>
        <w:ind w:left="0"/>
      </w:pPr>
    </w:p>
    <w:p w14:paraId="47B9833E" w14:textId="77777777" w:rsidR="00A15D95" w:rsidRDefault="002040BC">
      <w:pPr>
        <w:pStyle w:val="Ttulo11"/>
        <w:numPr>
          <w:ilvl w:val="0"/>
          <w:numId w:val="10"/>
        </w:numPr>
        <w:tabs>
          <w:tab w:val="left" w:pos="840"/>
          <w:tab w:val="left" w:pos="841"/>
        </w:tabs>
        <w:ind w:hanging="361"/>
      </w:pPr>
      <w:bookmarkStart w:id="5" w:name="_TOC_250003"/>
      <w:r>
        <w:t>GRUPOS</w:t>
      </w:r>
      <w:r>
        <w:rPr>
          <w:spacing w:val="2"/>
        </w:rPr>
        <w:t xml:space="preserve"> </w:t>
      </w:r>
      <w:bookmarkEnd w:id="5"/>
      <w:r>
        <w:t>PRIORITARIOS</w:t>
      </w:r>
    </w:p>
    <w:p w14:paraId="32ECC27B" w14:textId="77777777" w:rsidR="00392055" w:rsidRDefault="00392055" w:rsidP="00392055">
      <w:pPr>
        <w:pStyle w:val="Ttulo11"/>
        <w:tabs>
          <w:tab w:val="left" w:pos="840"/>
          <w:tab w:val="left" w:pos="841"/>
        </w:tabs>
      </w:pPr>
    </w:p>
    <w:p w14:paraId="3FEDC42C" w14:textId="77777777" w:rsidR="00A15D95" w:rsidRDefault="002040BC" w:rsidP="00257EA5">
      <w:pPr>
        <w:pStyle w:val="Corpodetexto"/>
        <w:spacing w:before="121" w:line="360" w:lineRule="auto"/>
        <w:ind w:left="0" w:right="143" w:firstLine="706"/>
        <w:jc w:val="both"/>
      </w:pPr>
      <w:r>
        <w:t>O</w:t>
      </w:r>
      <w:r>
        <w:rPr>
          <w:spacing w:val="-8"/>
        </w:rPr>
        <w:t xml:space="preserve"> </w:t>
      </w:r>
      <w:r>
        <w:t>Plano</w:t>
      </w:r>
      <w:r>
        <w:rPr>
          <w:spacing w:val="-8"/>
        </w:rPr>
        <w:t xml:space="preserve"> </w:t>
      </w:r>
      <w:r>
        <w:rPr>
          <w:spacing w:val="-3"/>
        </w:rPr>
        <w:t>de</w:t>
      </w:r>
      <w:r>
        <w:rPr>
          <w:spacing w:val="-8"/>
        </w:rPr>
        <w:t xml:space="preserve"> </w:t>
      </w:r>
      <w:r>
        <w:t>Vacinação</w:t>
      </w:r>
      <w:r>
        <w:rPr>
          <w:spacing w:val="-9"/>
        </w:rPr>
        <w:t xml:space="preserve"> </w:t>
      </w:r>
      <w:r>
        <w:t>desenvolvido</w:t>
      </w:r>
      <w:r>
        <w:rPr>
          <w:spacing w:val="-9"/>
        </w:rPr>
        <w:t xml:space="preserve"> </w:t>
      </w:r>
      <w:r>
        <w:t>pelo</w:t>
      </w:r>
      <w:r>
        <w:rPr>
          <w:spacing w:val="-8"/>
        </w:rPr>
        <w:t xml:space="preserve"> </w:t>
      </w:r>
      <w:r>
        <w:t>Programa</w:t>
      </w:r>
      <w:r>
        <w:rPr>
          <w:spacing w:val="-8"/>
        </w:rPr>
        <w:t xml:space="preserve"> </w:t>
      </w:r>
      <w:r>
        <w:t>Nacional</w:t>
      </w:r>
      <w:r>
        <w:rPr>
          <w:spacing w:val="-12"/>
        </w:rPr>
        <w:t xml:space="preserve"> </w:t>
      </w:r>
      <w:r>
        <w:t>de</w:t>
      </w:r>
      <w:r>
        <w:rPr>
          <w:spacing w:val="-7"/>
        </w:rPr>
        <w:t xml:space="preserve"> </w:t>
      </w:r>
      <w:r>
        <w:t>Imunizações</w:t>
      </w:r>
      <w:r>
        <w:rPr>
          <w:spacing w:val="-10"/>
        </w:rPr>
        <w:t xml:space="preserve"> </w:t>
      </w:r>
      <w:r>
        <w:rPr>
          <w:spacing w:val="-3"/>
        </w:rPr>
        <w:t>em</w:t>
      </w:r>
      <w:r>
        <w:rPr>
          <w:spacing w:val="-5"/>
        </w:rPr>
        <w:t xml:space="preserve"> </w:t>
      </w:r>
      <w:r>
        <w:t>cooperação</w:t>
      </w:r>
      <w:r>
        <w:rPr>
          <w:spacing w:val="-9"/>
        </w:rPr>
        <w:t xml:space="preserve"> </w:t>
      </w:r>
      <w:r>
        <w:t xml:space="preserve">com o comitê de especialistas da Câmara Técnica, foi baseado </w:t>
      </w:r>
      <w:r>
        <w:rPr>
          <w:spacing w:val="-3"/>
        </w:rPr>
        <w:t xml:space="preserve">em </w:t>
      </w:r>
      <w:r>
        <w:t>princípios similares aos estabelecidos pela OMS, bem como nas considerações sobre a viabilização operacional das ações de</w:t>
      </w:r>
      <w:r>
        <w:rPr>
          <w:spacing w:val="-17"/>
        </w:rPr>
        <w:t xml:space="preserve"> </w:t>
      </w:r>
      <w:r>
        <w:t>vacinação.</w:t>
      </w:r>
    </w:p>
    <w:p w14:paraId="1F8B9D82" w14:textId="77777777" w:rsidR="00A15D95" w:rsidRDefault="002040BC">
      <w:pPr>
        <w:pStyle w:val="Corpodetexto"/>
        <w:spacing w:before="1"/>
        <w:ind w:left="825"/>
        <w:jc w:val="both"/>
      </w:pPr>
      <w:r>
        <w:t>Optou-se pela seguinte ordem de priorização:</w:t>
      </w:r>
    </w:p>
    <w:p w14:paraId="4A264FAE" w14:textId="77777777" w:rsidR="00257EA5" w:rsidRDefault="00257EA5">
      <w:pPr>
        <w:pStyle w:val="Corpodetexto"/>
        <w:spacing w:before="1"/>
        <w:ind w:left="825"/>
        <w:jc w:val="both"/>
      </w:pPr>
    </w:p>
    <w:p w14:paraId="3ACB9CAE" w14:textId="77777777" w:rsidR="00A15D95" w:rsidRDefault="002040BC" w:rsidP="00257EA5">
      <w:pPr>
        <w:pStyle w:val="PargrafodaLista"/>
        <w:numPr>
          <w:ilvl w:val="0"/>
          <w:numId w:val="2"/>
        </w:numPr>
        <w:tabs>
          <w:tab w:val="left" w:pos="1114"/>
        </w:tabs>
        <w:spacing w:before="129"/>
        <w:jc w:val="both"/>
        <w:rPr>
          <w:sz w:val="20"/>
        </w:rPr>
      </w:pPr>
      <w:r>
        <w:rPr>
          <w:sz w:val="20"/>
        </w:rPr>
        <w:t xml:space="preserve">Preservação do funcionamento dos serviços </w:t>
      </w:r>
      <w:r>
        <w:rPr>
          <w:spacing w:val="-3"/>
          <w:sz w:val="20"/>
        </w:rPr>
        <w:t>de</w:t>
      </w:r>
      <w:r>
        <w:rPr>
          <w:spacing w:val="-8"/>
          <w:sz w:val="20"/>
        </w:rPr>
        <w:t xml:space="preserve"> </w:t>
      </w:r>
      <w:r>
        <w:rPr>
          <w:sz w:val="20"/>
        </w:rPr>
        <w:t>saúde;</w:t>
      </w:r>
    </w:p>
    <w:p w14:paraId="30468A37" w14:textId="77777777" w:rsidR="00A15D95" w:rsidRDefault="002040BC" w:rsidP="00257EA5">
      <w:pPr>
        <w:pStyle w:val="PargrafodaLista"/>
        <w:numPr>
          <w:ilvl w:val="0"/>
          <w:numId w:val="2"/>
        </w:numPr>
        <w:tabs>
          <w:tab w:val="left" w:pos="1114"/>
        </w:tabs>
        <w:spacing w:before="119"/>
        <w:jc w:val="both"/>
        <w:rPr>
          <w:sz w:val="20"/>
        </w:rPr>
      </w:pPr>
      <w:r>
        <w:rPr>
          <w:sz w:val="20"/>
        </w:rPr>
        <w:t>Proteção dos indivíduos com maior risco de desenvolvimento de formas graves e</w:t>
      </w:r>
      <w:r>
        <w:rPr>
          <w:spacing w:val="-28"/>
          <w:sz w:val="20"/>
        </w:rPr>
        <w:t xml:space="preserve"> </w:t>
      </w:r>
      <w:r>
        <w:rPr>
          <w:sz w:val="20"/>
        </w:rPr>
        <w:t>óbitos;</w:t>
      </w:r>
    </w:p>
    <w:p w14:paraId="1D313301" w14:textId="77777777" w:rsidR="00A15D95" w:rsidRDefault="002040BC" w:rsidP="00257EA5">
      <w:pPr>
        <w:pStyle w:val="PargrafodaLista"/>
        <w:numPr>
          <w:ilvl w:val="0"/>
          <w:numId w:val="2"/>
        </w:numPr>
        <w:tabs>
          <w:tab w:val="left" w:pos="1114"/>
        </w:tabs>
        <w:spacing w:before="125" w:line="350" w:lineRule="auto"/>
        <w:ind w:right="139"/>
        <w:jc w:val="both"/>
        <w:rPr>
          <w:sz w:val="20"/>
        </w:rPr>
      </w:pPr>
      <w:r>
        <w:rPr>
          <w:sz w:val="20"/>
        </w:rPr>
        <w:t>Preservação do funcionamento dos serviços essenciais e proteção dos indivíduos com maior risco de</w:t>
      </w:r>
      <w:r>
        <w:rPr>
          <w:spacing w:val="-6"/>
          <w:sz w:val="20"/>
        </w:rPr>
        <w:t xml:space="preserve"> </w:t>
      </w:r>
      <w:r>
        <w:rPr>
          <w:sz w:val="20"/>
        </w:rPr>
        <w:t>infecção.</w:t>
      </w:r>
    </w:p>
    <w:p w14:paraId="037E6ABC" w14:textId="77777777" w:rsidR="00257EA5" w:rsidRDefault="00257EA5" w:rsidP="00257EA5">
      <w:pPr>
        <w:pStyle w:val="PargrafodaLista"/>
        <w:tabs>
          <w:tab w:val="left" w:pos="1114"/>
        </w:tabs>
        <w:spacing w:before="125" w:line="350" w:lineRule="auto"/>
        <w:ind w:right="139" w:firstLine="0"/>
        <w:rPr>
          <w:sz w:val="20"/>
        </w:rPr>
      </w:pPr>
    </w:p>
    <w:p w14:paraId="23D158B5" w14:textId="77777777" w:rsidR="00A15D95" w:rsidRDefault="002040BC" w:rsidP="00257EA5">
      <w:pPr>
        <w:pStyle w:val="Corpodetexto"/>
        <w:spacing w:before="12"/>
        <w:ind w:left="0" w:firstLine="851"/>
      </w:pPr>
      <w:r>
        <w:t>Desta forma foram elencadas as seguintes populações como grupos prioritários para vacinação:</w:t>
      </w:r>
    </w:p>
    <w:p w14:paraId="3144EA40" w14:textId="77777777" w:rsidR="00257EA5" w:rsidRDefault="00257EA5" w:rsidP="00257EA5">
      <w:pPr>
        <w:pStyle w:val="Corpodetexto"/>
        <w:spacing w:before="12"/>
        <w:ind w:left="0" w:firstLine="851"/>
      </w:pPr>
    </w:p>
    <w:p w14:paraId="3BDB7291" w14:textId="77777777" w:rsidR="00A15D95" w:rsidRDefault="002040BC">
      <w:pPr>
        <w:pStyle w:val="PargrafodaLista"/>
        <w:numPr>
          <w:ilvl w:val="0"/>
          <w:numId w:val="2"/>
        </w:numPr>
        <w:tabs>
          <w:tab w:val="left" w:pos="1114"/>
        </w:tabs>
        <w:spacing w:before="129"/>
        <w:rPr>
          <w:sz w:val="20"/>
        </w:rPr>
      </w:pPr>
      <w:r>
        <w:rPr>
          <w:sz w:val="20"/>
        </w:rPr>
        <w:t>Pessoas de 60 anos ou mais</w:t>
      </w:r>
      <w:r>
        <w:rPr>
          <w:spacing w:val="-16"/>
          <w:sz w:val="20"/>
        </w:rPr>
        <w:t xml:space="preserve"> </w:t>
      </w:r>
      <w:r>
        <w:rPr>
          <w:sz w:val="20"/>
        </w:rPr>
        <w:t>institucionalizadas;</w:t>
      </w:r>
    </w:p>
    <w:p w14:paraId="6CC6EBEE" w14:textId="77777777" w:rsidR="00A15D95" w:rsidRDefault="002040BC">
      <w:pPr>
        <w:pStyle w:val="PargrafodaLista"/>
        <w:numPr>
          <w:ilvl w:val="0"/>
          <w:numId w:val="2"/>
        </w:numPr>
        <w:tabs>
          <w:tab w:val="left" w:pos="1114"/>
        </w:tabs>
        <w:spacing w:before="83"/>
        <w:rPr>
          <w:sz w:val="20"/>
        </w:rPr>
      </w:pPr>
      <w:r>
        <w:rPr>
          <w:sz w:val="20"/>
        </w:rPr>
        <w:t xml:space="preserve">População Indígena </w:t>
      </w:r>
      <w:r>
        <w:rPr>
          <w:spacing w:val="-3"/>
          <w:sz w:val="20"/>
        </w:rPr>
        <w:t xml:space="preserve">em </w:t>
      </w:r>
      <w:r>
        <w:rPr>
          <w:sz w:val="20"/>
        </w:rPr>
        <w:t>Terras Indígenas</w:t>
      </w:r>
      <w:r>
        <w:rPr>
          <w:spacing w:val="-1"/>
          <w:sz w:val="20"/>
        </w:rPr>
        <w:t xml:space="preserve"> </w:t>
      </w:r>
      <w:r>
        <w:rPr>
          <w:sz w:val="20"/>
        </w:rPr>
        <w:t>Demarcadas;</w:t>
      </w:r>
    </w:p>
    <w:p w14:paraId="2655FFB3" w14:textId="77777777" w:rsidR="00A15D95" w:rsidRDefault="002040BC">
      <w:pPr>
        <w:pStyle w:val="PargrafodaLista"/>
        <w:numPr>
          <w:ilvl w:val="0"/>
          <w:numId w:val="2"/>
        </w:numPr>
        <w:tabs>
          <w:tab w:val="left" w:pos="1114"/>
        </w:tabs>
        <w:spacing w:before="124" w:line="348" w:lineRule="auto"/>
        <w:ind w:right="140"/>
        <w:rPr>
          <w:sz w:val="20"/>
        </w:rPr>
      </w:pPr>
      <w:r>
        <w:rPr>
          <w:sz w:val="20"/>
        </w:rPr>
        <w:t xml:space="preserve">Trabalhadores da área da saúde (incluindo profissionais </w:t>
      </w:r>
      <w:r>
        <w:rPr>
          <w:spacing w:val="-3"/>
          <w:sz w:val="20"/>
        </w:rPr>
        <w:t xml:space="preserve">da </w:t>
      </w:r>
      <w:r>
        <w:rPr>
          <w:sz w:val="20"/>
        </w:rPr>
        <w:t xml:space="preserve">saúde, profissionais de apoio, cuidadores </w:t>
      </w:r>
      <w:r>
        <w:rPr>
          <w:spacing w:val="-3"/>
          <w:sz w:val="20"/>
        </w:rPr>
        <w:t xml:space="preserve">de </w:t>
      </w:r>
      <w:r>
        <w:rPr>
          <w:sz w:val="20"/>
        </w:rPr>
        <w:t>idosos, entre</w:t>
      </w:r>
      <w:r>
        <w:rPr>
          <w:spacing w:val="4"/>
          <w:sz w:val="20"/>
        </w:rPr>
        <w:t xml:space="preserve"> </w:t>
      </w:r>
      <w:r>
        <w:rPr>
          <w:sz w:val="20"/>
        </w:rPr>
        <w:t>outros);</w:t>
      </w:r>
    </w:p>
    <w:p w14:paraId="4C3F41C8" w14:textId="77777777" w:rsidR="00C43A7F" w:rsidRDefault="00C43A7F" w:rsidP="00C43A7F">
      <w:pPr>
        <w:pStyle w:val="PargrafodaLista"/>
        <w:tabs>
          <w:tab w:val="left" w:pos="1114"/>
        </w:tabs>
        <w:spacing w:before="124" w:line="348" w:lineRule="auto"/>
        <w:ind w:right="140" w:firstLine="0"/>
        <w:rPr>
          <w:sz w:val="20"/>
        </w:rPr>
      </w:pPr>
    </w:p>
    <w:p w14:paraId="31CB61A2" w14:textId="77777777" w:rsidR="00A15D95" w:rsidRDefault="002040BC">
      <w:pPr>
        <w:pStyle w:val="PargrafodaLista"/>
        <w:numPr>
          <w:ilvl w:val="0"/>
          <w:numId w:val="2"/>
        </w:numPr>
        <w:tabs>
          <w:tab w:val="left" w:pos="1114"/>
        </w:tabs>
        <w:spacing w:before="26"/>
        <w:rPr>
          <w:sz w:val="20"/>
        </w:rPr>
      </w:pPr>
      <w:r>
        <w:rPr>
          <w:sz w:val="20"/>
        </w:rPr>
        <w:t xml:space="preserve">População idosa (60 anos </w:t>
      </w:r>
      <w:r>
        <w:rPr>
          <w:spacing w:val="-3"/>
          <w:sz w:val="20"/>
        </w:rPr>
        <w:t>ou</w:t>
      </w:r>
      <w:r>
        <w:rPr>
          <w:spacing w:val="-9"/>
          <w:sz w:val="20"/>
        </w:rPr>
        <w:t xml:space="preserve"> </w:t>
      </w:r>
      <w:r>
        <w:rPr>
          <w:sz w:val="20"/>
        </w:rPr>
        <w:t>mais);</w:t>
      </w:r>
    </w:p>
    <w:p w14:paraId="626D64BB" w14:textId="77777777" w:rsidR="00A15D95" w:rsidRDefault="002040BC">
      <w:pPr>
        <w:pStyle w:val="PargrafodaLista"/>
        <w:numPr>
          <w:ilvl w:val="0"/>
          <w:numId w:val="2"/>
        </w:numPr>
        <w:tabs>
          <w:tab w:val="left" w:pos="1114"/>
        </w:tabs>
        <w:rPr>
          <w:sz w:val="20"/>
        </w:rPr>
      </w:pPr>
      <w:r>
        <w:rPr>
          <w:sz w:val="20"/>
        </w:rPr>
        <w:t xml:space="preserve">Pessoas </w:t>
      </w:r>
      <w:r>
        <w:rPr>
          <w:spacing w:val="-3"/>
          <w:sz w:val="20"/>
        </w:rPr>
        <w:t xml:space="preserve">em </w:t>
      </w:r>
      <w:r>
        <w:rPr>
          <w:sz w:val="20"/>
        </w:rPr>
        <w:t>situação de rua;</w:t>
      </w:r>
    </w:p>
    <w:p w14:paraId="19BE54D2" w14:textId="77777777" w:rsidR="00A15D95" w:rsidRDefault="002040BC">
      <w:pPr>
        <w:pStyle w:val="PargrafodaLista"/>
        <w:numPr>
          <w:ilvl w:val="0"/>
          <w:numId w:val="2"/>
        </w:numPr>
        <w:tabs>
          <w:tab w:val="left" w:pos="1114"/>
        </w:tabs>
        <w:spacing w:before="124"/>
        <w:rPr>
          <w:sz w:val="20"/>
        </w:rPr>
      </w:pPr>
      <w:r>
        <w:rPr>
          <w:sz w:val="20"/>
        </w:rPr>
        <w:lastRenderedPageBreak/>
        <w:t xml:space="preserve">Trabalhadores </w:t>
      </w:r>
      <w:r>
        <w:rPr>
          <w:spacing w:val="-3"/>
          <w:sz w:val="20"/>
        </w:rPr>
        <w:t xml:space="preserve">de </w:t>
      </w:r>
      <w:r>
        <w:rPr>
          <w:sz w:val="20"/>
        </w:rPr>
        <w:t>Força de Segurança e Salvamento;</w:t>
      </w:r>
    </w:p>
    <w:p w14:paraId="35C8AB92" w14:textId="77777777" w:rsidR="00A15D95" w:rsidRDefault="002040BC">
      <w:pPr>
        <w:pStyle w:val="PargrafodaLista"/>
        <w:numPr>
          <w:ilvl w:val="0"/>
          <w:numId w:val="2"/>
        </w:numPr>
        <w:tabs>
          <w:tab w:val="left" w:pos="1114"/>
        </w:tabs>
        <w:spacing w:line="357" w:lineRule="auto"/>
        <w:ind w:right="126"/>
        <w:jc w:val="both"/>
        <w:rPr>
          <w:sz w:val="20"/>
        </w:rPr>
      </w:pPr>
      <w:r>
        <w:rPr>
          <w:sz w:val="20"/>
        </w:rPr>
        <w:t>Comorbidades</w:t>
      </w:r>
      <w:r>
        <w:rPr>
          <w:spacing w:val="-8"/>
          <w:sz w:val="20"/>
        </w:rPr>
        <w:t xml:space="preserve"> </w:t>
      </w:r>
      <w:r>
        <w:rPr>
          <w:sz w:val="20"/>
        </w:rPr>
        <w:t>(Diabetes</w:t>
      </w:r>
      <w:r>
        <w:rPr>
          <w:spacing w:val="-7"/>
          <w:sz w:val="20"/>
        </w:rPr>
        <w:t xml:space="preserve"> </w:t>
      </w:r>
      <w:r>
        <w:rPr>
          <w:sz w:val="20"/>
        </w:rPr>
        <w:t>mellitus,</w:t>
      </w:r>
      <w:r>
        <w:rPr>
          <w:spacing w:val="-2"/>
          <w:sz w:val="20"/>
        </w:rPr>
        <w:t xml:space="preserve"> </w:t>
      </w:r>
      <w:r>
        <w:rPr>
          <w:sz w:val="20"/>
        </w:rPr>
        <w:t>hipertensão</w:t>
      </w:r>
      <w:r>
        <w:rPr>
          <w:spacing w:val="-6"/>
          <w:sz w:val="20"/>
        </w:rPr>
        <w:t xml:space="preserve"> </w:t>
      </w:r>
      <w:r>
        <w:rPr>
          <w:sz w:val="20"/>
        </w:rPr>
        <w:t>arterial</w:t>
      </w:r>
      <w:r>
        <w:rPr>
          <w:spacing w:val="-8"/>
          <w:sz w:val="20"/>
        </w:rPr>
        <w:t xml:space="preserve"> </w:t>
      </w:r>
      <w:r>
        <w:rPr>
          <w:sz w:val="20"/>
        </w:rPr>
        <w:t>grave</w:t>
      </w:r>
      <w:r>
        <w:rPr>
          <w:spacing w:val="-5"/>
          <w:sz w:val="20"/>
        </w:rPr>
        <w:t xml:space="preserve"> </w:t>
      </w:r>
      <w:r>
        <w:rPr>
          <w:sz w:val="20"/>
        </w:rPr>
        <w:t>(difícil</w:t>
      </w:r>
      <w:r>
        <w:rPr>
          <w:spacing w:val="-3"/>
          <w:sz w:val="20"/>
        </w:rPr>
        <w:t xml:space="preserve"> </w:t>
      </w:r>
      <w:r>
        <w:rPr>
          <w:sz w:val="20"/>
        </w:rPr>
        <w:t>controle</w:t>
      </w:r>
      <w:r>
        <w:rPr>
          <w:spacing w:val="-4"/>
          <w:sz w:val="20"/>
        </w:rPr>
        <w:t xml:space="preserve"> </w:t>
      </w:r>
      <w:r>
        <w:rPr>
          <w:sz w:val="20"/>
        </w:rPr>
        <w:t>ou</w:t>
      </w:r>
      <w:r>
        <w:rPr>
          <w:spacing w:val="-6"/>
          <w:sz w:val="20"/>
        </w:rPr>
        <w:t xml:space="preserve"> </w:t>
      </w:r>
      <w:r>
        <w:rPr>
          <w:sz w:val="20"/>
        </w:rPr>
        <w:t>com</w:t>
      </w:r>
      <w:r>
        <w:rPr>
          <w:spacing w:val="-3"/>
          <w:sz w:val="20"/>
        </w:rPr>
        <w:t xml:space="preserve"> </w:t>
      </w:r>
      <w:r>
        <w:rPr>
          <w:sz w:val="20"/>
        </w:rPr>
        <w:t>lesão</w:t>
      </w:r>
      <w:r>
        <w:rPr>
          <w:spacing w:val="-6"/>
          <w:sz w:val="20"/>
        </w:rPr>
        <w:t xml:space="preserve"> </w:t>
      </w:r>
      <w:r>
        <w:rPr>
          <w:sz w:val="20"/>
        </w:rPr>
        <w:t xml:space="preserve">de órgão alvo), doença pulmonar obstrutiva crônica, doença renal, doenças cardiovasculares e cérebro </w:t>
      </w:r>
      <w:r>
        <w:rPr>
          <w:rFonts w:ascii="Arimo" w:hAnsi="Arimo"/>
          <w:sz w:val="20"/>
        </w:rPr>
        <w:t xml:space="preserve">– </w:t>
      </w:r>
      <w:r>
        <w:rPr>
          <w:sz w:val="20"/>
        </w:rPr>
        <w:t>vasculares, indivíduos transplantados de órgão sólido, anemia falciforme, câncer, obesidade grau</w:t>
      </w:r>
      <w:r>
        <w:rPr>
          <w:spacing w:val="-6"/>
          <w:sz w:val="20"/>
        </w:rPr>
        <w:t xml:space="preserve"> </w:t>
      </w:r>
      <w:r>
        <w:rPr>
          <w:sz w:val="20"/>
        </w:rPr>
        <w:t>III);</w:t>
      </w:r>
    </w:p>
    <w:p w14:paraId="6E6ACB1D" w14:textId="77777777" w:rsidR="00A15D95" w:rsidRDefault="002040BC">
      <w:pPr>
        <w:pStyle w:val="PargrafodaLista"/>
        <w:numPr>
          <w:ilvl w:val="0"/>
          <w:numId w:val="2"/>
        </w:numPr>
        <w:tabs>
          <w:tab w:val="left" w:pos="1114"/>
        </w:tabs>
        <w:spacing w:before="7" w:line="352" w:lineRule="auto"/>
        <w:ind w:right="138"/>
        <w:jc w:val="both"/>
        <w:rPr>
          <w:sz w:val="20"/>
        </w:rPr>
      </w:pPr>
      <w:r>
        <w:rPr>
          <w:sz w:val="20"/>
        </w:rPr>
        <w:t>Trabalhadores Educacionais e da Assistência Social (CRAS, CREAS, Casas/Unidades de Acolhimento);</w:t>
      </w:r>
    </w:p>
    <w:p w14:paraId="11FF17E4" w14:textId="77777777" w:rsidR="00A15D95" w:rsidRDefault="002040BC">
      <w:pPr>
        <w:pStyle w:val="PargrafodaLista"/>
        <w:numPr>
          <w:ilvl w:val="0"/>
          <w:numId w:val="2"/>
        </w:numPr>
        <w:tabs>
          <w:tab w:val="left" w:pos="1114"/>
        </w:tabs>
        <w:spacing w:before="16"/>
        <w:rPr>
          <w:sz w:val="20"/>
        </w:rPr>
      </w:pPr>
      <w:r>
        <w:rPr>
          <w:sz w:val="20"/>
        </w:rPr>
        <w:t>Pessoas com Deficiência</w:t>
      </w:r>
      <w:r>
        <w:rPr>
          <w:spacing w:val="-6"/>
          <w:sz w:val="20"/>
        </w:rPr>
        <w:t xml:space="preserve"> </w:t>
      </w:r>
      <w:r>
        <w:rPr>
          <w:sz w:val="20"/>
        </w:rPr>
        <w:t>Institucionalizadas;</w:t>
      </w:r>
    </w:p>
    <w:p w14:paraId="02443F27" w14:textId="77777777" w:rsidR="00A15D95" w:rsidRDefault="002040BC">
      <w:pPr>
        <w:pStyle w:val="PargrafodaLista"/>
        <w:numPr>
          <w:ilvl w:val="0"/>
          <w:numId w:val="2"/>
        </w:numPr>
        <w:tabs>
          <w:tab w:val="left" w:pos="1114"/>
        </w:tabs>
        <w:spacing w:before="125"/>
        <w:rPr>
          <w:sz w:val="20"/>
        </w:rPr>
      </w:pPr>
      <w:r>
        <w:rPr>
          <w:sz w:val="20"/>
        </w:rPr>
        <w:t>Pessoas com Deficiência Permanente</w:t>
      </w:r>
      <w:r>
        <w:rPr>
          <w:spacing w:val="-7"/>
          <w:sz w:val="20"/>
        </w:rPr>
        <w:t xml:space="preserve"> </w:t>
      </w:r>
      <w:r>
        <w:rPr>
          <w:sz w:val="20"/>
        </w:rPr>
        <w:t>Severa;</w:t>
      </w:r>
    </w:p>
    <w:p w14:paraId="0F376CEC" w14:textId="77777777" w:rsidR="00A15D95" w:rsidRDefault="002040BC">
      <w:pPr>
        <w:pStyle w:val="PargrafodaLista"/>
        <w:numPr>
          <w:ilvl w:val="0"/>
          <w:numId w:val="2"/>
        </w:numPr>
        <w:tabs>
          <w:tab w:val="left" w:pos="1114"/>
        </w:tabs>
        <w:spacing w:before="119"/>
        <w:rPr>
          <w:sz w:val="20"/>
        </w:rPr>
      </w:pPr>
      <w:r>
        <w:rPr>
          <w:sz w:val="20"/>
        </w:rPr>
        <w:t>Quilombolas, Povos e Comunidades Tradicionais</w:t>
      </w:r>
      <w:r>
        <w:rPr>
          <w:spacing w:val="-12"/>
          <w:sz w:val="20"/>
        </w:rPr>
        <w:t xml:space="preserve"> </w:t>
      </w:r>
      <w:r>
        <w:rPr>
          <w:sz w:val="20"/>
        </w:rPr>
        <w:t>Ribeirinhas;</w:t>
      </w:r>
    </w:p>
    <w:p w14:paraId="5C5A6497" w14:textId="77777777" w:rsidR="00A15D95" w:rsidRDefault="002040BC">
      <w:pPr>
        <w:pStyle w:val="PargrafodaLista"/>
        <w:numPr>
          <w:ilvl w:val="0"/>
          <w:numId w:val="2"/>
        </w:numPr>
        <w:tabs>
          <w:tab w:val="left" w:pos="1114"/>
        </w:tabs>
        <w:spacing w:before="125"/>
        <w:rPr>
          <w:sz w:val="20"/>
        </w:rPr>
      </w:pPr>
      <w:r>
        <w:rPr>
          <w:sz w:val="20"/>
        </w:rPr>
        <w:t>Caminhoneiros;</w:t>
      </w:r>
    </w:p>
    <w:p w14:paraId="12D1D0F2" w14:textId="77777777" w:rsidR="00A15D95" w:rsidRDefault="002040BC">
      <w:pPr>
        <w:pStyle w:val="PargrafodaLista"/>
        <w:numPr>
          <w:ilvl w:val="0"/>
          <w:numId w:val="2"/>
        </w:numPr>
        <w:tabs>
          <w:tab w:val="left" w:pos="1114"/>
        </w:tabs>
        <w:rPr>
          <w:sz w:val="20"/>
        </w:rPr>
      </w:pPr>
      <w:r>
        <w:rPr>
          <w:sz w:val="20"/>
        </w:rPr>
        <w:t xml:space="preserve">Trabalhadores </w:t>
      </w:r>
      <w:r>
        <w:rPr>
          <w:spacing w:val="-3"/>
          <w:sz w:val="20"/>
        </w:rPr>
        <w:t xml:space="preserve">de </w:t>
      </w:r>
      <w:r>
        <w:rPr>
          <w:sz w:val="20"/>
        </w:rPr>
        <w:t>Transporte Coletivo Rodoviário e Ferroviário de</w:t>
      </w:r>
      <w:r>
        <w:rPr>
          <w:spacing w:val="-8"/>
          <w:sz w:val="20"/>
        </w:rPr>
        <w:t xml:space="preserve"> </w:t>
      </w:r>
      <w:r>
        <w:rPr>
          <w:sz w:val="20"/>
        </w:rPr>
        <w:t>Passageiros;</w:t>
      </w:r>
    </w:p>
    <w:p w14:paraId="16499076" w14:textId="77777777" w:rsidR="00A15D95" w:rsidRDefault="002040BC">
      <w:pPr>
        <w:pStyle w:val="PargrafodaLista"/>
        <w:numPr>
          <w:ilvl w:val="0"/>
          <w:numId w:val="2"/>
        </w:numPr>
        <w:tabs>
          <w:tab w:val="left" w:pos="1114"/>
        </w:tabs>
        <w:spacing w:before="124"/>
        <w:rPr>
          <w:sz w:val="20"/>
        </w:rPr>
      </w:pPr>
      <w:r>
        <w:rPr>
          <w:sz w:val="20"/>
        </w:rPr>
        <w:t xml:space="preserve">Trabalhadores </w:t>
      </w:r>
      <w:r>
        <w:rPr>
          <w:spacing w:val="-3"/>
          <w:sz w:val="20"/>
        </w:rPr>
        <w:t xml:space="preserve">de </w:t>
      </w:r>
      <w:r>
        <w:rPr>
          <w:sz w:val="20"/>
        </w:rPr>
        <w:t>Transporte</w:t>
      </w:r>
      <w:r>
        <w:rPr>
          <w:spacing w:val="3"/>
          <w:sz w:val="20"/>
        </w:rPr>
        <w:t xml:space="preserve"> </w:t>
      </w:r>
      <w:r>
        <w:rPr>
          <w:sz w:val="20"/>
        </w:rPr>
        <w:t>Aéreo;</w:t>
      </w:r>
    </w:p>
    <w:p w14:paraId="1F37A95B" w14:textId="77777777" w:rsidR="00A15D95" w:rsidRDefault="002040BC">
      <w:pPr>
        <w:pStyle w:val="PargrafodaLista"/>
        <w:numPr>
          <w:ilvl w:val="0"/>
          <w:numId w:val="2"/>
        </w:numPr>
        <w:tabs>
          <w:tab w:val="left" w:pos="1114"/>
        </w:tabs>
        <w:rPr>
          <w:sz w:val="20"/>
        </w:rPr>
      </w:pPr>
      <w:r>
        <w:rPr>
          <w:sz w:val="20"/>
        </w:rPr>
        <w:t>Trabalhadores</w:t>
      </w:r>
      <w:r>
        <w:rPr>
          <w:spacing w:val="-4"/>
          <w:sz w:val="20"/>
        </w:rPr>
        <w:t xml:space="preserve"> </w:t>
      </w:r>
      <w:r>
        <w:rPr>
          <w:sz w:val="20"/>
        </w:rPr>
        <w:t>Portuários;</w:t>
      </w:r>
    </w:p>
    <w:p w14:paraId="3568BB29" w14:textId="77777777" w:rsidR="00A15D95" w:rsidRDefault="002040BC">
      <w:pPr>
        <w:pStyle w:val="PargrafodaLista"/>
        <w:numPr>
          <w:ilvl w:val="0"/>
          <w:numId w:val="2"/>
        </w:numPr>
        <w:tabs>
          <w:tab w:val="left" w:pos="1114"/>
        </w:tabs>
        <w:spacing w:before="124"/>
        <w:rPr>
          <w:sz w:val="20"/>
        </w:rPr>
      </w:pPr>
      <w:r>
        <w:rPr>
          <w:sz w:val="20"/>
        </w:rPr>
        <w:t xml:space="preserve">População Privada de Liberdade (exceto trabalhadores de </w:t>
      </w:r>
      <w:r>
        <w:rPr>
          <w:spacing w:val="-3"/>
          <w:sz w:val="20"/>
        </w:rPr>
        <w:t xml:space="preserve">saúde </w:t>
      </w:r>
      <w:r>
        <w:rPr>
          <w:sz w:val="20"/>
        </w:rPr>
        <w:t>e</w:t>
      </w:r>
      <w:r>
        <w:rPr>
          <w:spacing w:val="-6"/>
          <w:sz w:val="20"/>
        </w:rPr>
        <w:t xml:space="preserve"> </w:t>
      </w:r>
      <w:r>
        <w:rPr>
          <w:sz w:val="20"/>
        </w:rPr>
        <w:t>segurança);</w:t>
      </w:r>
    </w:p>
    <w:p w14:paraId="0DE0E917" w14:textId="77777777" w:rsidR="00A15D95" w:rsidRDefault="002040BC">
      <w:pPr>
        <w:pStyle w:val="PargrafodaLista"/>
        <w:numPr>
          <w:ilvl w:val="0"/>
          <w:numId w:val="2"/>
        </w:numPr>
        <w:tabs>
          <w:tab w:val="left" w:pos="1114"/>
        </w:tabs>
        <w:rPr>
          <w:sz w:val="20"/>
        </w:rPr>
      </w:pPr>
      <w:r>
        <w:rPr>
          <w:sz w:val="20"/>
        </w:rPr>
        <w:t>Trabalhadores do Sistema</w:t>
      </w:r>
      <w:r>
        <w:rPr>
          <w:spacing w:val="-7"/>
          <w:sz w:val="20"/>
        </w:rPr>
        <w:t xml:space="preserve"> </w:t>
      </w:r>
      <w:r>
        <w:rPr>
          <w:sz w:val="20"/>
        </w:rPr>
        <w:t>Prisional.</w:t>
      </w:r>
    </w:p>
    <w:p w14:paraId="085ADEFE" w14:textId="77777777" w:rsidR="00392055" w:rsidRDefault="00392055" w:rsidP="00392055">
      <w:pPr>
        <w:pStyle w:val="PargrafodaLista"/>
        <w:tabs>
          <w:tab w:val="left" w:pos="1114"/>
        </w:tabs>
        <w:ind w:firstLine="0"/>
        <w:rPr>
          <w:sz w:val="20"/>
        </w:rPr>
      </w:pPr>
    </w:p>
    <w:p w14:paraId="21295C44" w14:textId="77777777" w:rsidR="00A15D95" w:rsidRDefault="002040BC" w:rsidP="00C43A7F">
      <w:pPr>
        <w:pStyle w:val="Corpodetexto"/>
        <w:spacing w:before="121" w:line="357" w:lineRule="auto"/>
        <w:ind w:left="0" w:firstLine="825"/>
        <w:jc w:val="both"/>
      </w:pPr>
      <w:r>
        <w:t xml:space="preserve">O Quadro 1 descreve a estimativa populacional em cada grupo prioritário a ser vacinado em </w:t>
      </w:r>
      <w:r w:rsidR="00392055">
        <w:t>Guaraci durante a campanha de Vacinação contra a COVID-19</w:t>
      </w:r>
      <w:r>
        <w:t>.</w:t>
      </w:r>
    </w:p>
    <w:p w14:paraId="4AC553B3" w14:textId="77777777" w:rsidR="00A15D95" w:rsidRDefault="002040BC" w:rsidP="00C43A7F">
      <w:pPr>
        <w:pStyle w:val="Corpodetexto"/>
        <w:spacing w:before="2" w:line="362" w:lineRule="auto"/>
        <w:ind w:left="0" w:right="133" w:firstLine="825"/>
        <w:jc w:val="both"/>
      </w:pPr>
      <w:r>
        <w:t xml:space="preserve">A população será vacinada de forma escalonada conforme a logística de distribuição adotada pelo PNI, com ajustes de acordo com a SESA </w:t>
      </w:r>
      <w:r>
        <w:rPr>
          <w:rFonts w:ascii="Arimo" w:hAnsi="Arimo"/>
        </w:rPr>
        <w:t xml:space="preserve">– </w:t>
      </w:r>
      <w:r>
        <w:t>PR.</w:t>
      </w:r>
    </w:p>
    <w:p w14:paraId="0F28E04F" w14:textId="77777777" w:rsidR="00392055" w:rsidRDefault="00392055">
      <w:pPr>
        <w:pStyle w:val="Corpodetexto"/>
        <w:spacing w:before="39"/>
        <w:ind w:left="825"/>
      </w:pPr>
    </w:p>
    <w:p w14:paraId="2E31E7DB" w14:textId="77777777" w:rsidR="00C43A7F" w:rsidRDefault="00C43A7F">
      <w:pPr>
        <w:pStyle w:val="Corpodetexto"/>
        <w:spacing w:before="39"/>
        <w:ind w:left="825"/>
      </w:pPr>
    </w:p>
    <w:p w14:paraId="4B987607" w14:textId="77777777" w:rsidR="00C43A7F" w:rsidRDefault="00C43A7F">
      <w:pPr>
        <w:pStyle w:val="Corpodetexto"/>
        <w:spacing w:before="39"/>
        <w:ind w:left="825"/>
      </w:pPr>
    </w:p>
    <w:p w14:paraId="32F4D099" w14:textId="77777777" w:rsidR="00C43A7F" w:rsidRDefault="00C43A7F">
      <w:pPr>
        <w:pStyle w:val="Corpodetexto"/>
        <w:spacing w:before="39"/>
        <w:ind w:left="825"/>
      </w:pPr>
    </w:p>
    <w:p w14:paraId="74F34031" w14:textId="77777777" w:rsidR="00C43A7F" w:rsidRDefault="00C43A7F">
      <w:pPr>
        <w:pStyle w:val="Corpodetexto"/>
        <w:spacing w:before="39"/>
        <w:ind w:left="825"/>
      </w:pPr>
    </w:p>
    <w:p w14:paraId="32F28400" w14:textId="77777777" w:rsidR="00C43A7F" w:rsidRDefault="00C43A7F">
      <w:pPr>
        <w:pStyle w:val="Corpodetexto"/>
        <w:spacing w:before="39"/>
        <w:ind w:left="825"/>
      </w:pPr>
    </w:p>
    <w:p w14:paraId="1CBEB291" w14:textId="77777777" w:rsidR="00C43A7F" w:rsidRDefault="00C43A7F">
      <w:pPr>
        <w:pStyle w:val="Corpodetexto"/>
        <w:spacing w:before="39"/>
        <w:ind w:left="825"/>
      </w:pPr>
    </w:p>
    <w:p w14:paraId="5AD531DA" w14:textId="77777777" w:rsidR="00C43A7F" w:rsidRDefault="00C43A7F">
      <w:pPr>
        <w:pStyle w:val="Corpodetexto"/>
        <w:spacing w:before="39"/>
        <w:ind w:left="825"/>
      </w:pPr>
    </w:p>
    <w:p w14:paraId="3FE6557B" w14:textId="77777777" w:rsidR="00C43A7F" w:rsidRDefault="00C43A7F">
      <w:pPr>
        <w:pStyle w:val="Corpodetexto"/>
        <w:spacing w:before="39"/>
        <w:ind w:left="825"/>
      </w:pPr>
    </w:p>
    <w:p w14:paraId="026A2EFF" w14:textId="77777777" w:rsidR="00C43A7F" w:rsidRDefault="00C43A7F">
      <w:pPr>
        <w:pStyle w:val="Corpodetexto"/>
        <w:spacing w:before="39"/>
        <w:ind w:left="825"/>
      </w:pPr>
    </w:p>
    <w:p w14:paraId="3E99A1E9" w14:textId="77777777" w:rsidR="00C43A7F" w:rsidRDefault="00C43A7F">
      <w:pPr>
        <w:pStyle w:val="Corpodetexto"/>
        <w:spacing w:before="39"/>
        <w:ind w:left="825"/>
      </w:pPr>
    </w:p>
    <w:p w14:paraId="26E5471B" w14:textId="77777777" w:rsidR="00C43A7F" w:rsidRDefault="00C43A7F">
      <w:pPr>
        <w:pStyle w:val="Corpodetexto"/>
        <w:spacing w:before="39"/>
        <w:ind w:left="825"/>
      </w:pPr>
    </w:p>
    <w:p w14:paraId="44E5B106" w14:textId="77777777" w:rsidR="00C43A7F" w:rsidRDefault="00C43A7F">
      <w:pPr>
        <w:pStyle w:val="Corpodetexto"/>
        <w:spacing w:before="39"/>
        <w:ind w:left="825"/>
      </w:pPr>
    </w:p>
    <w:p w14:paraId="3AC50155" w14:textId="77777777" w:rsidR="00C43A7F" w:rsidRDefault="00C43A7F">
      <w:pPr>
        <w:pStyle w:val="Corpodetexto"/>
        <w:spacing w:before="39"/>
        <w:ind w:left="825"/>
      </w:pPr>
    </w:p>
    <w:p w14:paraId="32D0DEAA" w14:textId="77777777" w:rsidR="00C43A7F" w:rsidRDefault="00C43A7F">
      <w:pPr>
        <w:pStyle w:val="Corpodetexto"/>
        <w:spacing w:before="39"/>
        <w:ind w:left="825"/>
      </w:pPr>
    </w:p>
    <w:p w14:paraId="11FAEFDC" w14:textId="77777777" w:rsidR="00C43A7F" w:rsidRDefault="00C43A7F">
      <w:pPr>
        <w:pStyle w:val="Corpodetexto"/>
        <w:spacing w:before="39"/>
        <w:ind w:left="825"/>
      </w:pPr>
    </w:p>
    <w:p w14:paraId="62D08510" w14:textId="77777777" w:rsidR="00C43A7F" w:rsidRDefault="00C43A7F">
      <w:pPr>
        <w:pStyle w:val="Corpodetexto"/>
        <w:spacing w:before="39"/>
        <w:ind w:left="825"/>
      </w:pPr>
    </w:p>
    <w:p w14:paraId="748DB537" w14:textId="77777777" w:rsidR="00C43A7F" w:rsidRDefault="00C43A7F">
      <w:pPr>
        <w:pStyle w:val="Corpodetexto"/>
        <w:spacing w:before="39"/>
        <w:ind w:left="825"/>
      </w:pPr>
    </w:p>
    <w:p w14:paraId="7B6DE93A" w14:textId="77777777" w:rsidR="00F92873" w:rsidRDefault="00F92873">
      <w:pPr>
        <w:pStyle w:val="Corpodetexto"/>
        <w:spacing w:before="39"/>
        <w:ind w:left="825"/>
      </w:pPr>
    </w:p>
    <w:p w14:paraId="429945CA" w14:textId="77777777" w:rsidR="00F92873" w:rsidRDefault="00F92873">
      <w:pPr>
        <w:pStyle w:val="Corpodetexto"/>
        <w:spacing w:before="39"/>
        <w:ind w:left="825"/>
      </w:pPr>
    </w:p>
    <w:p w14:paraId="0D1729A2" w14:textId="77777777" w:rsidR="00F92873" w:rsidRDefault="00F92873">
      <w:pPr>
        <w:pStyle w:val="Corpodetexto"/>
        <w:spacing w:before="39"/>
        <w:ind w:left="825"/>
      </w:pPr>
    </w:p>
    <w:p w14:paraId="4CA4D7C2" w14:textId="77777777" w:rsidR="00F92873" w:rsidRDefault="00F92873">
      <w:pPr>
        <w:pStyle w:val="Corpodetexto"/>
        <w:spacing w:before="39"/>
        <w:ind w:left="825"/>
      </w:pPr>
    </w:p>
    <w:p w14:paraId="6AF6183F" w14:textId="77777777" w:rsidR="00F92873" w:rsidRDefault="00F92873">
      <w:pPr>
        <w:pStyle w:val="Corpodetexto"/>
        <w:spacing w:before="39"/>
        <w:ind w:left="825"/>
      </w:pPr>
    </w:p>
    <w:p w14:paraId="7E0D22DE" w14:textId="77777777" w:rsidR="00F92873" w:rsidRDefault="00F92873">
      <w:pPr>
        <w:pStyle w:val="Corpodetexto"/>
        <w:spacing w:before="39"/>
        <w:ind w:left="825"/>
      </w:pPr>
    </w:p>
    <w:p w14:paraId="58FF93C3" w14:textId="77777777" w:rsidR="00F92873" w:rsidRDefault="00F92873">
      <w:pPr>
        <w:pStyle w:val="Corpodetexto"/>
        <w:spacing w:before="39"/>
        <w:ind w:left="825"/>
      </w:pPr>
    </w:p>
    <w:p w14:paraId="5FD47615" w14:textId="77777777" w:rsidR="00F92873" w:rsidRDefault="00F92873">
      <w:pPr>
        <w:pStyle w:val="Corpodetexto"/>
        <w:spacing w:before="39"/>
        <w:ind w:left="825"/>
      </w:pPr>
    </w:p>
    <w:p w14:paraId="74C2E016" w14:textId="77777777" w:rsidR="00F92873" w:rsidRDefault="00F92873">
      <w:pPr>
        <w:pStyle w:val="Corpodetexto"/>
        <w:spacing w:before="39"/>
        <w:ind w:left="825"/>
      </w:pPr>
    </w:p>
    <w:p w14:paraId="731BB1BD" w14:textId="77777777" w:rsidR="00C43A7F" w:rsidRDefault="00C43A7F">
      <w:pPr>
        <w:pStyle w:val="Corpodetexto"/>
        <w:spacing w:before="39"/>
        <w:ind w:left="825"/>
      </w:pPr>
    </w:p>
    <w:p w14:paraId="087E8258" w14:textId="77777777" w:rsidR="00A15D95" w:rsidRPr="00C43A7F" w:rsidRDefault="002040BC" w:rsidP="00C43A7F">
      <w:pPr>
        <w:pStyle w:val="Corpodetexto"/>
        <w:spacing w:before="39"/>
        <w:ind w:left="0"/>
        <w:jc w:val="both"/>
        <w:rPr>
          <w:b/>
        </w:rPr>
      </w:pPr>
      <w:r w:rsidRPr="00C43A7F">
        <w:rPr>
          <w:b/>
        </w:rPr>
        <w:t xml:space="preserve">Quadro 1 </w:t>
      </w:r>
      <w:r w:rsidRPr="00C43A7F">
        <w:rPr>
          <w:rFonts w:ascii="Arimo" w:hAnsi="Arimo"/>
          <w:b/>
        </w:rPr>
        <w:t xml:space="preserve">– </w:t>
      </w:r>
      <w:r w:rsidRPr="00C43A7F">
        <w:rPr>
          <w:b/>
        </w:rPr>
        <w:t>Estimativa populacional para a Campanha Nacional de Vacinação contra a COVID-19</w:t>
      </w:r>
      <w:r w:rsidR="00D073C0">
        <w:rPr>
          <w:b/>
        </w:rPr>
        <w:t xml:space="preserve"> e doses aplicadas</w:t>
      </w:r>
      <w:r w:rsidRPr="00C43A7F">
        <w:rPr>
          <w:b/>
        </w:rPr>
        <w:t>.</w:t>
      </w:r>
    </w:p>
    <w:p w14:paraId="785B25FC" w14:textId="77777777" w:rsidR="00A15D95" w:rsidRDefault="00A15D95">
      <w:pPr>
        <w:pStyle w:val="Corpodetexto"/>
        <w:spacing w:after="1"/>
        <w:ind w:left="0"/>
      </w:pPr>
    </w:p>
    <w:tbl>
      <w:tblPr>
        <w:tblStyle w:val="TableNormal"/>
        <w:tblW w:w="10213" w:type="dxa"/>
        <w:tblInd w:w="-56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4978"/>
        <w:gridCol w:w="1440"/>
        <w:gridCol w:w="1047"/>
        <w:gridCol w:w="916"/>
        <w:gridCol w:w="916"/>
        <w:gridCol w:w="916"/>
      </w:tblGrid>
      <w:tr w:rsidR="002C4328" w14:paraId="681FF9DB" w14:textId="4F5BAB32" w:rsidTr="002C4328">
        <w:trPr>
          <w:trHeight w:val="379"/>
        </w:trPr>
        <w:tc>
          <w:tcPr>
            <w:tcW w:w="4978" w:type="dxa"/>
            <w:tcBorders>
              <w:top w:val="nil"/>
              <w:left w:val="nil"/>
              <w:bottom w:val="nil"/>
              <w:right w:val="nil"/>
            </w:tcBorders>
            <w:shd w:val="clear" w:color="auto" w:fill="4471C4"/>
          </w:tcPr>
          <w:p w14:paraId="5BCD2157" w14:textId="77777777" w:rsidR="002C4328" w:rsidRDefault="002C4328" w:rsidP="00392055">
            <w:pPr>
              <w:pStyle w:val="TableParagraph"/>
              <w:spacing w:before="11"/>
              <w:ind w:left="1276" w:right="2700"/>
              <w:rPr>
                <w:sz w:val="20"/>
              </w:rPr>
            </w:pPr>
            <w:r>
              <w:rPr>
                <w:color w:val="FFFFFF"/>
                <w:sz w:val="20"/>
              </w:rPr>
              <w:t>Grupos Prioritários</w:t>
            </w:r>
          </w:p>
        </w:tc>
        <w:tc>
          <w:tcPr>
            <w:tcW w:w="1440" w:type="dxa"/>
            <w:tcBorders>
              <w:top w:val="nil"/>
              <w:left w:val="nil"/>
              <w:bottom w:val="nil"/>
              <w:right w:val="nil"/>
            </w:tcBorders>
            <w:shd w:val="clear" w:color="auto" w:fill="4471C4"/>
          </w:tcPr>
          <w:p w14:paraId="6784FCEA" w14:textId="77777777" w:rsidR="002C4328" w:rsidRDefault="002C4328">
            <w:pPr>
              <w:pStyle w:val="TableParagraph"/>
              <w:spacing w:before="11"/>
              <w:ind w:left="225" w:right="213"/>
              <w:rPr>
                <w:sz w:val="20"/>
              </w:rPr>
            </w:pPr>
            <w:r>
              <w:rPr>
                <w:color w:val="FFFFFF"/>
                <w:sz w:val="20"/>
              </w:rPr>
              <w:t>Quantitativo estimado</w:t>
            </w:r>
          </w:p>
        </w:tc>
        <w:tc>
          <w:tcPr>
            <w:tcW w:w="1047" w:type="dxa"/>
            <w:tcBorders>
              <w:top w:val="nil"/>
              <w:left w:val="nil"/>
              <w:bottom w:val="nil"/>
              <w:right w:val="nil"/>
            </w:tcBorders>
            <w:shd w:val="clear" w:color="auto" w:fill="4471C4"/>
          </w:tcPr>
          <w:p w14:paraId="73E795F0" w14:textId="77777777" w:rsidR="002C4328" w:rsidRDefault="002C4328" w:rsidP="00392055">
            <w:pPr>
              <w:pStyle w:val="TableParagraph"/>
              <w:spacing w:before="11"/>
              <w:ind w:left="0"/>
              <w:rPr>
                <w:color w:val="FFFFFF"/>
                <w:sz w:val="20"/>
              </w:rPr>
            </w:pPr>
            <w:r>
              <w:rPr>
                <w:color w:val="FFFFFF"/>
                <w:sz w:val="20"/>
              </w:rPr>
              <w:t>1ª Dose</w:t>
            </w:r>
          </w:p>
        </w:tc>
        <w:tc>
          <w:tcPr>
            <w:tcW w:w="916" w:type="dxa"/>
            <w:tcBorders>
              <w:top w:val="nil"/>
              <w:left w:val="nil"/>
              <w:bottom w:val="nil"/>
              <w:right w:val="nil"/>
            </w:tcBorders>
            <w:shd w:val="clear" w:color="auto" w:fill="4471C4"/>
          </w:tcPr>
          <w:p w14:paraId="16701ED6" w14:textId="77777777" w:rsidR="002C4328" w:rsidRDefault="002C4328" w:rsidP="00392055">
            <w:pPr>
              <w:pStyle w:val="TableParagraph"/>
              <w:spacing w:before="11"/>
              <w:ind w:left="0"/>
              <w:rPr>
                <w:color w:val="FFFFFF"/>
                <w:sz w:val="20"/>
              </w:rPr>
            </w:pPr>
            <w:r>
              <w:rPr>
                <w:color w:val="FFFFFF"/>
                <w:sz w:val="20"/>
              </w:rPr>
              <w:t>2ª Dose</w:t>
            </w:r>
          </w:p>
        </w:tc>
        <w:tc>
          <w:tcPr>
            <w:tcW w:w="916" w:type="dxa"/>
            <w:tcBorders>
              <w:top w:val="nil"/>
              <w:left w:val="nil"/>
              <w:bottom w:val="nil"/>
              <w:right w:val="nil"/>
            </w:tcBorders>
            <w:shd w:val="clear" w:color="auto" w:fill="4471C4"/>
          </w:tcPr>
          <w:p w14:paraId="665BBAF3" w14:textId="60EA0B31" w:rsidR="002C4328" w:rsidRDefault="002C4328" w:rsidP="00392055">
            <w:pPr>
              <w:pStyle w:val="TableParagraph"/>
              <w:spacing w:before="11"/>
              <w:ind w:left="0"/>
              <w:rPr>
                <w:color w:val="FFFFFF"/>
                <w:sz w:val="20"/>
              </w:rPr>
            </w:pPr>
            <w:r>
              <w:rPr>
                <w:color w:val="FFFFFF"/>
                <w:sz w:val="20"/>
              </w:rPr>
              <w:t>3ª Dose</w:t>
            </w:r>
          </w:p>
        </w:tc>
        <w:tc>
          <w:tcPr>
            <w:tcW w:w="916" w:type="dxa"/>
            <w:tcBorders>
              <w:top w:val="nil"/>
              <w:left w:val="nil"/>
              <w:bottom w:val="nil"/>
              <w:right w:val="nil"/>
            </w:tcBorders>
            <w:shd w:val="clear" w:color="auto" w:fill="4471C4"/>
          </w:tcPr>
          <w:p w14:paraId="0AC377E8" w14:textId="4421C971" w:rsidR="002C4328" w:rsidRDefault="002C4328" w:rsidP="00392055">
            <w:pPr>
              <w:pStyle w:val="TableParagraph"/>
              <w:spacing w:before="11"/>
              <w:ind w:left="0"/>
              <w:rPr>
                <w:color w:val="FFFFFF"/>
                <w:sz w:val="20"/>
              </w:rPr>
            </w:pPr>
            <w:r>
              <w:rPr>
                <w:color w:val="FFFFFF"/>
                <w:sz w:val="20"/>
              </w:rPr>
              <w:t>4ª Dose</w:t>
            </w:r>
          </w:p>
        </w:tc>
      </w:tr>
      <w:tr w:rsidR="002C4328" w14:paraId="30275AED" w14:textId="07DBB17D" w:rsidTr="002C4328">
        <w:trPr>
          <w:trHeight w:val="364"/>
        </w:trPr>
        <w:tc>
          <w:tcPr>
            <w:tcW w:w="4978" w:type="dxa"/>
            <w:tcBorders>
              <w:top w:val="nil"/>
            </w:tcBorders>
            <w:shd w:val="clear" w:color="auto" w:fill="D9E1F3"/>
          </w:tcPr>
          <w:p w14:paraId="2DC130E2" w14:textId="77777777" w:rsidR="002C4328" w:rsidRDefault="002C4328" w:rsidP="005C3BB9">
            <w:pPr>
              <w:pStyle w:val="TableParagraph"/>
              <w:tabs>
                <w:tab w:val="left" w:pos="830"/>
              </w:tabs>
              <w:jc w:val="left"/>
              <w:rPr>
                <w:b/>
                <w:sz w:val="20"/>
              </w:rPr>
            </w:pPr>
            <w:r>
              <w:rPr>
                <w:b/>
                <w:sz w:val="20"/>
              </w:rPr>
              <w:t>1.</w:t>
            </w:r>
            <w:r>
              <w:rPr>
                <w:b/>
                <w:sz w:val="20"/>
              </w:rPr>
              <w:tab/>
              <w:t>Pessoas de 60 anos ou mais e profissionais de</w:t>
            </w:r>
            <w:r>
              <w:rPr>
                <w:b/>
                <w:spacing w:val="-9"/>
                <w:sz w:val="20"/>
              </w:rPr>
              <w:t xml:space="preserve"> </w:t>
            </w:r>
            <w:r>
              <w:rPr>
                <w:b/>
                <w:sz w:val="20"/>
              </w:rPr>
              <w:t xml:space="preserve">Instituições de Longa Permanência </w:t>
            </w:r>
          </w:p>
        </w:tc>
        <w:tc>
          <w:tcPr>
            <w:tcW w:w="1440" w:type="dxa"/>
            <w:tcBorders>
              <w:top w:val="nil"/>
            </w:tcBorders>
            <w:shd w:val="clear" w:color="auto" w:fill="D9E1F3"/>
          </w:tcPr>
          <w:p w14:paraId="677D1E46" w14:textId="77777777" w:rsidR="002C4328" w:rsidRDefault="002C4328">
            <w:pPr>
              <w:pStyle w:val="TableParagraph"/>
              <w:ind w:left="449" w:right="441"/>
              <w:rPr>
                <w:sz w:val="20"/>
              </w:rPr>
            </w:pPr>
            <w:r>
              <w:rPr>
                <w:sz w:val="20"/>
              </w:rPr>
              <w:t>31</w:t>
            </w:r>
          </w:p>
        </w:tc>
        <w:tc>
          <w:tcPr>
            <w:tcW w:w="1047" w:type="dxa"/>
            <w:tcBorders>
              <w:top w:val="nil"/>
            </w:tcBorders>
            <w:shd w:val="clear" w:color="auto" w:fill="D9E1F3"/>
          </w:tcPr>
          <w:p w14:paraId="45FF4AE8" w14:textId="77777777" w:rsidR="002C4328" w:rsidRDefault="002C4328" w:rsidP="00D22308">
            <w:pPr>
              <w:pStyle w:val="TableParagraph"/>
              <w:ind w:left="142"/>
              <w:rPr>
                <w:sz w:val="20"/>
              </w:rPr>
            </w:pPr>
            <w:r>
              <w:rPr>
                <w:sz w:val="20"/>
              </w:rPr>
              <w:t>31</w:t>
            </w:r>
          </w:p>
        </w:tc>
        <w:tc>
          <w:tcPr>
            <w:tcW w:w="916" w:type="dxa"/>
            <w:tcBorders>
              <w:top w:val="nil"/>
            </w:tcBorders>
            <w:shd w:val="clear" w:color="auto" w:fill="D9E1F3"/>
          </w:tcPr>
          <w:p w14:paraId="6DE97A33" w14:textId="77777777" w:rsidR="002C4328" w:rsidRDefault="002C4328" w:rsidP="00D22308">
            <w:pPr>
              <w:pStyle w:val="TableParagraph"/>
              <w:ind w:left="142" w:right="141"/>
              <w:rPr>
                <w:sz w:val="20"/>
              </w:rPr>
            </w:pPr>
            <w:r>
              <w:rPr>
                <w:sz w:val="20"/>
              </w:rPr>
              <w:t>31</w:t>
            </w:r>
          </w:p>
        </w:tc>
        <w:tc>
          <w:tcPr>
            <w:tcW w:w="916" w:type="dxa"/>
            <w:tcBorders>
              <w:top w:val="nil"/>
            </w:tcBorders>
            <w:shd w:val="clear" w:color="auto" w:fill="D9E1F3"/>
          </w:tcPr>
          <w:p w14:paraId="3101E127" w14:textId="77777777" w:rsidR="002C4328" w:rsidRDefault="002C4328" w:rsidP="00D22308">
            <w:pPr>
              <w:pStyle w:val="TableParagraph"/>
              <w:ind w:left="142" w:right="141"/>
              <w:rPr>
                <w:sz w:val="20"/>
              </w:rPr>
            </w:pPr>
            <w:r>
              <w:rPr>
                <w:sz w:val="20"/>
              </w:rPr>
              <w:t>27</w:t>
            </w:r>
          </w:p>
        </w:tc>
        <w:tc>
          <w:tcPr>
            <w:tcW w:w="916" w:type="dxa"/>
            <w:tcBorders>
              <w:top w:val="nil"/>
            </w:tcBorders>
            <w:shd w:val="clear" w:color="auto" w:fill="D9E1F3"/>
          </w:tcPr>
          <w:p w14:paraId="1234B05A" w14:textId="77777777" w:rsidR="002C4328" w:rsidRDefault="002C4328" w:rsidP="00D22308">
            <w:pPr>
              <w:pStyle w:val="TableParagraph"/>
              <w:ind w:left="142" w:right="141"/>
              <w:rPr>
                <w:sz w:val="20"/>
              </w:rPr>
            </w:pPr>
          </w:p>
        </w:tc>
      </w:tr>
      <w:tr w:rsidR="002C4328" w14:paraId="577BA653" w14:textId="0A5E190E" w:rsidTr="002C4328">
        <w:trPr>
          <w:trHeight w:val="359"/>
        </w:trPr>
        <w:tc>
          <w:tcPr>
            <w:tcW w:w="4978" w:type="dxa"/>
          </w:tcPr>
          <w:p w14:paraId="70D8140E" w14:textId="77777777" w:rsidR="002C4328" w:rsidRDefault="002C4328">
            <w:pPr>
              <w:pStyle w:val="TableParagraph"/>
              <w:tabs>
                <w:tab w:val="left" w:pos="830"/>
              </w:tabs>
              <w:jc w:val="left"/>
              <w:rPr>
                <w:b/>
                <w:sz w:val="20"/>
              </w:rPr>
            </w:pPr>
            <w:r>
              <w:rPr>
                <w:b/>
                <w:sz w:val="20"/>
              </w:rPr>
              <w:t>2.</w:t>
            </w:r>
            <w:r>
              <w:rPr>
                <w:b/>
                <w:sz w:val="20"/>
              </w:rPr>
              <w:tab/>
              <w:t>População Indígena em Terras Indígenas</w:t>
            </w:r>
            <w:r>
              <w:rPr>
                <w:b/>
                <w:spacing w:val="-2"/>
                <w:sz w:val="20"/>
              </w:rPr>
              <w:t xml:space="preserve"> </w:t>
            </w:r>
            <w:r>
              <w:rPr>
                <w:b/>
                <w:sz w:val="20"/>
              </w:rPr>
              <w:t>Demarcadas.</w:t>
            </w:r>
          </w:p>
        </w:tc>
        <w:tc>
          <w:tcPr>
            <w:tcW w:w="1440" w:type="dxa"/>
          </w:tcPr>
          <w:p w14:paraId="2C8654BF" w14:textId="77777777" w:rsidR="002C4328" w:rsidRDefault="002C4328">
            <w:pPr>
              <w:pStyle w:val="TableParagraph"/>
              <w:ind w:left="9"/>
              <w:rPr>
                <w:sz w:val="20"/>
              </w:rPr>
            </w:pPr>
            <w:r>
              <w:rPr>
                <w:sz w:val="20"/>
              </w:rPr>
              <w:t>0</w:t>
            </w:r>
          </w:p>
        </w:tc>
        <w:tc>
          <w:tcPr>
            <w:tcW w:w="1047" w:type="dxa"/>
          </w:tcPr>
          <w:p w14:paraId="386E0060" w14:textId="77777777" w:rsidR="002C4328" w:rsidRDefault="002C4328" w:rsidP="00D22308">
            <w:pPr>
              <w:pStyle w:val="TableParagraph"/>
              <w:ind w:left="142"/>
              <w:rPr>
                <w:sz w:val="20"/>
              </w:rPr>
            </w:pPr>
            <w:r>
              <w:rPr>
                <w:sz w:val="20"/>
              </w:rPr>
              <w:t>-</w:t>
            </w:r>
          </w:p>
        </w:tc>
        <w:tc>
          <w:tcPr>
            <w:tcW w:w="916" w:type="dxa"/>
          </w:tcPr>
          <w:p w14:paraId="6F11264F" w14:textId="77777777" w:rsidR="002C4328" w:rsidRDefault="002C4328" w:rsidP="00D22308">
            <w:pPr>
              <w:pStyle w:val="TableParagraph"/>
              <w:ind w:left="142" w:right="141"/>
              <w:rPr>
                <w:sz w:val="20"/>
              </w:rPr>
            </w:pPr>
            <w:r>
              <w:rPr>
                <w:sz w:val="20"/>
              </w:rPr>
              <w:t>-</w:t>
            </w:r>
          </w:p>
        </w:tc>
        <w:tc>
          <w:tcPr>
            <w:tcW w:w="916" w:type="dxa"/>
          </w:tcPr>
          <w:p w14:paraId="7FF790D1" w14:textId="77777777" w:rsidR="002C4328" w:rsidRDefault="002C4328" w:rsidP="00D22308">
            <w:pPr>
              <w:pStyle w:val="TableParagraph"/>
              <w:ind w:left="142" w:right="141"/>
              <w:rPr>
                <w:sz w:val="20"/>
              </w:rPr>
            </w:pPr>
            <w:r>
              <w:rPr>
                <w:sz w:val="20"/>
              </w:rPr>
              <w:t>-</w:t>
            </w:r>
          </w:p>
        </w:tc>
        <w:tc>
          <w:tcPr>
            <w:tcW w:w="916" w:type="dxa"/>
          </w:tcPr>
          <w:p w14:paraId="56F3F5F1" w14:textId="77777777" w:rsidR="002C4328" w:rsidRDefault="002C4328" w:rsidP="00D22308">
            <w:pPr>
              <w:pStyle w:val="TableParagraph"/>
              <w:ind w:left="142" w:right="141"/>
              <w:rPr>
                <w:sz w:val="20"/>
              </w:rPr>
            </w:pPr>
          </w:p>
        </w:tc>
      </w:tr>
      <w:tr w:rsidR="002C4328" w14:paraId="66B5F906" w14:textId="682EFFCE" w:rsidTr="002C4328">
        <w:trPr>
          <w:trHeight w:val="359"/>
        </w:trPr>
        <w:tc>
          <w:tcPr>
            <w:tcW w:w="4978" w:type="dxa"/>
            <w:shd w:val="clear" w:color="auto" w:fill="D9E1F3"/>
          </w:tcPr>
          <w:p w14:paraId="3DA8967E" w14:textId="77777777" w:rsidR="002C4328" w:rsidRDefault="002C4328">
            <w:pPr>
              <w:pStyle w:val="TableParagraph"/>
              <w:tabs>
                <w:tab w:val="left" w:pos="830"/>
              </w:tabs>
              <w:jc w:val="left"/>
              <w:rPr>
                <w:b/>
                <w:sz w:val="20"/>
              </w:rPr>
            </w:pPr>
            <w:r>
              <w:rPr>
                <w:b/>
                <w:sz w:val="20"/>
              </w:rPr>
              <w:t>3.</w:t>
            </w:r>
            <w:r>
              <w:rPr>
                <w:b/>
                <w:sz w:val="20"/>
              </w:rPr>
              <w:tab/>
              <w:t>Trabalhadores de Saúde que atuam em Serviços de</w:t>
            </w:r>
            <w:r>
              <w:rPr>
                <w:b/>
                <w:spacing w:val="-22"/>
                <w:sz w:val="20"/>
              </w:rPr>
              <w:t xml:space="preserve"> </w:t>
            </w:r>
            <w:r>
              <w:rPr>
                <w:b/>
                <w:sz w:val="20"/>
              </w:rPr>
              <w:t>Saúde.</w:t>
            </w:r>
          </w:p>
        </w:tc>
        <w:tc>
          <w:tcPr>
            <w:tcW w:w="1440" w:type="dxa"/>
            <w:shd w:val="clear" w:color="auto" w:fill="D9E1F3"/>
          </w:tcPr>
          <w:p w14:paraId="07A23F89" w14:textId="77777777" w:rsidR="002C4328" w:rsidRDefault="002C4328">
            <w:pPr>
              <w:pStyle w:val="TableParagraph"/>
              <w:ind w:left="449" w:right="440"/>
              <w:rPr>
                <w:sz w:val="20"/>
              </w:rPr>
            </w:pPr>
            <w:r>
              <w:rPr>
                <w:sz w:val="20"/>
              </w:rPr>
              <w:t>130</w:t>
            </w:r>
          </w:p>
        </w:tc>
        <w:tc>
          <w:tcPr>
            <w:tcW w:w="1047" w:type="dxa"/>
            <w:shd w:val="clear" w:color="auto" w:fill="D9E1F3"/>
          </w:tcPr>
          <w:p w14:paraId="766C237D" w14:textId="77777777" w:rsidR="002C4328" w:rsidRDefault="002C4328" w:rsidP="004159AB">
            <w:pPr>
              <w:pStyle w:val="TableParagraph"/>
              <w:ind w:left="142"/>
              <w:rPr>
                <w:sz w:val="20"/>
              </w:rPr>
            </w:pPr>
            <w:r>
              <w:rPr>
                <w:sz w:val="20"/>
              </w:rPr>
              <w:t>140</w:t>
            </w:r>
          </w:p>
        </w:tc>
        <w:tc>
          <w:tcPr>
            <w:tcW w:w="916" w:type="dxa"/>
            <w:shd w:val="clear" w:color="auto" w:fill="D9E1F3"/>
          </w:tcPr>
          <w:p w14:paraId="2D9A5F82" w14:textId="77777777" w:rsidR="002C4328" w:rsidRDefault="002C4328" w:rsidP="00AF6721">
            <w:pPr>
              <w:pStyle w:val="TableParagraph"/>
              <w:ind w:left="142" w:right="141"/>
              <w:rPr>
                <w:sz w:val="20"/>
              </w:rPr>
            </w:pPr>
            <w:r>
              <w:rPr>
                <w:sz w:val="20"/>
              </w:rPr>
              <w:t>127</w:t>
            </w:r>
          </w:p>
        </w:tc>
        <w:tc>
          <w:tcPr>
            <w:tcW w:w="916" w:type="dxa"/>
            <w:shd w:val="clear" w:color="auto" w:fill="D9E1F3"/>
          </w:tcPr>
          <w:p w14:paraId="164EC3B0" w14:textId="77777777" w:rsidR="002C4328" w:rsidRDefault="002C4328" w:rsidP="004640A7">
            <w:pPr>
              <w:pStyle w:val="TableParagraph"/>
              <w:ind w:left="142" w:right="141"/>
              <w:rPr>
                <w:sz w:val="20"/>
              </w:rPr>
            </w:pPr>
            <w:r>
              <w:rPr>
                <w:sz w:val="20"/>
              </w:rPr>
              <w:t>95</w:t>
            </w:r>
          </w:p>
        </w:tc>
        <w:tc>
          <w:tcPr>
            <w:tcW w:w="916" w:type="dxa"/>
            <w:shd w:val="clear" w:color="auto" w:fill="D9E1F3"/>
          </w:tcPr>
          <w:p w14:paraId="6E187932" w14:textId="77777777" w:rsidR="002C4328" w:rsidRDefault="002C4328" w:rsidP="004640A7">
            <w:pPr>
              <w:pStyle w:val="TableParagraph"/>
              <w:ind w:left="142" w:right="141"/>
              <w:rPr>
                <w:sz w:val="20"/>
              </w:rPr>
            </w:pPr>
          </w:p>
        </w:tc>
      </w:tr>
      <w:tr w:rsidR="002C4328" w14:paraId="03ED6AB8" w14:textId="3BEE5A91" w:rsidTr="002C4328">
        <w:trPr>
          <w:trHeight w:val="364"/>
        </w:trPr>
        <w:tc>
          <w:tcPr>
            <w:tcW w:w="4978" w:type="dxa"/>
          </w:tcPr>
          <w:p w14:paraId="6E1F3CF5" w14:textId="77777777" w:rsidR="002C4328" w:rsidRDefault="002C4328">
            <w:pPr>
              <w:pStyle w:val="TableParagraph"/>
              <w:tabs>
                <w:tab w:val="left" w:pos="830"/>
              </w:tabs>
              <w:jc w:val="left"/>
              <w:rPr>
                <w:b/>
                <w:sz w:val="20"/>
              </w:rPr>
            </w:pPr>
            <w:r>
              <w:rPr>
                <w:b/>
                <w:sz w:val="20"/>
              </w:rPr>
              <w:t>4.</w:t>
            </w:r>
            <w:r>
              <w:rPr>
                <w:b/>
                <w:sz w:val="20"/>
              </w:rPr>
              <w:tab/>
              <w:t>Pessoas de 80 anos ou</w:t>
            </w:r>
            <w:r>
              <w:rPr>
                <w:b/>
                <w:spacing w:val="-11"/>
                <w:sz w:val="20"/>
              </w:rPr>
              <w:t xml:space="preserve"> </w:t>
            </w:r>
            <w:r>
              <w:rPr>
                <w:b/>
                <w:sz w:val="20"/>
              </w:rPr>
              <w:t>mais.</w:t>
            </w:r>
          </w:p>
        </w:tc>
        <w:tc>
          <w:tcPr>
            <w:tcW w:w="1440" w:type="dxa"/>
          </w:tcPr>
          <w:p w14:paraId="3F7284C8" w14:textId="77777777" w:rsidR="002C4328" w:rsidRDefault="002C4328">
            <w:pPr>
              <w:pStyle w:val="TableParagraph"/>
              <w:ind w:left="449" w:right="440"/>
              <w:rPr>
                <w:sz w:val="20"/>
              </w:rPr>
            </w:pPr>
            <w:r>
              <w:rPr>
                <w:sz w:val="20"/>
              </w:rPr>
              <w:t>221</w:t>
            </w:r>
          </w:p>
        </w:tc>
        <w:tc>
          <w:tcPr>
            <w:tcW w:w="1047" w:type="dxa"/>
          </w:tcPr>
          <w:p w14:paraId="275CB736" w14:textId="77777777" w:rsidR="002C4328" w:rsidRDefault="002C4328" w:rsidP="00CF26E5">
            <w:pPr>
              <w:pStyle w:val="TableParagraph"/>
              <w:ind w:left="142"/>
              <w:rPr>
                <w:sz w:val="20"/>
              </w:rPr>
            </w:pPr>
            <w:r>
              <w:rPr>
                <w:sz w:val="20"/>
              </w:rPr>
              <w:t>141</w:t>
            </w:r>
          </w:p>
        </w:tc>
        <w:tc>
          <w:tcPr>
            <w:tcW w:w="916" w:type="dxa"/>
          </w:tcPr>
          <w:p w14:paraId="2AED6231" w14:textId="77777777" w:rsidR="002C4328" w:rsidRDefault="002C4328" w:rsidP="009A5D1B">
            <w:pPr>
              <w:pStyle w:val="TableParagraph"/>
              <w:ind w:left="142" w:right="141"/>
              <w:rPr>
                <w:sz w:val="20"/>
              </w:rPr>
            </w:pPr>
            <w:r>
              <w:rPr>
                <w:sz w:val="20"/>
              </w:rPr>
              <w:t>149</w:t>
            </w:r>
          </w:p>
        </w:tc>
        <w:tc>
          <w:tcPr>
            <w:tcW w:w="916" w:type="dxa"/>
          </w:tcPr>
          <w:p w14:paraId="6FDCC7E4" w14:textId="4A41290B" w:rsidR="002C4328" w:rsidRDefault="002C4328" w:rsidP="00BB1131">
            <w:pPr>
              <w:pStyle w:val="TableParagraph"/>
              <w:ind w:left="142" w:right="141"/>
              <w:rPr>
                <w:sz w:val="20"/>
              </w:rPr>
            </w:pPr>
            <w:r>
              <w:rPr>
                <w:sz w:val="20"/>
              </w:rPr>
              <w:t>15</w:t>
            </w:r>
            <w:r w:rsidR="00CF5B2E">
              <w:rPr>
                <w:sz w:val="20"/>
              </w:rPr>
              <w:t>4</w:t>
            </w:r>
          </w:p>
        </w:tc>
        <w:tc>
          <w:tcPr>
            <w:tcW w:w="916" w:type="dxa"/>
          </w:tcPr>
          <w:p w14:paraId="421539A1" w14:textId="18D57398" w:rsidR="002C4328" w:rsidRDefault="00CF5B2E" w:rsidP="00BB1131">
            <w:pPr>
              <w:pStyle w:val="TableParagraph"/>
              <w:ind w:left="142" w:right="141"/>
              <w:rPr>
                <w:sz w:val="20"/>
              </w:rPr>
            </w:pPr>
            <w:r>
              <w:rPr>
                <w:sz w:val="20"/>
              </w:rPr>
              <w:t>50</w:t>
            </w:r>
          </w:p>
        </w:tc>
      </w:tr>
      <w:tr w:rsidR="002C4328" w14:paraId="16D4B7C8" w14:textId="43509DDE" w:rsidTr="002C4328">
        <w:trPr>
          <w:trHeight w:val="359"/>
        </w:trPr>
        <w:tc>
          <w:tcPr>
            <w:tcW w:w="4978" w:type="dxa"/>
            <w:shd w:val="clear" w:color="auto" w:fill="D9E1F3"/>
          </w:tcPr>
          <w:p w14:paraId="4623D61B" w14:textId="77777777" w:rsidR="002C4328" w:rsidRDefault="002C4328" w:rsidP="00893359">
            <w:pPr>
              <w:pStyle w:val="TableParagraph"/>
              <w:tabs>
                <w:tab w:val="left" w:pos="830"/>
              </w:tabs>
              <w:jc w:val="left"/>
              <w:rPr>
                <w:b/>
                <w:sz w:val="20"/>
              </w:rPr>
            </w:pPr>
            <w:r>
              <w:rPr>
                <w:b/>
                <w:sz w:val="20"/>
              </w:rPr>
              <w:t>5.</w:t>
            </w:r>
            <w:r>
              <w:rPr>
                <w:b/>
                <w:sz w:val="20"/>
              </w:rPr>
              <w:tab/>
              <w:t>Pessoas de 75 a 79</w:t>
            </w:r>
            <w:r>
              <w:rPr>
                <w:b/>
                <w:spacing w:val="-10"/>
                <w:sz w:val="20"/>
              </w:rPr>
              <w:t xml:space="preserve"> </w:t>
            </w:r>
            <w:r>
              <w:rPr>
                <w:b/>
                <w:sz w:val="20"/>
              </w:rPr>
              <w:t>anos.</w:t>
            </w:r>
          </w:p>
        </w:tc>
        <w:tc>
          <w:tcPr>
            <w:tcW w:w="1440" w:type="dxa"/>
            <w:shd w:val="clear" w:color="auto" w:fill="D9E1F3"/>
          </w:tcPr>
          <w:p w14:paraId="67D9ABAA" w14:textId="77777777" w:rsidR="002C4328" w:rsidRDefault="002C4328" w:rsidP="00AD6BD6">
            <w:pPr>
              <w:pStyle w:val="TableParagraph"/>
              <w:ind w:left="449" w:right="440"/>
              <w:rPr>
                <w:sz w:val="20"/>
              </w:rPr>
            </w:pPr>
            <w:r>
              <w:rPr>
                <w:sz w:val="20"/>
              </w:rPr>
              <w:t>148</w:t>
            </w:r>
          </w:p>
        </w:tc>
        <w:tc>
          <w:tcPr>
            <w:tcW w:w="1047" w:type="dxa"/>
            <w:shd w:val="clear" w:color="auto" w:fill="D9E1F3"/>
          </w:tcPr>
          <w:p w14:paraId="249B7B24" w14:textId="77777777" w:rsidR="002C4328" w:rsidRDefault="002C4328" w:rsidP="00BB1131">
            <w:pPr>
              <w:pStyle w:val="TableParagraph"/>
              <w:ind w:left="142"/>
              <w:rPr>
                <w:sz w:val="20"/>
              </w:rPr>
            </w:pPr>
            <w:r>
              <w:rPr>
                <w:sz w:val="20"/>
              </w:rPr>
              <w:t>118</w:t>
            </w:r>
          </w:p>
        </w:tc>
        <w:tc>
          <w:tcPr>
            <w:tcW w:w="916" w:type="dxa"/>
            <w:shd w:val="clear" w:color="auto" w:fill="D9E1F3"/>
          </w:tcPr>
          <w:p w14:paraId="7BCFDA82" w14:textId="77777777" w:rsidR="002C4328" w:rsidRDefault="002C4328" w:rsidP="004640A7">
            <w:pPr>
              <w:pStyle w:val="TableParagraph"/>
              <w:ind w:left="142" w:right="141"/>
              <w:rPr>
                <w:sz w:val="20"/>
              </w:rPr>
            </w:pPr>
            <w:r>
              <w:rPr>
                <w:sz w:val="20"/>
              </w:rPr>
              <w:t>116</w:t>
            </w:r>
          </w:p>
        </w:tc>
        <w:tc>
          <w:tcPr>
            <w:tcW w:w="916" w:type="dxa"/>
            <w:shd w:val="clear" w:color="auto" w:fill="D9E1F3"/>
          </w:tcPr>
          <w:p w14:paraId="6FFEA389" w14:textId="1EFB2BF3" w:rsidR="002C4328" w:rsidRDefault="002C4328" w:rsidP="00DE04CF">
            <w:pPr>
              <w:pStyle w:val="TableParagraph"/>
              <w:ind w:left="142" w:right="141"/>
              <w:rPr>
                <w:sz w:val="20"/>
              </w:rPr>
            </w:pPr>
            <w:r>
              <w:rPr>
                <w:sz w:val="20"/>
              </w:rPr>
              <w:t>12</w:t>
            </w:r>
            <w:r w:rsidR="00CF5B2E">
              <w:rPr>
                <w:sz w:val="20"/>
              </w:rPr>
              <w:t>4</w:t>
            </w:r>
          </w:p>
        </w:tc>
        <w:tc>
          <w:tcPr>
            <w:tcW w:w="916" w:type="dxa"/>
            <w:shd w:val="clear" w:color="auto" w:fill="D9E1F3"/>
          </w:tcPr>
          <w:p w14:paraId="06C53953" w14:textId="1E70DC35" w:rsidR="002C4328" w:rsidRDefault="00CF5B2E" w:rsidP="00DE04CF">
            <w:pPr>
              <w:pStyle w:val="TableParagraph"/>
              <w:ind w:left="142" w:right="141"/>
              <w:rPr>
                <w:sz w:val="20"/>
              </w:rPr>
            </w:pPr>
            <w:r>
              <w:rPr>
                <w:sz w:val="20"/>
              </w:rPr>
              <w:t>89</w:t>
            </w:r>
          </w:p>
        </w:tc>
      </w:tr>
      <w:tr w:rsidR="002C4328" w14:paraId="0C57D30D" w14:textId="5734D94D" w:rsidTr="002C4328">
        <w:trPr>
          <w:trHeight w:val="359"/>
        </w:trPr>
        <w:tc>
          <w:tcPr>
            <w:tcW w:w="4978" w:type="dxa"/>
          </w:tcPr>
          <w:p w14:paraId="799B349E" w14:textId="77777777" w:rsidR="002C4328" w:rsidRDefault="002C4328">
            <w:pPr>
              <w:pStyle w:val="TableParagraph"/>
              <w:tabs>
                <w:tab w:val="left" w:pos="830"/>
              </w:tabs>
              <w:jc w:val="left"/>
              <w:rPr>
                <w:b/>
                <w:sz w:val="20"/>
              </w:rPr>
            </w:pPr>
            <w:r>
              <w:rPr>
                <w:b/>
                <w:sz w:val="20"/>
              </w:rPr>
              <w:t>6.</w:t>
            </w:r>
            <w:r>
              <w:rPr>
                <w:b/>
                <w:sz w:val="20"/>
              </w:rPr>
              <w:tab/>
              <w:t>Pessoas de 70 a 74</w:t>
            </w:r>
            <w:r>
              <w:rPr>
                <w:b/>
                <w:spacing w:val="-10"/>
                <w:sz w:val="20"/>
              </w:rPr>
              <w:t xml:space="preserve"> </w:t>
            </w:r>
            <w:r>
              <w:rPr>
                <w:b/>
                <w:sz w:val="20"/>
              </w:rPr>
              <w:t>anos.</w:t>
            </w:r>
          </w:p>
        </w:tc>
        <w:tc>
          <w:tcPr>
            <w:tcW w:w="1440" w:type="dxa"/>
          </w:tcPr>
          <w:p w14:paraId="523E7DBE" w14:textId="77777777" w:rsidR="002C4328" w:rsidRDefault="002C4328" w:rsidP="00CB057B">
            <w:pPr>
              <w:pStyle w:val="TableParagraph"/>
              <w:ind w:left="449" w:right="440"/>
              <w:rPr>
                <w:sz w:val="20"/>
              </w:rPr>
            </w:pPr>
            <w:r>
              <w:rPr>
                <w:sz w:val="20"/>
              </w:rPr>
              <w:t>209</w:t>
            </w:r>
          </w:p>
        </w:tc>
        <w:tc>
          <w:tcPr>
            <w:tcW w:w="1047" w:type="dxa"/>
          </w:tcPr>
          <w:p w14:paraId="426AD50A" w14:textId="77777777" w:rsidR="002C4328" w:rsidRDefault="002C4328" w:rsidP="00666A11">
            <w:pPr>
              <w:pStyle w:val="TableParagraph"/>
              <w:ind w:left="142"/>
              <w:rPr>
                <w:sz w:val="20"/>
              </w:rPr>
            </w:pPr>
            <w:r>
              <w:rPr>
                <w:sz w:val="20"/>
              </w:rPr>
              <w:t>194</w:t>
            </w:r>
          </w:p>
        </w:tc>
        <w:tc>
          <w:tcPr>
            <w:tcW w:w="916" w:type="dxa"/>
          </w:tcPr>
          <w:p w14:paraId="177BB382" w14:textId="77777777" w:rsidR="002C4328" w:rsidRDefault="002C4328" w:rsidP="003157CF">
            <w:pPr>
              <w:pStyle w:val="TableParagraph"/>
              <w:ind w:left="142" w:right="141"/>
              <w:rPr>
                <w:sz w:val="20"/>
              </w:rPr>
            </w:pPr>
            <w:r>
              <w:rPr>
                <w:sz w:val="20"/>
              </w:rPr>
              <w:t>182</w:t>
            </w:r>
          </w:p>
        </w:tc>
        <w:tc>
          <w:tcPr>
            <w:tcW w:w="916" w:type="dxa"/>
          </w:tcPr>
          <w:p w14:paraId="7FA231A7" w14:textId="0F55A74D" w:rsidR="002C4328" w:rsidRDefault="002C4328" w:rsidP="00BB1131">
            <w:pPr>
              <w:pStyle w:val="TableParagraph"/>
              <w:ind w:left="142" w:right="141"/>
              <w:rPr>
                <w:sz w:val="20"/>
              </w:rPr>
            </w:pPr>
            <w:r>
              <w:rPr>
                <w:sz w:val="20"/>
              </w:rPr>
              <w:t>18</w:t>
            </w:r>
            <w:r w:rsidR="00732B51">
              <w:rPr>
                <w:sz w:val="20"/>
              </w:rPr>
              <w:t>8</w:t>
            </w:r>
          </w:p>
        </w:tc>
        <w:tc>
          <w:tcPr>
            <w:tcW w:w="916" w:type="dxa"/>
          </w:tcPr>
          <w:p w14:paraId="21814900" w14:textId="754B1345" w:rsidR="002C4328" w:rsidRDefault="00732B51" w:rsidP="00BB1131">
            <w:pPr>
              <w:pStyle w:val="TableParagraph"/>
              <w:ind w:left="142" w:right="141"/>
              <w:rPr>
                <w:sz w:val="20"/>
              </w:rPr>
            </w:pPr>
            <w:r>
              <w:rPr>
                <w:sz w:val="20"/>
              </w:rPr>
              <w:t>137</w:t>
            </w:r>
          </w:p>
        </w:tc>
      </w:tr>
      <w:tr w:rsidR="002C4328" w14:paraId="3982A753" w14:textId="77DA394C" w:rsidTr="002C4328">
        <w:trPr>
          <w:trHeight w:val="364"/>
        </w:trPr>
        <w:tc>
          <w:tcPr>
            <w:tcW w:w="4978" w:type="dxa"/>
            <w:shd w:val="clear" w:color="auto" w:fill="D9E1F3"/>
          </w:tcPr>
          <w:p w14:paraId="2048451C" w14:textId="77777777" w:rsidR="002C4328" w:rsidRPr="007F5801" w:rsidRDefault="002C4328" w:rsidP="007F5801">
            <w:pPr>
              <w:pStyle w:val="TableParagraph"/>
              <w:numPr>
                <w:ilvl w:val="0"/>
                <w:numId w:val="16"/>
              </w:numPr>
              <w:tabs>
                <w:tab w:val="left" w:pos="830"/>
              </w:tabs>
              <w:spacing w:before="6"/>
              <w:jc w:val="left"/>
              <w:rPr>
                <w:b/>
                <w:sz w:val="20"/>
              </w:rPr>
            </w:pPr>
            <w:r>
              <w:rPr>
                <w:b/>
                <w:sz w:val="20"/>
              </w:rPr>
              <w:t>Pessoas de 65 a 69</w:t>
            </w:r>
            <w:r>
              <w:rPr>
                <w:b/>
                <w:spacing w:val="-10"/>
                <w:sz w:val="20"/>
              </w:rPr>
              <w:t xml:space="preserve"> </w:t>
            </w:r>
            <w:r>
              <w:rPr>
                <w:b/>
                <w:sz w:val="20"/>
              </w:rPr>
              <w:t>anos.</w:t>
            </w:r>
          </w:p>
        </w:tc>
        <w:tc>
          <w:tcPr>
            <w:tcW w:w="1440" w:type="dxa"/>
            <w:shd w:val="clear" w:color="auto" w:fill="D9E1F3"/>
          </w:tcPr>
          <w:p w14:paraId="0F8FFD2B" w14:textId="77777777" w:rsidR="002C4328" w:rsidRDefault="002C4328" w:rsidP="00AD6BD6">
            <w:pPr>
              <w:pStyle w:val="TableParagraph"/>
              <w:spacing w:before="6"/>
              <w:ind w:left="449" w:right="440"/>
              <w:rPr>
                <w:sz w:val="20"/>
              </w:rPr>
            </w:pPr>
            <w:r>
              <w:rPr>
                <w:sz w:val="20"/>
              </w:rPr>
              <w:t>240</w:t>
            </w:r>
          </w:p>
        </w:tc>
        <w:tc>
          <w:tcPr>
            <w:tcW w:w="1047" w:type="dxa"/>
            <w:shd w:val="clear" w:color="auto" w:fill="D9E1F3"/>
          </w:tcPr>
          <w:p w14:paraId="21F024BA" w14:textId="77777777" w:rsidR="002C4328" w:rsidRDefault="002C4328" w:rsidP="00AF6721">
            <w:pPr>
              <w:pStyle w:val="TableParagraph"/>
              <w:spacing w:before="6"/>
              <w:ind w:left="142"/>
              <w:rPr>
                <w:sz w:val="20"/>
              </w:rPr>
            </w:pPr>
            <w:r>
              <w:rPr>
                <w:sz w:val="20"/>
              </w:rPr>
              <w:t>235</w:t>
            </w:r>
          </w:p>
        </w:tc>
        <w:tc>
          <w:tcPr>
            <w:tcW w:w="916" w:type="dxa"/>
            <w:shd w:val="clear" w:color="auto" w:fill="D9E1F3"/>
          </w:tcPr>
          <w:p w14:paraId="14BDBFB3" w14:textId="77777777" w:rsidR="002C4328" w:rsidRDefault="002C4328" w:rsidP="00DE04CF">
            <w:pPr>
              <w:pStyle w:val="TableParagraph"/>
              <w:spacing w:before="6"/>
              <w:ind w:left="142" w:right="141"/>
              <w:rPr>
                <w:sz w:val="20"/>
              </w:rPr>
            </w:pPr>
            <w:r>
              <w:rPr>
                <w:sz w:val="20"/>
              </w:rPr>
              <w:t>213</w:t>
            </w:r>
          </w:p>
        </w:tc>
        <w:tc>
          <w:tcPr>
            <w:tcW w:w="916" w:type="dxa"/>
            <w:shd w:val="clear" w:color="auto" w:fill="D9E1F3"/>
          </w:tcPr>
          <w:p w14:paraId="4E6FFE7C" w14:textId="1BD0AAAD" w:rsidR="002C4328" w:rsidRDefault="002C4328" w:rsidP="00226365">
            <w:pPr>
              <w:pStyle w:val="TableParagraph"/>
              <w:spacing w:before="6"/>
              <w:ind w:left="142" w:right="141"/>
              <w:rPr>
                <w:sz w:val="20"/>
              </w:rPr>
            </w:pPr>
            <w:r>
              <w:rPr>
                <w:sz w:val="20"/>
              </w:rPr>
              <w:t>19</w:t>
            </w:r>
            <w:r w:rsidR="00732B51">
              <w:rPr>
                <w:sz w:val="20"/>
              </w:rPr>
              <w:t>5</w:t>
            </w:r>
          </w:p>
        </w:tc>
        <w:tc>
          <w:tcPr>
            <w:tcW w:w="916" w:type="dxa"/>
            <w:shd w:val="clear" w:color="auto" w:fill="D9E1F3"/>
          </w:tcPr>
          <w:p w14:paraId="09D51093" w14:textId="1F7B240B" w:rsidR="002C4328" w:rsidRDefault="00732B51" w:rsidP="00226365">
            <w:pPr>
              <w:pStyle w:val="TableParagraph"/>
              <w:spacing w:before="6"/>
              <w:ind w:left="142" w:right="141"/>
              <w:rPr>
                <w:sz w:val="20"/>
              </w:rPr>
            </w:pPr>
            <w:r>
              <w:rPr>
                <w:sz w:val="20"/>
              </w:rPr>
              <w:t>120</w:t>
            </w:r>
          </w:p>
        </w:tc>
      </w:tr>
      <w:tr w:rsidR="002C4328" w14:paraId="54D80632" w14:textId="4DE98389" w:rsidTr="002C4328">
        <w:trPr>
          <w:trHeight w:val="359"/>
        </w:trPr>
        <w:tc>
          <w:tcPr>
            <w:tcW w:w="4978" w:type="dxa"/>
          </w:tcPr>
          <w:p w14:paraId="6459F18B" w14:textId="77777777" w:rsidR="002C4328" w:rsidRPr="00501B92" w:rsidRDefault="002C4328" w:rsidP="00501B92">
            <w:pPr>
              <w:pStyle w:val="TableParagraph"/>
              <w:numPr>
                <w:ilvl w:val="0"/>
                <w:numId w:val="16"/>
              </w:numPr>
              <w:tabs>
                <w:tab w:val="left" w:pos="830"/>
              </w:tabs>
              <w:jc w:val="left"/>
              <w:rPr>
                <w:b/>
                <w:sz w:val="20"/>
              </w:rPr>
            </w:pPr>
            <w:r>
              <w:rPr>
                <w:b/>
                <w:sz w:val="20"/>
              </w:rPr>
              <w:t>Pessoas de 60 a 64</w:t>
            </w:r>
            <w:r>
              <w:rPr>
                <w:b/>
                <w:spacing w:val="-8"/>
                <w:sz w:val="20"/>
              </w:rPr>
              <w:t xml:space="preserve"> </w:t>
            </w:r>
            <w:r>
              <w:rPr>
                <w:b/>
                <w:sz w:val="20"/>
              </w:rPr>
              <w:t>anos.</w:t>
            </w:r>
          </w:p>
        </w:tc>
        <w:tc>
          <w:tcPr>
            <w:tcW w:w="1440" w:type="dxa"/>
          </w:tcPr>
          <w:p w14:paraId="69944BE4" w14:textId="77777777" w:rsidR="002C4328" w:rsidRDefault="002C4328" w:rsidP="00CB057B">
            <w:pPr>
              <w:pStyle w:val="TableParagraph"/>
              <w:ind w:left="449" w:right="441"/>
              <w:rPr>
                <w:sz w:val="20"/>
              </w:rPr>
            </w:pPr>
            <w:r>
              <w:rPr>
                <w:sz w:val="20"/>
              </w:rPr>
              <w:t>304</w:t>
            </w:r>
          </w:p>
        </w:tc>
        <w:tc>
          <w:tcPr>
            <w:tcW w:w="1047" w:type="dxa"/>
          </w:tcPr>
          <w:p w14:paraId="79306754" w14:textId="77777777" w:rsidR="002C4328" w:rsidRDefault="002C4328" w:rsidP="00BF7B59">
            <w:pPr>
              <w:pStyle w:val="TableParagraph"/>
              <w:ind w:left="142"/>
              <w:rPr>
                <w:sz w:val="20"/>
              </w:rPr>
            </w:pPr>
            <w:r>
              <w:rPr>
                <w:sz w:val="20"/>
              </w:rPr>
              <w:t>279</w:t>
            </w:r>
          </w:p>
        </w:tc>
        <w:tc>
          <w:tcPr>
            <w:tcW w:w="916" w:type="dxa"/>
          </w:tcPr>
          <w:p w14:paraId="50F90B3C" w14:textId="0FDF74D6" w:rsidR="002C4328" w:rsidRDefault="002C4328" w:rsidP="00D708EC">
            <w:pPr>
              <w:pStyle w:val="TableParagraph"/>
              <w:ind w:left="142" w:right="141"/>
              <w:rPr>
                <w:sz w:val="20"/>
              </w:rPr>
            </w:pPr>
            <w:r>
              <w:rPr>
                <w:sz w:val="20"/>
              </w:rPr>
              <w:t>26</w:t>
            </w:r>
            <w:r w:rsidR="00732B51">
              <w:rPr>
                <w:sz w:val="20"/>
              </w:rPr>
              <w:t>7</w:t>
            </w:r>
          </w:p>
        </w:tc>
        <w:tc>
          <w:tcPr>
            <w:tcW w:w="916" w:type="dxa"/>
          </w:tcPr>
          <w:p w14:paraId="7D30D13D" w14:textId="5A5E40CF" w:rsidR="002C4328" w:rsidRDefault="002C4328" w:rsidP="00D708EC">
            <w:pPr>
              <w:pStyle w:val="TableParagraph"/>
              <w:ind w:left="142" w:right="141"/>
              <w:rPr>
                <w:sz w:val="20"/>
              </w:rPr>
            </w:pPr>
            <w:r>
              <w:rPr>
                <w:sz w:val="20"/>
              </w:rPr>
              <w:t>25</w:t>
            </w:r>
            <w:r w:rsidR="00732B51">
              <w:rPr>
                <w:sz w:val="20"/>
              </w:rPr>
              <w:t>8</w:t>
            </w:r>
          </w:p>
        </w:tc>
        <w:tc>
          <w:tcPr>
            <w:tcW w:w="916" w:type="dxa"/>
          </w:tcPr>
          <w:p w14:paraId="1267F816" w14:textId="5AE5E052" w:rsidR="002C4328" w:rsidRDefault="00732B51" w:rsidP="00D708EC">
            <w:pPr>
              <w:pStyle w:val="TableParagraph"/>
              <w:ind w:left="142" w:right="141"/>
              <w:rPr>
                <w:sz w:val="20"/>
              </w:rPr>
            </w:pPr>
            <w:r>
              <w:rPr>
                <w:sz w:val="20"/>
              </w:rPr>
              <w:t>155</w:t>
            </w:r>
          </w:p>
        </w:tc>
      </w:tr>
      <w:tr w:rsidR="002C4328" w14:paraId="18AA9989" w14:textId="39A52B40" w:rsidTr="002C4328">
        <w:trPr>
          <w:trHeight w:val="364"/>
        </w:trPr>
        <w:tc>
          <w:tcPr>
            <w:tcW w:w="4978" w:type="dxa"/>
            <w:shd w:val="clear" w:color="auto" w:fill="D9E1F3"/>
          </w:tcPr>
          <w:p w14:paraId="7E72A1DF" w14:textId="77777777" w:rsidR="002C4328" w:rsidRDefault="002C4328">
            <w:pPr>
              <w:pStyle w:val="TableParagraph"/>
              <w:tabs>
                <w:tab w:val="left" w:pos="830"/>
              </w:tabs>
              <w:jc w:val="left"/>
              <w:rPr>
                <w:b/>
                <w:sz w:val="20"/>
              </w:rPr>
            </w:pPr>
            <w:r>
              <w:rPr>
                <w:b/>
                <w:sz w:val="20"/>
              </w:rPr>
              <w:t>9.</w:t>
            </w:r>
            <w:r>
              <w:rPr>
                <w:b/>
                <w:sz w:val="20"/>
              </w:rPr>
              <w:tab/>
              <w:t>Pessoas em Situação de</w:t>
            </w:r>
            <w:r>
              <w:rPr>
                <w:b/>
                <w:spacing w:val="-9"/>
                <w:sz w:val="20"/>
              </w:rPr>
              <w:t xml:space="preserve"> </w:t>
            </w:r>
            <w:r>
              <w:rPr>
                <w:b/>
                <w:sz w:val="20"/>
              </w:rPr>
              <w:t>Rua.</w:t>
            </w:r>
          </w:p>
        </w:tc>
        <w:tc>
          <w:tcPr>
            <w:tcW w:w="1440" w:type="dxa"/>
            <w:shd w:val="clear" w:color="auto" w:fill="D9E1F3"/>
          </w:tcPr>
          <w:p w14:paraId="0EB8F5EE" w14:textId="77777777" w:rsidR="002C4328" w:rsidRDefault="002C4328">
            <w:pPr>
              <w:pStyle w:val="TableParagraph"/>
              <w:ind w:left="449" w:right="441"/>
              <w:rPr>
                <w:sz w:val="20"/>
              </w:rPr>
            </w:pPr>
            <w:r>
              <w:rPr>
                <w:sz w:val="20"/>
              </w:rPr>
              <w:t>3</w:t>
            </w:r>
          </w:p>
        </w:tc>
        <w:tc>
          <w:tcPr>
            <w:tcW w:w="1047" w:type="dxa"/>
            <w:shd w:val="clear" w:color="auto" w:fill="D9E1F3"/>
          </w:tcPr>
          <w:p w14:paraId="68BF6022" w14:textId="77777777" w:rsidR="002C4328" w:rsidRDefault="002C4328" w:rsidP="00D22308">
            <w:pPr>
              <w:pStyle w:val="TableParagraph"/>
              <w:ind w:left="142"/>
              <w:rPr>
                <w:sz w:val="20"/>
              </w:rPr>
            </w:pPr>
            <w:r>
              <w:rPr>
                <w:sz w:val="20"/>
              </w:rPr>
              <w:t>1</w:t>
            </w:r>
          </w:p>
        </w:tc>
        <w:tc>
          <w:tcPr>
            <w:tcW w:w="916" w:type="dxa"/>
            <w:shd w:val="clear" w:color="auto" w:fill="D9E1F3"/>
          </w:tcPr>
          <w:p w14:paraId="10D7ECCB" w14:textId="77777777" w:rsidR="002C4328" w:rsidRDefault="002C4328" w:rsidP="00D22308">
            <w:pPr>
              <w:pStyle w:val="TableParagraph"/>
              <w:ind w:left="142" w:right="141"/>
              <w:rPr>
                <w:sz w:val="20"/>
              </w:rPr>
            </w:pPr>
            <w:r>
              <w:rPr>
                <w:sz w:val="20"/>
              </w:rPr>
              <w:t>1</w:t>
            </w:r>
          </w:p>
        </w:tc>
        <w:tc>
          <w:tcPr>
            <w:tcW w:w="916" w:type="dxa"/>
            <w:shd w:val="clear" w:color="auto" w:fill="D9E1F3"/>
          </w:tcPr>
          <w:p w14:paraId="46A3E590" w14:textId="77777777" w:rsidR="002C4328" w:rsidRDefault="002C4328" w:rsidP="00D22308">
            <w:pPr>
              <w:pStyle w:val="TableParagraph"/>
              <w:ind w:left="142" w:right="141"/>
              <w:rPr>
                <w:sz w:val="20"/>
              </w:rPr>
            </w:pPr>
            <w:r>
              <w:rPr>
                <w:sz w:val="20"/>
              </w:rPr>
              <w:t>-</w:t>
            </w:r>
          </w:p>
        </w:tc>
        <w:tc>
          <w:tcPr>
            <w:tcW w:w="916" w:type="dxa"/>
            <w:shd w:val="clear" w:color="auto" w:fill="D9E1F3"/>
          </w:tcPr>
          <w:p w14:paraId="10790620" w14:textId="3FDB983C" w:rsidR="002C4328" w:rsidRDefault="00732B51" w:rsidP="00D22308">
            <w:pPr>
              <w:pStyle w:val="TableParagraph"/>
              <w:ind w:left="142" w:right="141"/>
              <w:rPr>
                <w:sz w:val="20"/>
              </w:rPr>
            </w:pPr>
            <w:r>
              <w:rPr>
                <w:sz w:val="20"/>
              </w:rPr>
              <w:t>-</w:t>
            </w:r>
          </w:p>
        </w:tc>
      </w:tr>
      <w:tr w:rsidR="002C4328" w14:paraId="69FAF778" w14:textId="0DECC53B" w:rsidTr="002C4328">
        <w:trPr>
          <w:trHeight w:val="359"/>
        </w:trPr>
        <w:tc>
          <w:tcPr>
            <w:tcW w:w="4978" w:type="dxa"/>
          </w:tcPr>
          <w:p w14:paraId="63D0D68A" w14:textId="77777777" w:rsidR="002C4328" w:rsidRDefault="002C4328" w:rsidP="000D071B">
            <w:pPr>
              <w:pStyle w:val="TableParagraph"/>
              <w:jc w:val="left"/>
              <w:rPr>
                <w:b/>
                <w:sz w:val="20"/>
              </w:rPr>
            </w:pPr>
            <w:r>
              <w:rPr>
                <w:b/>
                <w:sz w:val="20"/>
              </w:rPr>
              <w:t xml:space="preserve">10. Gestantes e Puérperas    </w:t>
            </w:r>
          </w:p>
        </w:tc>
        <w:tc>
          <w:tcPr>
            <w:tcW w:w="1440" w:type="dxa"/>
          </w:tcPr>
          <w:p w14:paraId="5DC347B2" w14:textId="77777777" w:rsidR="002C4328" w:rsidRDefault="002C4328">
            <w:pPr>
              <w:pStyle w:val="TableParagraph"/>
              <w:ind w:left="449" w:right="441"/>
              <w:rPr>
                <w:sz w:val="20"/>
              </w:rPr>
            </w:pPr>
            <w:r>
              <w:rPr>
                <w:sz w:val="20"/>
              </w:rPr>
              <w:t>40</w:t>
            </w:r>
          </w:p>
        </w:tc>
        <w:tc>
          <w:tcPr>
            <w:tcW w:w="1047" w:type="dxa"/>
          </w:tcPr>
          <w:p w14:paraId="27A25028" w14:textId="77777777" w:rsidR="002C4328" w:rsidRDefault="002C4328" w:rsidP="00D22308">
            <w:pPr>
              <w:pStyle w:val="TableParagraph"/>
              <w:ind w:left="142"/>
              <w:rPr>
                <w:sz w:val="20"/>
              </w:rPr>
            </w:pPr>
            <w:r>
              <w:rPr>
                <w:sz w:val="20"/>
              </w:rPr>
              <w:t>30</w:t>
            </w:r>
          </w:p>
        </w:tc>
        <w:tc>
          <w:tcPr>
            <w:tcW w:w="916" w:type="dxa"/>
          </w:tcPr>
          <w:p w14:paraId="18E9D5DE" w14:textId="77777777" w:rsidR="002C4328" w:rsidRDefault="002C4328" w:rsidP="00E20FBC">
            <w:pPr>
              <w:pStyle w:val="TableParagraph"/>
              <w:ind w:left="142" w:right="141"/>
              <w:rPr>
                <w:sz w:val="20"/>
              </w:rPr>
            </w:pPr>
            <w:r>
              <w:rPr>
                <w:sz w:val="20"/>
              </w:rPr>
              <w:t>29</w:t>
            </w:r>
          </w:p>
        </w:tc>
        <w:tc>
          <w:tcPr>
            <w:tcW w:w="916" w:type="dxa"/>
          </w:tcPr>
          <w:p w14:paraId="5DBE5620" w14:textId="591F8337" w:rsidR="002C4328" w:rsidRDefault="00732B51" w:rsidP="001B358F">
            <w:pPr>
              <w:pStyle w:val="TableParagraph"/>
              <w:ind w:left="142" w:right="141"/>
              <w:rPr>
                <w:sz w:val="20"/>
              </w:rPr>
            </w:pPr>
            <w:r>
              <w:rPr>
                <w:sz w:val="20"/>
              </w:rPr>
              <w:t>6</w:t>
            </w:r>
          </w:p>
        </w:tc>
        <w:tc>
          <w:tcPr>
            <w:tcW w:w="916" w:type="dxa"/>
          </w:tcPr>
          <w:p w14:paraId="4F572679" w14:textId="46498571" w:rsidR="002C4328" w:rsidRDefault="00B446A3" w:rsidP="001B358F">
            <w:pPr>
              <w:pStyle w:val="TableParagraph"/>
              <w:ind w:left="142" w:right="141"/>
              <w:rPr>
                <w:sz w:val="20"/>
              </w:rPr>
            </w:pPr>
            <w:r>
              <w:rPr>
                <w:sz w:val="20"/>
              </w:rPr>
              <w:t>-</w:t>
            </w:r>
          </w:p>
        </w:tc>
      </w:tr>
      <w:tr w:rsidR="002C4328" w14:paraId="3D9B581B" w14:textId="5D6BD914" w:rsidTr="002C4328">
        <w:trPr>
          <w:trHeight w:val="359"/>
        </w:trPr>
        <w:tc>
          <w:tcPr>
            <w:tcW w:w="4978" w:type="dxa"/>
            <w:shd w:val="clear" w:color="auto" w:fill="D9E1F3"/>
          </w:tcPr>
          <w:p w14:paraId="5BF49B5F" w14:textId="77777777" w:rsidR="002C4328" w:rsidRDefault="002C4328" w:rsidP="000D071B">
            <w:pPr>
              <w:pStyle w:val="TableParagraph"/>
              <w:jc w:val="left"/>
              <w:rPr>
                <w:b/>
                <w:sz w:val="20"/>
              </w:rPr>
            </w:pPr>
            <w:r>
              <w:rPr>
                <w:b/>
                <w:sz w:val="20"/>
              </w:rPr>
              <w:t xml:space="preserve">11. Comorbidades      </w:t>
            </w:r>
          </w:p>
        </w:tc>
        <w:tc>
          <w:tcPr>
            <w:tcW w:w="1440" w:type="dxa"/>
            <w:shd w:val="clear" w:color="auto" w:fill="D9E1F3"/>
          </w:tcPr>
          <w:p w14:paraId="51F9711D" w14:textId="77777777" w:rsidR="002C4328" w:rsidRDefault="002C4328">
            <w:pPr>
              <w:pStyle w:val="TableParagraph"/>
              <w:ind w:left="449" w:right="445"/>
              <w:rPr>
                <w:sz w:val="20"/>
              </w:rPr>
            </w:pPr>
            <w:r>
              <w:rPr>
                <w:sz w:val="20"/>
              </w:rPr>
              <w:t>395</w:t>
            </w:r>
          </w:p>
        </w:tc>
        <w:tc>
          <w:tcPr>
            <w:tcW w:w="1047" w:type="dxa"/>
            <w:shd w:val="clear" w:color="auto" w:fill="D9E1F3"/>
          </w:tcPr>
          <w:p w14:paraId="69754B10" w14:textId="77777777" w:rsidR="002C4328" w:rsidRDefault="002C4328" w:rsidP="00D708EC">
            <w:pPr>
              <w:pStyle w:val="TableParagraph"/>
              <w:ind w:left="142"/>
              <w:rPr>
                <w:sz w:val="20"/>
              </w:rPr>
            </w:pPr>
            <w:r>
              <w:rPr>
                <w:sz w:val="20"/>
              </w:rPr>
              <w:t>443</w:t>
            </w:r>
          </w:p>
        </w:tc>
        <w:tc>
          <w:tcPr>
            <w:tcW w:w="916" w:type="dxa"/>
            <w:shd w:val="clear" w:color="auto" w:fill="D9E1F3"/>
          </w:tcPr>
          <w:p w14:paraId="53CD835F" w14:textId="29251D72" w:rsidR="002C4328" w:rsidRDefault="002C4328" w:rsidP="00270659">
            <w:pPr>
              <w:pStyle w:val="TableParagraph"/>
              <w:tabs>
                <w:tab w:val="left" w:pos="438"/>
                <w:tab w:val="center" w:pos="562"/>
              </w:tabs>
              <w:ind w:left="0" w:right="141"/>
              <w:rPr>
                <w:sz w:val="20"/>
              </w:rPr>
            </w:pPr>
            <w:r>
              <w:rPr>
                <w:sz w:val="20"/>
              </w:rPr>
              <w:t>4</w:t>
            </w:r>
            <w:r w:rsidR="00732B51">
              <w:rPr>
                <w:sz w:val="20"/>
              </w:rPr>
              <w:t>29</w:t>
            </w:r>
          </w:p>
        </w:tc>
        <w:tc>
          <w:tcPr>
            <w:tcW w:w="916" w:type="dxa"/>
            <w:shd w:val="clear" w:color="auto" w:fill="D9E1F3"/>
          </w:tcPr>
          <w:p w14:paraId="0E35B632" w14:textId="77777777" w:rsidR="002C4328" w:rsidRDefault="002C4328" w:rsidP="00FA25FF">
            <w:pPr>
              <w:pStyle w:val="TableParagraph"/>
              <w:tabs>
                <w:tab w:val="left" w:pos="438"/>
                <w:tab w:val="center" w:pos="562"/>
              </w:tabs>
              <w:ind w:left="142" w:right="141"/>
              <w:rPr>
                <w:sz w:val="20"/>
              </w:rPr>
            </w:pPr>
            <w:r>
              <w:rPr>
                <w:sz w:val="20"/>
              </w:rPr>
              <w:t>5</w:t>
            </w:r>
          </w:p>
        </w:tc>
        <w:tc>
          <w:tcPr>
            <w:tcW w:w="916" w:type="dxa"/>
            <w:shd w:val="clear" w:color="auto" w:fill="D9E1F3"/>
          </w:tcPr>
          <w:p w14:paraId="0D73CE67" w14:textId="4A69575E" w:rsidR="002C4328" w:rsidRDefault="00B446A3" w:rsidP="00FA25FF">
            <w:pPr>
              <w:pStyle w:val="TableParagraph"/>
              <w:tabs>
                <w:tab w:val="left" w:pos="438"/>
                <w:tab w:val="center" w:pos="562"/>
              </w:tabs>
              <w:ind w:left="142" w:right="141"/>
              <w:rPr>
                <w:sz w:val="20"/>
              </w:rPr>
            </w:pPr>
            <w:r>
              <w:rPr>
                <w:sz w:val="20"/>
              </w:rPr>
              <w:t>-</w:t>
            </w:r>
          </w:p>
        </w:tc>
      </w:tr>
      <w:tr w:rsidR="002C4328" w14:paraId="450FE0CA" w14:textId="2EC1FBBE" w:rsidTr="002C4328">
        <w:trPr>
          <w:trHeight w:val="725"/>
        </w:trPr>
        <w:tc>
          <w:tcPr>
            <w:tcW w:w="4978" w:type="dxa"/>
          </w:tcPr>
          <w:p w14:paraId="0B8FE9A4" w14:textId="77777777" w:rsidR="002C4328" w:rsidRDefault="002C4328" w:rsidP="000D071B">
            <w:pPr>
              <w:pStyle w:val="TableParagraph"/>
              <w:jc w:val="left"/>
              <w:rPr>
                <w:b/>
                <w:sz w:val="20"/>
              </w:rPr>
            </w:pPr>
            <w:r>
              <w:rPr>
                <w:b/>
                <w:sz w:val="20"/>
              </w:rPr>
              <w:t xml:space="preserve">12. Trabalhadores Educacionais e da Assistência Social (CRAS, CREAS, Casas/Unidades de Acolhimento). </w:t>
            </w:r>
          </w:p>
        </w:tc>
        <w:tc>
          <w:tcPr>
            <w:tcW w:w="1440" w:type="dxa"/>
          </w:tcPr>
          <w:p w14:paraId="2B02E649" w14:textId="77777777" w:rsidR="002C4328" w:rsidRDefault="002C4328" w:rsidP="00AD6BD6">
            <w:pPr>
              <w:pStyle w:val="TableParagraph"/>
              <w:spacing w:before="131"/>
              <w:ind w:left="445" w:right="445"/>
              <w:rPr>
                <w:sz w:val="21"/>
              </w:rPr>
            </w:pPr>
            <w:r>
              <w:rPr>
                <w:sz w:val="21"/>
              </w:rPr>
              <w:t>155</w:t>
            </w:r>
          </w:p>
        </w:tc>
        <w:tc>
          <w:tcPr>
            <w:tcW w:w="1047" w:type="dxa"/>
          </w:tcPr>
          <w:p w14:paraId="294950B8" w14:textId="77777777" w:rsidR="002C4328" w:rsidRDefault="002C4328" w:rsidP="00D708EC">
            <w:pPr>
              <w:pStyle w:val="TableParagraph"/>
              <w:spacing w:before="131"/>
              <w:ind w:left="142"/>
              <w:rPr>
                <w:sz w:val="21"/>
              </w:rPr>
            </w:pPr>
            <w:r>
              <w:rPr>
                <w:sz w:val="21"/>
              </w:rPr>
              <w:t>139</w:t>
            </w:r>
          </w:p>
        </w:tc>
        <w:tc>
          <w:tcPr>
            <w:tcW w:w="916" w:type="dxa"/>
          </w:tcPr>
          <w:p w14:paraId="7CAA6048" w14:textId="77777777" w:rsidR="002C4328" w:rsidRDefault="002C4328" w:rsidP="00BB5514">
            <w:pPr>
              <w:pStyle w:val="TableParagraph"/>
              <w:spacing w:before="131"/>
              <w:ind w:left="142" w:right="141"/>
              <w:rPr>
                <w:sz w:val="21"/>
              </w:rPr>
            </w:pPr>
            <w:r>
              <w:rPr>
                <w:sz w:val="21"/>
              </w:rPr>
              <w:t>147</w:t>
            </w:r>
          </w:p>
        </w:tc>
        <w:tc>
          <w:tcPr>
            <w:tcW w:w="916" w:type="dxa"/>
          </w:tcPr>
          <w:p w14:paraId="2F3CA843" w14:textId="77777777" w:rsidR="002C4328" w:rsidRDefault="002C4328" w:rsidP="00BB5514">
            <w:pPr>
              <w:pStyle w:val="TableParagraph"/>
              <w:spacing w:before="131"/>
              <w:ind w:left="142" w:right="141"/>
              <w:rPr>
                <w:sz w:val="21"/>
              </w:rPr>
            </w:pPr>
            <w:r>
              <w:rPr>
                <w:sz w:val="21"/>
              </w:rPr>
              <w:t>14</w:t>
            </w:r>
          </w:p>
        </w:tc>
        <w:tc>
          <w:tcPr>
            <w:tcW w:w="916" w:type="dxa"/>
          </w:tcPr>
          <w:p w14:paraId="62E375F2" w14:textId="701AACF0" w:rsidR="002C4328" w:rsidRDefault="00B446A3" w:rsidP="00BB5514">
            <w:pPr>
              <w:pStyle w:val="TableParagraph"/>
              <w:spacing w:before="131"/>
              <w:ind w:left="142" w:right="141"/>
              <w:rPr>
                <w:sz w:val="21"/>
              </w:rPr>
            </w:pPr>
            <w:r>
              <w:rPr>
                <w:sz w:val="21"/>
              </w:rPr>
              <w:t>-</w:t>
            </w:r>
          </w:p>
        </w:tc>
      </w:tr>
      <w:tr w:rsidR="002C4328" w14:paraId="40187CC2" w14:textId="4B30C185" w:rsidTr="002C4328">
        <w:trPr>
          <w:trHeight w:val="359"/>
        </w:trPr>
        <w:tc>
          <w:tcPr>
            <w:tcW w:w="4978" w:type="dxa"/>
            <w:shd w:val="clear" w:color="auto" w:fill="D9E1F3"/>
          </w:tcPr>
          <w:p w14:paraId="0D2F860B" w14:textId="77777777" w:rsidR="002C4328" w:rsidRDefault="002C4328" w:rsidP="00FC0EB7">
            <w:pPr>
              <w:pStyle w:val="TableParagraph"/>
              <w:numPr>
                <w:ilvl w:val="0"/>
                <w:numId w:val="11"/>
              </w:numPr>
              <w:rPr>
                <w:b/>
                <w:sz w:val="20"/>
              </w:rPr>
            </w:pPr>
            <w:r>
              <w:rPr>
                <w:b/>
                <w:sz w:val="20"/>
              </w:rPr>
              <w:t>Pessoas com Deficiência Institucionalizadas.</w:t>
            </w:r>
          </w:p>
          <w:p w14:paraId="7336139B" w14:textId="77777777" w:rsidR="002C4328" w:rsidRDefault="002C4328" w:rsidP="00FC0EB7">
            <w:pPr>
              <w:pStyle w:val="TableParagraph"/>
              <w:ind w:left="840"/>
              <w:jc w:val="left"/>
              <w:rPr>
                <w:b/>
                <w:sz w:val="20"/>
              </w:rPr>
            </w:pPr>
          </w:p>
        </w:tc>
        <w:tc>
          <w:tcPr>
            <w:tcW w:w="1440" w:type="dxa"/>
            <w:shd w:val="clear" w:color="auto" w:fill="D9E1F3"/>
          </w:tcPr>
          <w:p w14:paraId="7C9B29AD" w14:textId="77777777" w:rsidR="002C4328" w:rsidRDefault="002C4328">
            <w:pPr>
              <w:pStyle w:val="TableParagraph"/>
              <w:ind w:left="448" w:right="445"/>
              <w:rPr>
                <w:sz w:val="20"/>
              </w:rPr>
            </w:pPr>
            <w:r>
              <w:rPr>
                <w:sz w:val="20"/>
              </w:rPr>
              <w:t>31</w:t>
            </w:r>
          </w:p>
        </w:tc>
        <w:tc>
          <w:tcPr>
            <w:tcW w:w="1047" w:type="dxa"/>
            <w:shd w:val="clear" w:color="auto" w:fill="D9E1F3"/>
          </w:tcPr>
          <w:p w14:paraId="679AC22A" w14:textId="77777777" w:rsidR="002C4328" w:rsidRDefault="002C4328" w:rsidP="00D708EC">
            <w:pPr>
              <w:pStyle w:val="TableParagraph"/>
              <w:ind w:left="142"/>
              <w:rPr>
                <w:sz w:val="20"/>
              </w:rPr>
            </w:pPr>
            <w:r>
              <w:rPr>
                <w:sz w:val="20"/>
              </w:rPr>
              <w:t>24</w:t>
            </w:r>
          </w:p>
        </w:tc>
        <w:tc>
          <w:tcPr>
            <w:tcW w:w="916" w:type="dxa"/>
            <w:shd w:val="clear" w:color="auto" w:fill="D9E1F3"/>
          </w:tcPr>
          <w:p w14:paraId="3717A9E3" w14:textId="77777777" w:rsidR="002C4328" w:rsidRDefault="002C4328" w:rsidP="00D22308">
            <w:pPr>
              <w:pStyle w:val="TableParagraph"/>
              <w:ind w:left="142" w:right="141"/>
              <w:rPr>
                <w:sz w:val="20"/>
              </w:rPr>
            </w:pPr>
            <w:r>
              <w:rPr>
                <w:sz w:val="20"/>
              </w:rPr>
              <w:t>6</w:t>
            </w:r>
          </w:p>
        </w:tc>
        <w:tc>
          <w:tcPr>
            <w:tcW w:w="916" w:type="dxa"/>
            <w:shd w:val="clear" w:color="auto" w:fill="D9E1F3"/>
          </w:tcPr>
          <w:p w14:paraId="21DD4122" w14:textId="77777777" w:rsidR="002C4328" w:rsidRDefault="002C4328" w:rsidP="00D22308">
            <w:pPr>
              <w:pStyle w:val="TableParagraph"/>
              <w:ind w:left="142" w:right="141"/>
              <w:rPr>
                <w:sz w:val="20"/>
              </w:rPr>
            </w:pPr>
            <w:r>
              <w:rPr>
                <w:sz w:val="20"/>
              </w:rPr>
              <w:t>-</w:t>
            </w:r>
          </w:p>
        </w:tc>
        <w:tc>
          <w:tcPr>
            <w:tcW w:w="916" w:type="dxa"/>
            <w:shd w:val="clear" w:color="auto" w:fill="D9E1F3"/>
          </w:tcPr>
          <w:p w14:paraId="287CE7C8" w14:textId="66E81280" w:rsidR="002C4328" w:rsidRDefault="00B446A3" w:rsidP="00D22308">
            <w:pPr>
              <w:pStyle w:val="TableParagraph"/>
              <w:ind w:left="142" w:right="141"/>
              <w:rPr>
                <w:sz w:val="20"/>
              </w:rPr>
            </w:pPr>
            <w:r>
              <w:rPr>
                <w:sz w:val="20"/>
              </w:rPr>
              <w:t>-</w:t>
            </w:r>
          </w:p>
        </w:tc>
      </w:tr>
      <w:tr w:rsidR="002C4328" w14:paraId="6EDA4A3B" w14:textId="5AD49CAD" w:rsidTr="002C4328">
        <w:trPr>
          <w:trHeight w:val="364"/>
        </w:trPr>
        <w:tc>
          <w:tcPr>
            <w:tcW w:w="4978" w:type="dxa"/>
          </w:tcPr>
          <w:p w14:paraId="0676FC4A" w14:textId="77777777" w:rsidR="002C4328" w:rsidRDefault="002C4328" w:rsidP="00FC0EB7">
            <w:pPr>
              <w:pStyle w:val="TableParagraph"/>
              <w:numPr>
                <w:ilvl w:val="0"/>
                <w:numId w:val="11"/>
              </w:numPr>
              <w:rPr>
                <w:b/>
                <w:sz w:val="20"/>
              </w:rPr>
            </w:pPr>
            <w:r>
              <w:rPr>
                <w:b/>
                <w:sz w:val="20"/>
              </w:rPr>
              <w:t>Pessoas com Deficiência Permanente Severa.</w:t>
            </w:r>
          </w:p>
          <w:p w14:paraId="1DB9663F" w14:textId="77777777" w:rsidR="002C4328" w:rsidRDefault="002C4328" w:rsidP="00FC0EB7">
            <w:pPr>
              <w:pStyle w:val="TableParagraph"/>
              <w:ind w:left="840"/>
              <w:jc w:val="left"/>
              <w:rPr>
                <w:b/>
                <w:sz w:val="20"/>
              </w:rPr>
            </w:pPr>
          </w:p>
        </w:tc>
        <w:tc>
          <w:tcPr>
            <w:tcW w:w="1440" w:type="dxa"/>
          </w:tcPr>
          <w:p w14:paraId="6C943DAD" w14:textId="77777777" w:rsidR="002C4328" w:rsidRDefault="002C4328">
            <w:pPr>
              <w:pStyle w:val="TableParagraph"/>
              <w:ind w:left="449" w:right="441"/>
              <w:rPr>
                <w:sz w:val="20"/>
              </w:rPr>
            </w:pPr>
            <w:r>
              <w:rPr>
                <w:sz w:val="20"/>
              </w:rPr>
              <w:t>25</w:t>
            </w:r>
          </w:p>
        </w:tc>
        <w:tc>
          <w:tcPr>
            <w:tcW w:w="1047" w:type="dxa"/>
          </w:tcPr>
          <w:p w14:paraId="0E0EF7EF" w14:textId="77777777" w:rsidR="002C4328" w:rsidRDefault="002C4328" w:rsidP="00D4600A">
            <w:pPr>
              <w:pStyle w:val="TableParagraph"/>
              <w:ind w:left="142"/>
              <w:rPr>
                <w:sz w:val="20"/>
              </w:rPr>
            </w:pPr>
            <w:r>
              <w:rPr>
                <w:sz w:val="20"/>
              </w:rPr>
              <w:t>23</w:t>
            </w:r>
          </w:p>
        </w:tc>
        <w:tc>
          <w:tcPr>
            <w:tcW w:w="916" w:type="dxa"/>
          </w:tcPr>
          <w:p w14:paraId="6F4A3675" w14:textId="77777777" w:rsidR="002C4328" w:rsidRDefault="002C4328" w:rsidP="00D22308">
            <w:pPr>
              <w:pStyle w:val="TableParagraph"/>
              <w:ind w:left="142" w:right="141"/>
              <w:rPr>
                <w:sz w:val="20"/>
              </w:rPr>
            </w:pPr>
            <w:r>
              <w:rPr>
                <w:sz w:val="20"/>
              </w:rPr>
              <w:t>23</w:t>
            </w:r>
          </w:p>
        </w:tc>
        <w:tc>
          <w:tcPr>
            <w:tcW w:w="916" w:type="dxa"/>
          </w:tcPr>
          <w:p w14:paraId="0D180DE9" w14:textId="77777777" w:rsidR="002C4328" w:rsidRDefault="002C4328" w:rsidP="00D22308">
            <w:pPr>
              <w:pStyle w:val="TableParagraph"/>
              <w:ind w:left="142" w:right="141"/>
              <w:rPr>
                <w:sz w:val="20"/>
              </w:rPr>
            </w:pPr>
            <w:r>
              <w:rPr>
                <w:sz w:val="20"/>
              </w:rPr>
              <w:t>-</w:t>
            </w:r>
          </w:p>
        </w:tc>
        <w:tc>
          <w:tcPr>
            <w:tcW w:w="916" w:type="dxa"/>
          </w:tcPr>
          <w:p w14:paraId="298B7B74" w14:textId="2C44CFE3" w:rsidR="002C4328" w:rsidRDefault="00B446A3" w:rsidP="00D22308">
            <w:pPr>
              <w:pStyle w:val="TableParagraph"/>
              <w:ind w:left="142" w:right="141"/>
              <w:rPr>
                <w:sz w:val="20"/>
              </w:rPr>
            </w:pPr>
            <w:r>
              <w:rPr>
                <w:sz w:val="20"/>
              </w:rPr>
              <w:t>-</w:t>
            </w:r>
          </w:p>
        </w:tc>
      </w:tr>
      <w:tr w:rsidR="002C4328" w14:paraId="385A4E72" w14:textId="670BEC7A" w:rsidTr="002C4328">
        <w:trPr>
          <w:trHeight w:val="359"/>
        </w:trPr>
        <w:tc>
          <w:tcPr>
            <w:tcW w:w="4978" w:type="dxa"/>
            <w:shd w:val="clear" w:color="auto" w:fill="D9E1F3"/>
          </w:tcPr>
          <w:p w14:paraId="475EA82D" w14:textId="77777777" w:rsidR="002C4328" w:rsidRDefault="002C4328">
            <w:pPr>
              <w:pStyle w:val="TableParagraph"/>
              <w:jc w:val="left"/>
              <w:rPr>
                <w:b/>
                <w:sz w:val="20"/>
              </w:rPr>
            </w:pPr>
            <w:r>
              <w:rPr>
                <w:b/>
                <w:sz w:val="20"/>
              </w:rPr>
              <w:t>15. Quilombolas, Povos e Comunidades Tradicionais Ribeirinhas.</w:t>
            </w:r>
          </w:p>
        </w:tc>
        <w:tc>
          <w:tcPr>
            <w:tcW w:w="1440" w:type="dxa"/>
            <w:shd w:val="clear" w:color="auto" w:fill="D9E1F3"/>
          </w:tcPr>
          <w:p w14:paraId="1566B22C" w14:textId="77777777" w:rsidR="002C4328" w:rsidRDefault="002C4328">
            <w:pPr>
              <w:pStyle w:val="TableParagraph"/>
              <w:ind w:left="9"/>
              <w:rPr>
                <w:sz w:val="20"/>
              </w:rPr>
            </w:pPr>
            <w:r>
              <w:rPr>
                <w:sz w:val="20"/>
              </w:rPr>
              <w:t>0</w:t>
            </w:r>
          </w:p>
        </w:tc>
        <w:tc>
          <w:tcPr>
            <w:tcW w:w="1047" w:type="dxa"/>
            <w:shd w:val="clear" w:color="auto" w:fill="D9E1F3"/>
          </w:tcPr>
          <w:p w14:paraId="1FCE0413" w14:textId="77777777" w:rsidR="002C4328" w:rsidRDefault="002C4328" w:rsidP="00D22308">
            <w:pPr>
              <w:pStyle w:val="TableParagraph"/>
              <w:ind w:left="142"/>
              <w:rPr>
                <w:sz w:val="20"/>
              </w:rPr>
            </w:pPr>
            <w:r>
              <w:rPr>
                <w:sz w:val="20"/>
              </w:rPr>
              <w:t>-</w:t>
            </w:r>
          </w:p>
        </w:tc>
        <w:tc>
          <w:tcPr>
            <w:tcW w:w="916" w:type="dxa"/>
            <w:shd w:val="clear" w:color="auto" w:fill="D9E1F3"/>
          </w:tcPr>
          <w:p w14:paraId="3D7F0852" w14:textId="77777777" w:rsidR="002C4328" w:rsidRDefault="002C4328" w:rsidP="00D22308">
            <w:pPr>
              <w:pStyle w:val="TableParagraph"/>
              <w:ind w:left="142" w:right="141"/>
              <w:rPr>
                <w:sz w:val="20"/>
              </w:rPr>
            </w:pPr>
            <w:r>
              <w:rPr>
                <w:sz w:val="20"/>
              </w:rPr>
              <w:t>-</w:t>
            </w:r>
          </w:p>
        </w:tc>
        <w:tc>
          <w:tcPr>
            <w:tcW w:w="916" w:type="dxa"/>
            <w:shd w:val="clear" w:color="auto" w:fill="D9E1F3"/>
          </w:tcPr>
          <w:p w14:paraId="4D6F0D33" w14:textId="77777777" w:rsidR="002C4328" w:rsidRDefault="002C4328" w:rsidP="00D22308">
            <w:pPr>
              <w:pStyle w:val="TableParagraph"/>
              <w:ind w:left="142" w:right="141"/>
              <w:rPr>
                <w:sz w:val="20"/>
              </w:rPr>
            </w:pPr>
            <w:r>
              <w:rPr>
                <w:sz w:val="20"/>
              </w:rPr>
              <w:t>-</w:t>
            </w:r>
          </w:p>
        </w:tc>
        <w:tc>
          <w:tcPr>
            <w:tcW w:w="916" w:type="dxa"/>
            <w:shd w:val="clear" w:color="auto" w:fill="D9E1F3"/>
          </w:tcPr>
          <w:p w14:paraId="4F7BEE45" w14:textId="19FD7A2D" w:rsidR="002C4328" w:rsidRDefault="00B446A3" w:rsidP="00D22308">
            <w:pPr>
              <w:pStyle w:val="TableParagraph"/>
              <w:ind w:left="142" w:right="141"/>
              <w:rPr>
                <w:sz w:val="20"/>
              </w:rPr>
            </w:pPr>
            <w:r>
              <w:rPr>
                <w:sz w:val="20"/>
              </w:rPr>
              <w:t>-</w:t>
            </w:r>
          </w:p>
        </w:tc>
      </w:tr>
      <w:tr w:rsidR="002C4328" w14:paraId="3F72FC49" w14:textId="6070A0C2" w:rsidTr="002C4328">
        <w:trPr>
          <w:trHeight w:val="364"/>
        </w:trPr>
        <w:tc>
          <w:tcPr>
            <w:tcW w:w="4978" w:type="dxa"/>
          </w:tcPr>
          <w:p w14:paraId="7B803AFC" w14:textId="77777777" w:rsidR="002C4328" w:rsidRDefault="002C4328" w:rsidP="000D071B">
            <w:pPr>
              <w:pStyle w:val="TableParagraph"/>
              <w:jc w:val="left"/>
              <w:rPr>
                <w:b/>
                <w:sz w:val="20"/>
              </w:rPr>
            </w:pPr>
            <w:r>
              <w:rPr>
                <w:b/>
                <w:sz w:val="20"/>
              </w:rPr>
              <w:t xml:space="preserve">16. Caminhoneiros. </w:t>
            </w:r>
          </w:p>
        </w:tc>
        <w:tc>
          <w:tcPr>
            <w:tcW w:w="1440" w:type="dxa"/>
          </w:tcPr>
          <w:p w14:paraId="0163D202" w14:textId="77777777" w:rsidR="002C4328" w:rsidRDefault="002C4328">
            <w:pPr>
              <w:pStyle w:val="TableParagraph"/>
              <w:ind w:left="449" w:right="440"/>
              <w:rPr>
                <w:sz w:val="20"/>
              </w:rPr>
            </w:pPr>
            <w:r>
              <w:rPr>
                <w:sz w:val="20"/>
              </w:rPr>
              <w:t>40</w:t>
            </w:r>
          </w:p>
        </w:tc>
        <w:tc>
          <w:tcPr>
            <w:tcW w:w="1047" w:type="dxa"/>
          </w:tcPr>
          <w:p w14:paraId="6D7C3EF6" w14:textId="77777777" w:rsidR="002C4328" w:rsidRDefault="002C4328" w:rsidP="00092D7F">
            <w:pPr>
              <w:pStyle w:val="TableParagraph"/>
              <w:ind w:left="142"/>
              <w:rPr>
                <w:sz w:val="20"/>
              </w:rPr>
            </w:pPr>
            <w:r>
              <w:rPr>
                <w:sz w:val="20"/>
              </w:rPr>
              <w:t>51</w:t>
            </w:r>
          </w:p>
        </w:tc>
        <w:tc>
          <w:tcPr>
            <w:tcW w:w="916" w:type="dxa"/>
          </w:tcPr>
          <w:p w14:paraId="528851F6" w14:textId="77777777" w:rsidR="002C4328" w:rsidRDefault="002C4328" w:rsidP="00D22308">
            <w:pPr>
              <w:pStyle w:val="TableParagraph"/>
              <w:ind w:left="142" w:right="141"/>
              <w:rPr>
                <w:sz w:val="20"/>
              </w:rPr>
            </w:pPr>
            <w:r>
              <w:rPr>
                <w:sz w:val="20"/>
              </w:rPr>
              <w:t>3</w:t>
            </w:r>
          </w:p>
        </w:tc>
        <w:tc>
          <w:tcPr>
            <w:tcW w:w="916" w:type="dxa"/>
          </w:tcPr>
          <w:p w14:paraId="52BD33A4" w14:textId="77777777" w:rsidR="002C4328" w:rsidRDefault="002C4328" w:rsidP="00D22308">
            <w:pPr>
              <w:pStyle w:val="TableParagraph"/>
              <w:ind w:left="142" w:right="141"/>
              <w:rPr>
                <w:sz w:val="20"/>
              </w:rPr>
            </w:pPr>
            <w:r>
              <w:rPr>
                <w:sz w:val="20"/>
              </w:rPr>
              <w:t>20</w:t>
            </w:r>
          </w:p>
        </w:tc>
        <w:tc>
          <w:tcPr>
            <w:tcW w:w="916" w:type="dxa"/>
          </w:tcPr>
          <w:p w14:paraId="5BD42E8E" w14:textId="0D912728" w:rsidR="002C4328" w:rsidRDefault="00B446A3" w:rsidP="00D22308">
            <w:pPr>
              <w:pStyle w:val="TableParagraph"/>
              <w:ind w:left="142" w:right="141"/>
              <w:rPr>
                <w:sz w:val="20"/>
              </w:rPr>
            </w:pPr>
            <w:r>
              <w:rPr>
                <w:sz w:val="20"/>
              </w:rPr>
              <w:t>-</w:t>
            </w:r>
          </w:p>
        </w:tc>
      </w:tr>
      <w:tr w:rsidR="002C4328" w14:paraId="7FBDA6E9" w14:textId="760AF5FE" w:rsidTr="002C4328">
        <w:trPr>
          <w:trHeight w:val="616"/>
        </w:trPr>
        <w:tc>
          <w:tcPr>
            <w:tcW w:w="4978" w:type="dxa"/>
            <w:shd w:val="clear" w:color="auto" w:fill="D9E1F3"/>
          </w:tcPr>
          <w:p w14:paraId="394550F7" w14:textId="77777777" w:rsidR="002C4328" w:rsidRDefault="002C4328" w:rsidP="000D071B">
            <w:pPr>
              <w:pStyle w:val="TableParagraph"/>
              <w:jc w:val="left"/>
              <w:rPr>
                <w:b/>
                <w:sz w:val="20"/>
              </w:rPr>
            </w:pPr>
            <w:r>
              <w:rPr>
                <w:b/>
                <w:sz w:val="20"/>
              </w:rPr>
              <w:t>17. Trabalhadores de Transporte Coletivo Rodoviário e Ferroviário de Passageiros.</w:t>
            </w:r>
          </w:p>
        </w:tc>
        <w:tc>
          <w:tcPr>
            <w:tcW w:w="1440" w:type="dxa"/>
            <w:shd w:val="clear" w:color="auto" w:fill="D9E1F3"/>
          </w:tcPr>
          <w:p w14:paraId="333FE268" w14:textId="77777777" w:rsidR="002C4328" w:rsidRDefault="002C4328">
            <w:pPr>
              <w:pStyle w:val="TableParagraph"/>
              <w:ind w:left="449" w:right="441"/>
              <w:rPr>
                <w:sz w:val="20"/>
              </w:rPr>
            </w:pPr>
            <w:r>
              <w:rPr>
                <w:sz w:val="20"/>
              </w:rPr>
              <w:t>05</w:t>
            </w:r>
          </w:p>
        </w:tc>
        <w:tc>
          <w:tcPr>
            <w:tcW w:w="1047" w:type="dxa"/>
            <w:shd w:val="clear" w:color="auto" w:fill="D9E1F3"/>
          </w:tcPr>
          <w:p w14:paraId="34DD7EFB" w14:textId="77777777" w:rsidR="002C4328" w:rsidRDefault="002C4328" w:rsidP="00D22308">
            <w:pPr>
              <w:pStyle w:val="TableParagraph"/>
              <w:ind w:left="142"/>
              <w:rPr>
                <w:sz w:val="20"/>
              </w:rPr>
            </w:pPr>
            <w:r>
              <w:rPr>
                <w:sz w:val="20"/>
              </w:rPr>
              <w:t>01</w:t>
            </w:r>
          </w:p>
        </w:tc>
        <w:tc>
          <w:tcPr>
            <w:tcW w:w="916" w:type="dxa"/>
            <w:shd w:val="clear" w:color="auto" w:fill="D9E1F3"/>
          </w:tcPr>
          <w:p w14:paraId="305D3CCD" w14:textId="77777777" w:rsidR="002C4328" w:rsidRDefault="002C4328" w:rsidP="00D22308">
            <w:pPr>
              <w:pStyle w:val="TableParagraph"/>
              <w:ind w:left="142" w:right="141"/>
              <w:rPr>
                <w:sz w:val="20"/>
              </w:rPr>
            </w:pPr>
            <w:r>
              <w:rPr>
                <w:sz w:val="20"/>
              </w:rPr>
              <w:t>0</w:t>
            </w:r>
          </w:p>
        </w:tc>
        <w:tc>
          <w:tcPr>
            <w:tcW w:w="916" w:type="dxa"/>
            <w:shd w:val="clear" w:color="auto" w:fill="D9E1F3"/>
          </w:tcPr>
          <w:p w14:paraId="03F2413E" w14:textId="77777777" w:rsidR="002C4328" w:rsidRDefault="002C4328" w:rsidP="00D22308">
            <w:pPr>
              <w:pStyle w:val="TableParagraph"/>
              <w:ind w:left="142" w:right="141"/>
              <w:rPr>
                <w:sz w:val="20"/>
              </w:rPr>
            </w:pPr>
            <w:r>
              <w:rPr>
                <w:sz w:val="20"/>
              </w:rPr>
              <w:t>-</w:t>
            </w:r>
          </w:p>
        </w:tc>
        <w:tc>
          <w:tcPr>
            <w:tcW w:w="916" w:type="dxa"/>
            <w:shd w:val="clear" w:color="auto" w:fill="D9E1F3"/>
          </w:tcPr>
          <w:p w14:paraId="1D8C0D82" w14:textId="1497DA9D" w:rsidR="002C4328" w:rsidRDefault="00B446A3" w:rsidP="00D22308">
            <w:pPr>
              <w:pStyle w:val="TableParagraph"/>
              <w:ind w:left="142" w:right="141"/>
              <w:rPr>
                <w:sz w:val="20"/>
              </w:rPr>
            </w:pPr>
            <w:r>
              <w:rPr>
                <w:sz w:val="20"/>
              </w:rPr>
              <w:t>-</w:t>
            </w:r>
          </w:p>
        </w:tc>
      </w:tr>
      <w:tr w:rsidR="002C4328" w14:paraId="32CB5B2D" w14:textId="20EEEE00" w:rsidTr="002C4328">
        <w:trPr>
          <w:trHeight w:val="364"/>
        </w:trPr>
        <w:tc>
          <w:tcPr>
            <w:tcW w:w="4978" w:type="dxa"/>
          </w:tcPr>
          <w:p w14:paraId="29B92C1C" w14:textId="77777777" w:rsidR="002C4328" w:rsidRDefault="002C4328">
            <w:pPr>
              <w:pStyle w:val="TableParagraph"/>
              <w:jc w:val="left"/>
              <w:rPr>
                <w:b/>
                <w:sz w:val="20"/>
              </w:rPr>
            </w:pPr>
            <w:r>
              <w:rPr>
                <w:b/>
                <w:sz w:val="20"/>
              </w:rPr>
              <w:t>18. Trabalhadores de Transporte Aéreo.</w:t>
            </w:r>
          </w:p>
        </w:tc>
        <w:tc>
          <w:tcPr>
            <w:tcW w:w="1440" w:type="dxa"/>
          </w:tcPr>
          <w:p w14:paraId="3FDE0491" w14:textId="77777777" w:rsidR="002C4328" w:rsidRDefault="002C4328">
            <w:pPr>
              <w:pStyle w:val="TableParagraph"/>
              <w:ind w:left="9"/>
              <w:rPr>
                <w:sz w:val="20"/>
              </w:rPr>
            </w:pPr>
            <w:r>
              <w:rPr>
                <w:sz w:val="20"/>
              </w:rPr>
              <w:t>0</w:t>
            </w:r>
          </w:p>
        </w:tc>
        <w:tc>
          <w:tcPr>
            <w:tcW w:w="1047" w:type="dxa"/>
          </w:tcPr>
          <w:p w14:paraId="4361F2B6" w14:textId="77777777" w:rsidR="002C4328" w:rsidRDefault="002C4328" w:rsidP="00D22308">
            <w:pPr>
              <w:pStyle w:val="TableParagraph"/>
              <w:ind w:left="142"/>
              <w:rPr>
                <w:sz w:val="20"/>
              </w:rPr>
            </w:pPr>
            <w:r>
              <w:rPr>
                <w:sz w:val="20"/>
              </w:rPr>
              <w:t>-</w:t>
            </w:r>
          </w:p>
        </w:tc>
        <w:tc>
          <w:tcPr>
            <w:tcW w:w="916" w:type="dxa"/>
          </w:tcPr>
          <w:p w14:paraId="1FA90743" w14:textId="77777777" w:rsidR="002C4328" w:rsidRDefault="002C4328" w:rsidP="00D22308">
            <w:pPr>
              <w:pStyle w:val="TableParagraph"/>
              <w:ind w:left="142" w:right="141"/>
              <w:rPr>
                <w:sz w:val="20"/>
              </w:rPr>
            </w:pPr>
            <w:r>
              <w:rPr>
                <w:sz w:val="20"/>
              </w:rPr>
              <w:t>-</w:t>
            </w:r>
          </w:p>
        </w:tc>
        <w:tc>
          <w:tcPr>
            <w:tcW w:w="916" w:type="dxa"/>
          </w:tcPr>
          <w:p w14:paraId="32885255" w14:textId="77777777" w:rsidR="002C4328" w:rsidRDefault="002C4328" w:rsidP="00D22308">
            <w:pPr>
              <w:pStyle w:val="TableParagraph"/>
              <w:ind w:left="142" w:right="141"/>
              <w:rPr>
                <w:sz w:val="20"/>
              </w:rPr>
            </w:pPr>
            <w:r>
              <w:rPr>
                <w:sz w:val="20"/>
              </w:rPr>
              <w:t>-</w:t>
            </w:r>
          </w:p>
        </w:tc>
        <w:tc>
          <w:tcPr>
            <w:tcW w:w="916" w:type="dxa"/>
          </w:tcPr>
          <w:p w14:paraId="092D2B34" w14:textId="20AA6B8A" w:rsidR="002C4328" w:rsidRDefault="00B446A3" w:rsidP="00D22308">
            <w:pPr>
              <w:pStyle w:val="TableParagraph"/>
              <w:ind w:left="142" w:right="141"/>
              <w:rPr>
                <w:sz w:val="20"/>
              </w:rPr>
            </w:pPr>
            <w:r>
              <w:rPr>
                <w:sz w:val="20"/>
              </w:rPr>
              <w:t>-</w:t>
            </w:r>
          </w:p>
        </w:tc>
      </w:tr>
      <w:tr w:rsidR="002C4328" w14:paraId="2BDD6EC9" w14:textId="24DF1C05" w:rsidTr="002C4328">
        <w:trPr>
          <w:trHeight w:val="359"/>
        </w:trPr>
        <w:tc>
          <w:tcPr>
            <w:tcW w:w="4978" w:type="dxa"/>
            <w:shd w:val="clear" w:color="auto" w:fill="D9E1F3"/>
          </w:tcPr>
          <w:p w14:paraId="3E758E16" w14:textId="77777777" w:rsidR="002C4328" w:rsidRDefault="002C4328">
            <w:pPr>
              <w:pStyle w:val="TableParagraph"/>
              <w:jc w:val="left"/>
              <w:rPr>
                <w:b/>
                <w:sz w:val="20"/>
              </w:rPr>
            </w:pPr>
            <w:r>
              <w:rPr>
                <w:b/>
                <w:sz w:val="20"/>
              </w:rPr>
              <w:t>19. Trabalhadores Portuários.</w:t>
            </w:r>
          </w:p>
        </w:tc>
        <w:tc>
          <w:tcPr>
            <w:tcW w:w="1440" w:type="dxa"/>
            <w:shd w:val="clear" w:color="auto" w:fill="D9E1F3"/>
          </w:tcPr>
          <w:p w14:paraId="3ED8B96F" w14:textId="77777777" w:rsidR="002C4328" w:rsidRDefault="002C4328">
            <w:pPr>
              <w:pStyle w:val="TableParagraph"/>
              <w:ind w:left="9"/>
              <w:rPr>
                <w:sz w:val="20"/>
              </w:rPr>
            </w:pPr>
            <w:r>
              <w:rPr>
                <w:sz w:val="20"/>
              </w:rPr>
              <w:t>0</w:t>
            </w:r>
          </w:p>
        </w:tc>
        <w:tc>
          <w:tcPr>
            <w:tcW w:w="1047" w:type="dxa"/>
            <w:shd w:val="clear" w:color="auto" w:fill="D9E1F3"/>
          </w:tcPr>
          <w:p w14:paraId="1B4EB031" w14:textId="77777777" w:rsidR="002C4328" w:rsidRDefault="002C4328" w:rsidP="00D22308">
            <w:pPr>
              <w:pStyle w:val="TableParagraph"/>
              <w:ind w:left="142"/>
              <w:rPr>
                <w:sz w:val="20"/>
              </w:rPr>
            </w:pPr>
            <w:r>
              <w:rPr>
                <w:sz w:val="20"/>
              </w:rPr>
              <w:t>-</w:t>
            </w:r>
          </w:p>
        </w:tc>
        <w:tc>
          <w:tcPr>
            <w:tcW w:w="916" w:type="dxa"/>
            <w:shd w:val="clear" w:color="auto" w:fill="D9E1F3"/>
          </w:tcPr>
          <w:p w14:paraId="34CA0B9D" w14:textId="77777777" w:rsidR="002C4328" w:rsidRDefault="002C4328" w:rsidP="00D22308">
            <w:pPr>
              <w:pStyle w:val="TableParagraph"/>
              <w:ind w:left="142" w:right="141"/>
              <w:rPr>
                <w:sz w:val="20"/>
              </w:rPr>
            </w:pPr>
            <w:r>
              <w:rPr>
                <w:sz w:val="20"/>
              </w:rPr>
              <w:t>-</w:t>
            </w:r>
          </w:p>
        </w:tc>
        <w:tc>
          <w:tcPr>
            <w:tcW w:w="916" w:type="dxa"/>
            <w:shd w:val="clear" w:color="auto" w:fill="D9E1F3"/>
          </w:tcPr>
          <w:p w14:paraId="462C4846" w14:textId="77777777" w:rsidR="002C4328" w:rsidRDefault="002C4328" w:rsidP="00D22308">
            <w:pPr>
              <w:pStyle w:val="TableParagraph"/>
              <w:ind w:left="142" w:right="141"/>
              <w:rPr>
                <w:sz w:val="20"/>
              </w:rPr>
            </w:pPr>
            <w:r>
              <w:rPr>
                <w:sz w:val="20"/>
              </w:rPr>
              <w:t>-</w:t>
            </w:r>
          </w:p>
        </w:tc>
        <w:tc>
          <w:tcPr>
            <w:tcW w:w="916" w:type="dxa"/>
            <w:shd w:val="clear" w:color="auto" w:fill="D9E1F3"/>
          </w:tcPr>
          <w:p w14:paraId="1E42B327" w14:textId="44EC50F1" w:rsidR="002C4328" w:rsidRDefault="00B446A3" w:rsidP="00D22308">
            <w:pPr>
              <w:pStyle w:val="TableParagraph"/>
              <w:ind w:left="142" w:right="141"/>
              <w:rPr>
                <w:sz w:val="20"/>
              </w:rPr>
            </w:pPr>
            <w:r>
              <w:rPr>
                <w:sz w:val="20"/>
              </w:rPr>
              <w:t>-</w:t>
            </w:r>
          </w:p>
        </w:tc>
      </w:tr>
      <w:tr w:rsidR="002C4328" w14:paraId="40E06401" w14:textId="7FDF8FA5" w:rsidTr="002C4328">
        <w:trPr>
          <w:trHeight w:val="725"/>
        </w:trPr>
        <w:tc>
          <w:tcPr>
            <w:tcW w:w="4978" w:type="dxa"/>
          </w:tcPr>
          <w:p w14:paraId="68EFE830" w14:textId="77777777" w:rsidR="002C4328" w:rsidRDefault="002C4328" w:rsidP="0066416C">
            <w:pPr>
              <w:pStyle w:val="TableParagraph"/>
              <w:jc w:val="left"/>
              <w:rPr>
                <w:b/>
                <w:sz w:val="20"/>
              </w:rPr>
            </w:pPr>
            <w:r>
              <w:rPr>
                <w:b/>
                <w:sz w:val="20"/>
              </w:rPr>
              <w:t>20. População Privada de Liberdade (exceto trabalhadores de saúde e segurança).</w:t>
            </w:r>
          </w:p>
        </w:tc>
        <w:tc>
          <w:tcPr>
            <w:tcW w:w="1440" w:type="dxa"/>
          </w:tcPr>
          <w:p w14:paraId="56AB6B1A" w14:textId="77777777" w:rsidR="002C4328" w:rsidRDefault="002C4328">
            <w:pPr>
              <w:pStyle w:val="TableParagraph"/>
              <w:ind w:left="449" w:right="441"/>
              <w:rPr>
                <w:sz w:val="20"/>
              </w:rPr>
            </w:pPr>
            <w:r>
              <w:rPr>
                <w:sz w:val="20"/>
              </w:rPr>
              <w:t>0</w:t>
            </w:r>
          </w:p>
        </w:tc>
        <w:tc>
          <w:tcPr>
            <w:tcW w:w="1047" w:type="dxa"/>
          </w:tcPr>
          <w:p w14:paraId="0938B358" w14:textId="77777777" w:rsidR="002C4328" w:rsidRDefault="002C4328" w:rsidP="00D22308">
            <w:pPr>
              <w:pStyle w:val="TableParagraph"/>
              <w:ind w:left="142"/>
              <w:rPr>
                <w:sz w:val="20"/>
              </w:rPr>
            </w:pPr>
            <w:r>
              <w:rPr>
                <w:sz w:val="20"/>
              </w:rPr>
              <w:t>-</w:t>
            </w:r>
          </w:p>
        </w:tc>
        <w:tc>
          <w:tcPr>
            <w:tcW w:w="916" w:type="dxa"/>
          </w:tcPr>
          <w:p w14:paraId="5F44E3D9" w14:textId="77777777" w:rsidR="002C4328" w:rsidRDefault="002C4328" w:rsidP="00D22308">
            <w:pPr>
              <w:pStyle w:val="TableParagraph"/>
              <w:ind w:left="142" w:right="141"/>
              <w:rPr>
                <w:sz w:val="20"/>
              </w:rPr>
            </w:pPr>
            <w:r>
              <w:rPr>
                <w:sz w:val="20"/>
              </w:rPr>
              <w:t>-</w:t>
            </w:r>
          </w:p>
        </w:tc>
        <w:tc>
          <w:tcPr>
            <w:tcW w:w="916" w:type="dxa"/>
          </w:tcPr>
          <w:p w14:paraId="70E5F477" w14:textId="77777777" w:rsidR="002C4328" w:rsidRDefault="002C4328" w:rsidP="00D22308">
            <w:pPr>
              <w:pStyle w:val="TableParagraph"/>
              <w:ind w:left="142" w:right="141"/>
              <w:rPr>
                <w:sz w:val="20"/>
              </w:rPr>
            </w:pPr>
            <w:r>
              <w:rPr>
                <w:sz w:val="20"/>
              </w:rPr>
              <w:t>-</w:t>
            </w:r>
          </w:p>
        </w:tc>
        <w:tc>
          <w:tcPr>
            <w:tcW w:w="916" w:type="dxa"/>
          </w:tcPr>
          <w:p w14:paraId="3E969AC9" w14:textId="38EA1627" w:rsidR="002C4328" w:rsidRDefault="00B446A3" w:rsidP="00D22308">
            <w:pPr>
              <w:pStyle w:val="TableParagraph"/>
              <w:ind w:left="142" w:right="141"/>
              <w:rPr>
                <w:sz w:val="20"/>
              </w:rPr>
            </w:pPr>
            <w:r>
              <w:rPr>
                <w:sz w:val="20"/>
              </w:rPr>
              <w:t>-</w:t>
            </w:r>
          </w:p>
        </w:tc>
      </w:tr>
      <w:tr w:rsidR="002C4328" w14:paraId="364BC1D2" w14:textId="32BCF5F3" w:rsidTr="002C4328">
        <w:trPr>
          <w:trHeight w:val="359"/>
        </w:trPr>
        <w:tc>
          <w:tcPr>
            <w:tcW w:w="4978" w:type="dxa"/>
            <w:shd w:val="clear" w:color="auto" w:fill="D9E1F3"/>
          </w:tcPr>
          <w:p w14:paraId="7B694E0E" w14:textId="77777777" w:rsidR="002C4328" w:rsidRDefault="002C4328">
            <w:pPr>
              <w:pStyle w:val="TableParagraph"/>
              <w:jc w:val="left"/>
              <w:rPr>
                <w:b/>
                <w:sz w:val="20"/>
              </w:rPr>
            </w:pPr>
            <w:r>
              <w:rPr>
                <w:b/>
                <w:sz w:val="20"/>
              </w:rPr>
              <w:t>21. Trabalhadores do Sistema Prisional.</w:t>
            </w:r>
          </w:p>
        </w:tc>
        <w:tc>
          <w:tcPr>
            <w:tcW w:w="1440" w:type="dxa"/>
            <w:shd w:val="clear" w:color="auto" w:fill="D9E1F3"/>
          </w:tcPr>
          <w:p w14:paraId="11E46B2C" w14:textId="77777777" w:rsidR="002C4328" w:rsidRDefault="002C4328">
            <w:pPr>
              <w:pStyle w:val="TableParagraph"/>
              <w:ind w:left="448" w:right="445"/>
              <w:rPr>
                <w:sz w:val="20"/>
              </w:rPr>
            </w:pPr>
            <w:r>
              <w:rPr>
                <w:sz w:val="20"/>
              </w:rPr>
              <w:t>0</w:t>
            </w:r>
          </w:p>
        </w:tc>
        <w:tc>
          <w:tcPr>
            <w:tcW w:w="1047" w:type="dxa"/>
            <w:shd w:val="clear" w:color="auto" w:fill="D9E1F3"/>
          </w:tcPr>
          <w:p w14:paraId="02F022AC" w14:textId="77777777" w:rsidR="002C4328" w:rsidRDefault="002C4328" w:rsidP="00D22308">
            <w:pPr>
              <w:pStyle w:val="TableParagraph"/>
              <w:ind w:left="142"/>
              <w:rPr>
                <w:sz w:val="20"/>
              </w:rPr>
            </w:pPr>
            <w:r>
              <w:rPr>
                <w:sz w:val="20"/>
              </w:rPr>
              <w:t>-</w:t>
            </w:r>
          </w:p>
        </w:tc>
        <w:tc>
          <w:tcPr>
            <w:tcW w:w="916" w:type="dxa"/>
            <w:shd w:val="clear" w:color="auto" w:fill="D9E1F3"/>
          </w:tcPr>
          <w:p w14:paraId="516ECFFD" w14:textId="77777777" w:rsidR="002C4328" w:rsidRDefault="002C4328" w:rsidP="00D22308">
            <w:pPr>
              <w:pStyle w:val="TableParagraph"/>
              <w:ind w:left="142" w:right="141"/>
              <w:rPr>
                <w:sz w:val="20"/>
              </w:rPr>
            </w:pPr>
            <w:r>
              <w:rPr>
                <w:sz w:val="20"/>
              </w:rPr>
              <w:t>-</w:t>
            </w:r>
          </w:p>
        </w:tc>
        <w:tc>
          <w:tcPr>
            <w:tcW w:w="916" w:type="dxa"/>
            <w:shd w:val="clear" w:color="auto" w:fill="D9E1F3"/>
          </w:tcPr>
          <w:p w14:paraId="232DFCE6" w14:textId="77777777" w:rsidR="002C4328" w:rsidRDefault="002C4328" w:rsidP="00D22308">
            <w:pPr>
              <w:pStyle w:val="TableParagraph"/>
              <w:ind w:left="142" w:right="141"/>
              <w:rPr>
                <w:sz w:val="20"/>
              </w:rPr>
            </w:pPr>
            <w:r>
              <w:rPr>
                <w:sz w:val="20"/>
              </w:rPr>
              <w:t>-</w:t>
            </w:r>
          </w:p>
        </w:tc>
        <w:tc>
          <w:tcPr>
            <w:tcW w:w="916" w:type="dxa"/>
            <w:shd w:val="clear" w:color="auto" w:fill="D9E1F3"/>
          </w:tcPr>
          <w:p w14:paraId="16343875" w14:textId="07609F87" w:rsidR="002C4328" w:rsidRDefault="00B446A3" w:rsidP="00D22308">
            <w:pPr>
              <w:pStyle w:val="TableParagraph"/>
              <w:ind w:left="142" w:right="141"/>
              <w:rPr>
                <w:sz w:val="20"/>
              </w:rPr>
            </w:pPr>
            <w:r>
              <w:rPr>
                <w:sz w:val="20"/>
              </w:rPr>
              <w:t>-</w:t>
            </w:r>
          </w:p>
        </w:tc>
      </w:tr>
      <w:tr w:rsidR="002C4328" w14:paraId="30C27E45" w14:textId="6C66976D" w:rsidTr="002C4328">
        <w:trPr>
          <w:trHeight w:val="359"/>
        </w:trPr>
        <w:tc>
          <w:tcPr>
            <w:tcW w:w="4978" w:type="dxa"/>
            <w:shd w:val="clear" w:color="auto" w:fill="D9E1F3"/>
          </w:tcPr>
          <w:p w14:paraId="13576CF5" w14:textId="77777777" w:rsidR="002C4328" w:rsidRDefault="002C4328" w:rsidP="000D071B">
            <w:pPr>
              <w:pStyle w:val="TableParagraph"/>
              <w:jc w:val="left"/>
              <w:rPr>
                <w:b/>
                <w:sz w:val="20"/>
              </w:rPr>
            </w:pPr>
            <w:r>
              <w:rPr>
                <w:b/>
                <w:sz w:val="20"/>
              </w:rPr>
              <w:t xml:space="preserve">22. População Geral 18 a 59 anos </w:t>
            </w:r>
          </w:p>
        </w:tc>
        <w:tc>
          <w:tcPr>
            <w:tcW w:w="1440" w:type="dxa"/>
            <w:shd w:val="clear" w:color="auto" w:fill="D9E1F3"/>
          </w:tcPr>
          <w:p w14:paraId="1BFBBA6A" w14:textId="77777777" w:rsidR="002C4328" w:rsidRPr="00226365" w:rsidRDefault="002C4328" w:rsidP="009A5D1B">
            <w:pPr>
              <w:pStyle w:val="TableParagraph"/>
              <w:ind w:left="448" w:right="445"/>
              <w:rPr>
                <w:sz w:val="20"/>
              </w:rPr>
            </w:pPr>
            <w:r w:rsidRPr="00226365">
              <w:rPr>
                <w:sz w:val="20"/>
              </w:rPr>
              <w:t>2619</w:t>
            </w:r>
          </w:p>
        </w:tc>
        <w:tc>
          <w:tcPr>
            <w:tcW w:w="1047" w:type="dxa"/>
            <w:shd w:val="clear" w:color="auto" w:fill="D9E1F3"/>
          </w:tcPr>
          <w:p w14:paraId="232B2BF5" w14:textId="19AB3880" w:rsidR="002C4328" w:rsidRPr="00226365" w:rsidRDefault="002C4328" w:rsidP="00030A9A">
            <w:pPr>
              <w:pStyle w:val="TableParagraph"/>
              <w:ind w:left="142"/>
              <w:rPr>
                <w:sz w:val="20"/>
              </w:rPr>
            </w:pPr>
            <w:r w:rsidRPr="00226365">
              <w:rPr>
                <w:sz w:val="20"/>
              </w:rPr>
              <w:t>2</w:t>
            </w:r>
            <w:r>
              <w:rPr>
                <w:sz w:val="20"/>
              </w:rPr>
              <w:t>21</w:t>
            </w:r>
            <w:r w:rsidR="00B446A3">
              <w:rPr>
                <w:sz w:val="20"/>
              </w:rPr>
              <w:t>4</w:t>
            </w:r>
          </w:p>
        </w:tc>
        <w:tc>
          <w:tcPr>
            <w:tcW w:w="916" w:type="dxa"/>
            <w:shd w:val="clear" w:color="auto" w:fill="D9E1F3"/>
          </w:tcPr>
          <w:p w14:paraId="4A42195D" w14:textId="367AB676" w:rsidR="002C4328" w:rsidRPr="00226365" w:rsidRDefault="002C4328" w:rsidP="00030A9A">
            <w:pPr>
              <w:pStyle w:val="TableParagraph"/>
              <w:ind w:left="142" w:right="141"/>
              <w:rPr>
                <w:sz w:val="20"/>
              </w:rPr>
            </w:pPr>
            <w:r>
              <w:rPr>
                <w:sz w:val="20"/>
              </w:rPr>
              <w:t>20</w:t>
            </w:r>
            <w:r w:rsidR="00B446A3">
              <w:rPr>
                <w:sz w:val="20"/>
              </w:rPr>
              <w:t>94</w:t>
            </w:r>
          </w:p>
        </w:tc>
        <w:tc>
          <w:tcPr>
            <w:tcW w:w="916" w:type="dxa"/>
            <w:shd w:val="clear" w:color="auto" w:fill="D9E1F3"/>
          </w:tcPr>
          <w:p w14:paraId="64D3E9F0" w14:textId="5FBF8556" w:rsidR="002C4328" w:rsidRPr="00226365" w:rsidRDefault="002C4328" w:rsidP="001B358F">
            <w:pPr>
              <w:pStyle w:val="TableParagraph"/>
              <w:ind w:left="142" w:right="141"/>
              <w:rPr>
                <w:sz w:val="20"/>
              </w:rPr>
            </w:pPr>
            <w:r>
              <w:rPr>
                <w:sz w:val="20"/>
              </w:rPr>
              <w:t>1</w:t>
            </w:r>
            <w:r w:rsidR="00B446A3">
              <w:rPr>
                <w:sz w:val="20"/>
              </w:rPr>
              <w:t>893</w:t>
            </w:r>
          </w:p>
        </w:tc>
        <w:tc>
          <w:tcPr>
            <w:tcW w:w="916" w:type="dxa"/>
            <w:shd w:val="clear" w:color="auto" w:fill="D9E1F3"/>
          </w:tcPr>
          <w:p w14:paraId="36CC0FE8" w14:textId="1360D30A" w:rsidR="002C4328" w:rsidRDefault="00B446A3" w:rsidP="001B358F">
            <w:pPr>
              <w:pStyle w:val="TableParagraph"/>
              <w:ind w:left="142" w:right="141"/>
              <w:rPr>
                <w:sz w:val="20"/>
              </w:rPr>
            </w:pPr>
            <w:r>
              <w:rPr>
                <w:sz w:val="20"/>
              </w:rPr>
              <w:t>495</w:t>
            </w:r>
          </w:p>
        </w:tc>
      </w:tr>
      <w:tr w:rsidR="002C4328" w14:paraId="3743CFEC" w14:textId="4D8B12EB" w:rsidTr="002C4328">
        <w:trPr>
          <w:trHeight w:val="359"/>
        </w:trPr>
        <w:tc>
          <w:tcPr>
            <w:tcW w:w="4978" w:type="dxa"/>
            <w:shd w:val="clear" w:color="auto" w:fill="D9E1F3"/>
          </w:tcPr>
          <w:p w14:paraId="3072EDFE" w14:textId="77777777" w:rsidR="002C4328" w:rsidRDefault="002C4328">
            <w:pPr>
              <w:pStyle w:val="TableParagraph"/>
              <w:jc w:val="left"/>
              <w:rPr>
                <w:b/>
                <w:sz w:val="20"/>
              </w:rPr>
            </w:pPr>
            <w:r>
              <w:rPr>
                <w:b/>
                <w:sz w:val="20"/>
              </w:rPr>
              <w:t xml:space="preserve">23. Adolescentes de 12 a 17 anos </w:t>
            </w:r>
            <w:r w:rsidRPr="000D071B">
              <w:rPr>
                <w:b/>
              </w:rPr>
              <w:t>FASE VIGENTE</w:t>
            </w:r>
          </w:p>
        </w:tc>
        <w:tc>
          <w:tcPr>
            <w:tcW w:w="1440" w:type="dxa"/>
            <w:shd w:val="clear" w:color="auto" w:fill="D9E1F3"/>
          </w:tcPr>
          <w:p w14:paraId="4420E358" w14:textId="77777777" w:rsidR="002C4328" w:rsidRDefault="002C4328" w:rsidP="009A5D1B">
            <w:pPr>
              <w:pStyle w:val="TableParagraph"/>
              <w:ind w:left="448" w:right="445"/>
              <w:rPr>
                <w:sz w:val="20"/>
              </w:rPr>
            </w:pPr>
            <w:r>
              <w:rPr>
                <w:sz w:val="20"/>
              </w:rPr>
              <w:t>420</w:t>
            </w:r>
          </w:p>
        </w:tc>
        <w:tc>
          <w:tcPr>
            <w:tcW w:w="1047" w:type="dxa"/>
            <w:shd w:val="clear" w:color="auto" w:fill="D9E1F3"/>
          </w:tcPr>
          <w:p w14:paraId="3CBE780B" w14:textId="2C9D9E91" w:rsidR="002C4328" w:rsidRDefault="002C4328" w:rsidP="00030A9A">
            <w:pPr>
              <w:pStyle w:val="TableParagraph"/>
              <w:ind w:left="142"/>
              <w:rPr>
                <w:sz w:val="20"/>
              </w:rPr>
            </w:pPr>
            <w:r>
              <w:rPr>
                <w:sz w:val="20"/>
              </w:rPr>
              <w:t>32</w:t>
            </w:r>
            <w:r w:rsidR="00B446A3">
              <w:rPr>
                <w:sz w:val="20"/>
              </w:rPr>
              <w:t>9</w:t>
            </w:r>
          </w:p>
        </w:tc>
        <w:tc>
          <w:tcPr>
            <w:tcW w:w="916" w:type="dxa"/>
            <w:shd w:val="clear" w:color="auto" w:fill="D9E1F3"/>
          </w:tcPr>
          <w:p w14:paraId="72100600" w14:textId="6D1C32BF" w:rsidR="002C4328" w:rsidRDefault="002C4328" w:rsidP="009D301B">
            <w:pPr>
              <w:pStyle w:val="TableParagraph"/>
              <w:ind w:left="142" w:right="141"/>
              <w:rPr>
                <w:sz w:val="20"/>
              </w:rPr>
            </w:pPr>
            <w:r>
              <w:rPr>
                <w:sz w:val="20"/>
              </w:rPr>
              <w:t>4</w:t>
            </w:r>
            <w:r w:rsidR="00ED01D2">
              <w:rPr>
                <w:sz w:val="20"/>
              </w:rPr>
              <w:t>39</w:t>
            </w:r>
          </w:p>
        </w:tc>
        <w:tc>
          <w:tcPr>
            <w:tcW w:w="916" w:type="dxa"/>
            <w:shd w:val="clear" w:color="auto" w:fill="D9E1F3"/>
          </w:tcPr>
          <w:p w14:paraId="6BC31D31" w14:textId="6E968960" w:rsidR="002C4328" w:rsidRDefault="002C4328" w:rsidP="001B358F">
            <w:pPr>
              <w:pStyle w:val="TableParagraph"/>
              <w:ind w:left="142" w:right="141"/>
              <w:rPr>
                <w:sz w:val="20"/>
              </w:rPr>
            </w:pPr>
            <w:r>
              <w:rPr>
                <w:sz w:val="20"/>
              </w:rPr>
              <w:t>1</w:t>
            </w:r>
            <w:r w:rsidR="00ED01D2">
              <w:rPr>
                <w:sz w:val="20"/>
              </w:rPr>
              <w:t>81</w:t>
            </w:r>
          </w:p>
        </w:tc>
        <w:tc>
          <w:tcPr>
            <w:tcW w:w="916" w:type="dxa"/>
            <w:shd w:val="clear" w:color="auto" w:fill="D9E1F3"/>
          </w:tcPr>
          <w:p w14:paraId="6B61A0D4" w14:textId="77777777" w:rsidR="002C4328" w:rsidRDefault="002C4328" w:rsidP="001B358F">
            <w:pPr>
              <w:pStyle w:val="TableParagraph"/>
              <w:ind w:left="142" w:right="141"/>
              <w:rPr>
                <w:sz w:val="20"/>
              </w:rPr>
            </w:pPr>
          </w:p>
        </w:tc>
      </w:tr>
      <w:tr w:rsidR="002C4328" w14:paraId="13B4F109" w14:textId="1B63CE98" w:rsidTr="002C4328">
        <w:trPr>
          <w:trHeight w:val="359"/>
        </w:trPr>
        <w:tc>
          <w:tcPr>
            <w:tcW w:w="4978" w:type="dxa"/>
            <w:shd w:val="clear" w:color="auto" w:fill="D9E1F3"/>
          </w:tcPr>
          <w:p w14:paraId="3F8C5299" w14:textId="77777777" w:rsidR="002C4328" w:rsidRDefault="002C4328">
            <w:pPr>
              <w:pStyle w:val="TableParagraph"/>
              <w:jc w:val="left"/>
              <w:rPr>
                <w:b/>
                <w:sz w:val="20"/>
              </w:rPr>
            </w:pPr>
            <w:r>
              <w:rPr>
                <w:b/>
                <w:sz w:val="20"/>
              </w:rPr>
              <w:t xml:space="preserve">24. Crianças de 05 a 11 anos </w:t>
            </w:r>
            <w:r w:rsidRPr="000D071B">
              <w:rPr>
                <w:b/>
              </w:rPr>
              <w:t>FASE VIGENTE</w:t>
            </w:r>
          </w:p>
        </w:tc>
        <w:tc>
          <w:tcPr>
            <w:tcW w:w="1440" w:type="dxa"/>
            <w:shd w:val="clear" w:color="auto" w:fill="D9E1F3"/>
          </w:tcPr>
          <w:p w14:paraId="05498476" w14:textId="77777777" w:rsidR="002C4328" w:rsidRDefault="002C4328" w:rsidP="009A5D1B">
            <w:pPr>
              <w:pStyle w:val="TableParagraph"/>
              <w:ind w:left="448" w:right="445"/>
              <w:rPr>
                <w:sz w:val="20"/>
              </w:rPr>
            </w:pPr>
            <w:r>
              <w:rPr>
                <w:sz w:val="20"/>
              </w:rPr>
              <w:t>420</w:t>
            </w:r>
          </w:p>
        </w:tc>
        <w:tc>
          <w:tcPr>
            <w:tcW w:w="1047" w:type="dxa"/>
            <w:shd w:val="clear" w:color="auto" w:fill="D9E1F3"/>
          </w:tcPr>
          <w:p w14:paraId="706B6447" w14:textId="700C339D" w:rsidR="002C4328" w:rsidRDefault="00ED01D2" w:rsidP="00030A9A">
            <w:pPr>
              <w:pStyle w:val="TableParagraph"/>
              <w:ind w:left="142"/>
              <w:rPr>
                <w:sz w:val="20"/>
              </w:rPr>
            </w:pPr>
            <w:r>
              <w:rPr>
                <w:sz w:val="20"/>
              </w:rPr>
              <w:t>382</w:t>
            </w:r>
          </w:p>
        </w:tc>
        <w:tc>
          <w:tcPr>
            <w:tcW w:w="916" w:type="dxa"/>
            <w:shd w:val="clear" w:color="auto" w:fill="D9E1F3"/>
          </w:tcPr>
          <w:p w14:paraId="62F2E796" w14:textId="392CD501" w:rsidR="002C4328" w:rsidRDefault="00ED01D2" w:rsidP="009D301B">
            <w:pPr>
              <w:pStyle w:val="TableParagraph"/>
              <w:ind w:left="142" w:right="141"/>
              <w:rPr>
                <w:sz w:val="20"/>
              </w:rPr>
            </w:pPr>
            <w:r>
              <w:rPr>
                <w:sz w:val="20"/>
              </w:rPr>
              <w:t>198</w:t>
            </w:r>
          </w:p>
        </w:tc>
        <w:tc>
          <w:tcPr>
            <w:tcW w:w="916" w:type="dxa"/>
            <w:shd w:val="clear" w:color="auto" w:fill="D9E1F3"/>
          </w:tcPr>
          <w:p w14:paraId="1BAB3FA2" w14:textId="07F45BBC" w:rsidR="002C4328" w:rsidRDefault="00ED01D2" w:rsidP="001B358F">
            <w:pPr>
              <w:pStyle w:val="TableParagraph"/>
              <w:ind w:left="142" w:right="141"/>
              <w:rPr>
                <w:sz w:val="20"/>
              </w:rPr>
            </w:pPr>
            <w:r>
              <w:rPr>
                <w:sz w:val="20"/>
              </w:rPr>
              <w:t>1</w:t>
            </w:r>
          </w:p>
        </w:tc>
        <w:tc>
          <w:tcPr>
            <w:tcW w:w="916" w:type="dxa"/>
            <w:shd w:val="clear" w:color="auto" w:fill="D9E1F3"/>
          </w:tcPr>
          <w:p w14:paraId="5EF94E25" w14:textId="77777777" w:rsidR="002C4328" w:rsidRDefault="002C4328" w:rsidP="001B358F">
            <w:pPr>
              <w:pStyle w:val="TableParagraph"/>
              <w:ind w:left="142" w:right="141"/>
              <w:rPr>
                <w:sz w:val="20"/>
              </w:rPr>
            </w:pPr>
          </w:p>
        </w:tc>
      </w:tr>
      <w:tr w:rsidR="002C4328" w14:paraId="6B464E25" w14:textId="1D37D2BC" w:rsidTr="002C4328">
        <w:trPr>
          <w:trHeight w:val="359"/>
        </w:trPr>
        <w:tc>
          <w:tcPr>
            <w:tcW w:w="4978" w:type="dxa"/>
          </w:tcPr>
          <w:p w14:paraId="1F8FAF2D" w14:textId="77777777" w:rsidR="002C4328" w:rsidRDefault="002C4328">
            <w:pPr>
              <w:pStyle w:val="TableParagraph"/>
              <w:ind w:left="475"/>
              <w:jc w:val="left"/>
              <w:rPr>
                <w:b/>
                <w:sz w:val="20"/>
              </w:rPr>
            </w:pPr>
            <w:r>
              <w:rPr>
                <w:b/>
                <w:sz w:val="20"/>
              </w:rPr>
              <w:t>Total</w:t>
            </w:r>
          </w:p>
        </w:tc>
        <w:tc>
          <w:tcPr>
            <w:tcW w:w="1440" w:type="dxa"/>
          </w:tcPr>
          <w:p w14:paraId="66402112" w14:textId="77777777" w:rsidR="002C4328" w:rsidRPr="00A9026E" w:rsidRDefault="002C4328" w:rsidP="000D071B">
            <w:pPr>
              <w:pStyle w:val="TableParagraph"/>
              <w:ind w:left="449" w:right="445"/>
              <w:rPr>
                <w:b/>
                <w:sz w:val="20"/>
              </w:rPr>
            </w:pPr>
            <w:r w:rsidRPr="00A9026E">
              <w:rPr>
                <w:b/>
                <w:sz w:val="20"/>
              </w:rPr>
              <w:t>5.</w:t>
            </w:r>
            <w:r>
              <w:rPr>
                <w:b/>
                <w:sz w:val="20"/>
              </w:rPr>
              <w:t>436</w:t>
            </w:r>
          </w:p>
        </w:tc>
        <w:tc>
          <w:tcPr>
            <w:tcW w:w="1047" w:type="dxa"/>
          </w:tcPr>
          <w:p w14:paraId="45419391" w14:textId="328B2527" w:rsidR="002C4328" w:rsidRPr="00A9026E" w:rsidRDefault="00445312" w:rsidP="003B77AC">
            <w:pPr>
              <w:pStyle w:val="TableParagraph"/>
              <w:ind w:left="142"/>
              <w:rPr>
                <w:b/>
                <w:sz w:val="20"/>
              </w:rPr>
            </w:pPr>
            <w:r>
              <w:rPr>
                <w:b/>
                <w:sz w:val="20"/>
              </w:rPr>
              <w:t>4.7</w:t>
            </w:r>
            <w:r w:rsidR="00313BFC">
              <w:rPr>
                <w:b/>
                <w:sz w:val="20"/>
              </w:rPr>
              <w:t>75</w:t>
            </w:r>
          </w:p>
        </w:tc>
        <w:tc>
          <w:tcPr>
            <w:tcW w:w="916" w:type="dxa"/>
          </w:tcPr>
          <w:p w14:paraId="7FC70E51" w14:textId="3CA954C6" w:rsidR="002C4328" w:rsidRPr="00A9026E" w:rsidRDefault="002C4328" w:rsidP="00E7212C">
            <w:pPr>
              <w:pStyle w:val="TableParagraph"/>
              <w:ind w:left="142" w:right="141"/>
              <w:rPr>
                <w:b/>
                <w:sz w:val="20"/>
              </w:rPr>
            </w:pPr>
            <w:r>
              <w:rPr>
                <w:b/>
                <w:sz w:val="20"/>
              </w:rPr>
              <w:t>4.</w:t>
            </w:r>
            <w:r w:rsidR="00B16DB4">
              <w:rPr>
                <w:b/>
                <w:sz w:val="20"/>
              </w:rPr>
              <w:t>4</w:t>
            </w:r>
            <w:r w:rsidR="00445312">
              <w:rPr>
                <w:b/>
                <w:sz w:val="20"/>
              </w:rPr>
              <w:t>54</w:t>
            </w:r>
          </w:p>
        </w:tc>
        <w:tc>
          <w:tcPr>
            <w:tcW w:w="916" w:type="dxa"/>
          </w:tcPr>
          <w:p w14:paraId="127D482B" w14:textId="500C5B95" w:rsidR="002C4328" w:rsidRPr="00A9026E" w:rsidRDefault="00445312" w:rsidP="004B450A">
            <w:pPr>
              <w:pStyle w:val="TableParagraph"/>
              <w:ind w:left="142" w:right="141"/>
              <w:rPr>
                <w:b/>
                <w:sz w:val="20"/>
              </w:rPr>
            </w:pPr>
            <w:r>
              <w:rPr>
                <w:b/>
                <w:sz w:val="20"/>
              </w:rPr>
              <w:t>3.161</w:t>
            </w:r>
          </w:p>
        </w:tc>
        <w:tc>
          <w:tcPr>
            <w:tcW w:w="916" w:type="dxa"/>
          </w:tcPr>
          <w:p w14:paraId="019C425A" w14:textId="566070B8" w:rsidR="002C4328" w:rsidRDefault="00445312" w:rsidP="004B450A">
            <w:pPr>
              <w:pStyle w:val="TableParagraph"/>
              <w:ind w:left="142" w:right="141"/>
              <w:rPr>
                <w:b/>
                <w:sz w:val="20"/>
              </w:rPr>
            </w:pPr>
            <w:r>
              <w:rPr>
                <w:b/>
                <w:sz w:val="20"/>
              </w:rPr>
              <w:t>1.046</w:t>
            </w:r>
          </w:p>
        </w:tc>
      </w:tr>
    </w:tbl>
    <w:p w14:paraId="0330C7F3" w14:textId="77777777" w:rsidR="00A15D95" w:rsidRDefault="002040BC">
      <w:pPr>
        <w:pStyle w:val="Corpodetexto"/>
        <w:spacing w:before="1"/>
      </w:pPr>
      <w:r>
        <w:t xml:space="preserve">Fonte: </w:t>
      </w:r>
      <w:r w:rsidR="00392055">
        <w:t>MS/ESUS AB/IPARDES</w:t>
      </w:r>
    </w:p>
    <w:p w14:paraId="017354FA" w14:textId="77777777" w:rsidR="000D071B" w:rsidRDefault="000D071B">
      <w:pPr>
        <w:pStyle w:val="Corpodetexto"/>
        <w:spacing w:before="1"/>
      </w:pPr>
    </w:p>
    <w:p w14:paraId="408FA7EE" w14:textId="77777777" w:rsidR="000D071B" w:rsidRDefault="000D071B">
      <w:pPr>
        <w:pStyle w:val="Corpodetexto"/>
        <w:spacing w:before="1"/>
      </w:pPr>
    </w:p>
    <w:p w14:paraId="622A2D45" w14:textId="77777777" w:rsidR="00A15D95" w:rsidRDefault="00A15D95">
      <w:pPr>
        <w:pStyle w:val="Corpodetexto"/>
        <w:ind w:left="0"/>
      </w:pPr>
    </w:p>
    <w:p w14:paraId="071798AC" w14:textId="77777777" w:rsidR="000D071B" w:rsidRDefault="000D071B">
      <w:pPr>
        <w:pStyle w:val="Corpodetexto"/>
        <w:ind w:left="0"/>
      </w:pPr>
    </w:p>
    <w:p w14:paraId="2F48A17A" w14:textId="77777777" w:rsidR="000D071B" w:rsidRDefault="000D071B">
      <w:pPr>
        <w:pStyle w:val="Corpodetexto"/>
        <w:ind w:left="0"/>
      </w:pPr>
    </w:p>
    <w:p w14:paraId="1067987E" w14:textId="77777777" w:rsidR="001E6D95" w:rsidRDefault="001E6D95" w:rsidP="00893359">
      <w:pPr>
        <w:pStyle w:val="Ttulo11"/>
        <w:numPr>
          <w:ilvl w:val="0"/>
          <w:numId w:val="16"/>
        </w:numPr>
        <w:tabs>
          <w:tab w:val="left" w:pos="840"/>
          <w:tab w:val="left" w:pos="841"/>
        </w:tabs>
        <w:spacing w:before="151"/>
        <w:ind w:hanging="361"/>
      </w:pPr>
      <w:bookmarkStart w:id="6" w:name="_TOC_250002"/>
      <w:r>
        <w:t xml:space="preserve">AQUISIÇÃO DE INSUMOS </w:t>
      </w:r>
    </w:p>
    <w:p w14:paraId="7151E513" w14:textId="77777777" w:rsidR="005B7B71" w:rsidRDefault="005B7B71" w:rsidP="001E6D95">
      <w:pPr>
        <w:pStyle w:val="Ttulo11"/>
        <w:tabs>
          <w:tab w:val="left" w:pos="1701"/>
        </w:tabs>
        <w:spacing w:before="151" w:line="360" w:lineRule="auto"/>
        <w:ind w:left="0" w:firstLine="851"/>
        <w:jc w:val="both"/>
        <w:rPr>
          <w:b w:val="0"/>
          <w:bCs w:val="0"/>
        </w:rPr>
      </w:pPr>
    </w:p>
    <w:p w14:paraId="6DCDF8CB" w14:textId="77777777" w:rsidR="001E6D95" w:rsidRDefault="001E6D95" w:rsidP="001E6D95">
      <w:pPr>
        <w:pStyle w:val="Ttulo11"/>
        <w:tabs>
          <w:tab w:val="left" w:pos="1701"/>
        </w:tabs>
        <w:spacing w:before="151" w:line="360" w:lineRule="auto"/>
        <w:ind w:left="0" w:firstLine="851"/>
        <w:jc w:val="both"/>
        <w:rPr>
          <w:b w:val="0"/>
          <w:bCs w:val="0"/>
        </w:rPr>
      </w:pPr>
      <w:r w:rsidRPr="001E6D95">
        <w:rPr>
          <w:b w:val="0"/>
          <w:bCs w:val="0"/>
        </w:rPr>
        <w:t>O Ministério da Saúde sinalizou que fará a aquisição dos insumos que serão utilizados para campanha de vacinação para COVID 19, incluindo as seringas e agulhas. A SES também está fazendo aquisição para garantir que não haja falta de insumos conforme o planejamento realizado. Além disso, a S</w:t>
      </w:r>
      <w:r w:rsidR="0068685F">
        <w:rPr>
          <w:b w:val="0"/>
          <w:bCs w:val="0"/>
        </w:rPr>
        <w:t>ecretaria Municipal de Saúde</w:t>
      </w:r>
      <w:r w:rsidRPr="001E6D95">
        <w:rPr>
          <w:b w:val="0"/>
          <w:bCs w:val="0"/>
        </w:rPr>
        <w:t xml:space="preserve"> já realizou a compra de insumos e EPIs com recursos destinados ao combate da COVID-19.</w:t>
      </w:r>
    </w:p>
    <w:p w14:paraId="11CE7D5C" w14:textId="77777777" w:rsidR="0068685F" w:rsidRDefault="0068685F" w:rsidP="001E6D95">
      <w:pPr>
        <w:pStyle w:val="Ttulo11"/>
        <w:tabs>
          <w:tab w:val="left" w:pos="1701"/>
        </w:tabs>
        <w:spacing w:before="151" w:line="360" w:lineRule="auto"/>
        <w:ind w:left="0" w:firstLine="851"/>
        <w:jc w:val="both"/>
        <w:rPr>
          <w:b w:val="0"/>
          <w:bCs w:val="0"/>
        </w:rPr>
      </w:pPr>
    </w:p>
    <w:p w14:paraId="39ABDE68" w14:textId="77777777" w:rsidR="0068685F" w:rsidRPr="00C43A7F" w:rsidRDefault="003507C6" w:rsidP="0068685F">
      <w:pPr>
        <w:pStyle w:val="Corpodetexto"/>
        <w:spacing w:before="39"/>
        <w:ind w:left="0"/>
        <w:jc w:val="both"/>
        <w:rPr>
          <w:b/>
        </w:rPr>
      </w:pPr>
      <w:r w:rsidRPr="00C43A7F">
        <w:rPr>
          <w:b/>
        </w:rPr>
        <w:t xml:space="preserve">QUADRO </w:t>
      </w:r>
      <w:r>
        <w:rPr>
          <w:b/>
        </w:rPr>
        <w:t>2</w:t>
      </w:r>
      <w:r w:rsidRPr="00C43A7F">
        <w:rPr>
          <w:b/>
        </w:rPr>
        <w:t xml:space="preserve"> </w:t>
      </w:r>
      <w:r w:rsidRPr="00C43A7F">
        <w:rPr>
          <w:rFonts w:ascii="Arimo" w:hAnsi="Arimo"/>
          <w:b/>
        </w:rPr>
        <w:t xml:space="preserve">– </w:t>
      </w:r>
      <w:r>
        <w:rPr>
          <w:b/>
        </w:rPr>
        <w:t>QUANTITATIVO DE INSUMOS E EPIS ADQUIRIDOS PARA O COMBATE AO COVID-19</w:t>
      </w:r>
    </w:p>
    <w:p w14:paraId="1180072A" w14:textId="77777777" w:rsidR="001E6D95" w:rsidRDefault="001E6D95" w:rsidP="001E6D95">
      <w:pPr>
        <w:pStyle w:val="Ttulo11"/>
        <w:tabs>
          <w:tab w:val="left" w:pos="1701"/>
        </w:tabs>
        <w:spacing w:before="151" w:line="360" w:lineRule="auto"/>
        <w:ind w:left="0" w:firstLine="851"/>
        <w:jc w:val="both"/>
        <w:rPr>
          <w:b w:val="0"/>
          <w:bCs w:val="0"/>
        </w:rPr>
      </w:pPr>
    </w:p>
    <w:tbl>
      <w:tblPr>
        <w:tblStyle w:val="ListaClara-nfase11"/>
        <w:tblW w:w="9640" w:type="dxa"/>
        <w:tblLayout w:type="fixed"/>
        <w:tblLook w:val="01E0" w:firstRow="1" w:lastRow="1" w:firstColumn="1" w:lastColumn="1" w:noHBand="0" w:noVBand="0"/>
      </w:tblPr>
      <w:tblGrid>
        <w:gridCol w:w="4112"/>
        <w:gridCol w:w="1701"/>
        <w:gridCol w:w="3827"/>
      </w:tblGrid>
      <w:tr w:rsidR="001E6D95" w14:paraId="5EB6904A" w14:textId="77777777" w:rsidTr="001537A0">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112" w:type="dxa"/>
          </w:tcPr>
          <w:p w14:paraId="779F7F64" w14:textId="77777777" w:rsidR="001E6D95" w:rsidRDefault="001E6D95" w:rsidP="001E6D95">
            <w:pPr>
              <w:pStyle w:val="TableParagraph"/>
              <w:spacing w:before="11"/>
              <w:ind w:left="1276" w:right="992"/>
              <w:rPr>
                <w:sz w:val="20"/>
              </w:rPr>
            </w:pPr>
            <w:r>
              <w:rPr>
                <w:color w:val="FFFFFF"/>
                <w:sz w:val="20"/>
              </w:rPr>
              <w:t>Insumos</w:t>
            </w:r>
          </w:p>
        </w:tc>
        <w:tc>
          <w:tcPr>
            <w:cnfStyle w:val="000010000000" w:firstRow="0" w:lastRow="0" w:firstColumn="0" w:lastColumn="0" w:oddVBand="1" w:evenVBand="0" w:oddHBand="0" w:evenHBand="0" w:firstRowFirstColumn="0" w:firstRowLastColumn="0" w:lastRowFirstColumn="0" w:lastRowLastColumn="0"/>
            <w:tcW w:w="1701" w:type="dxa"/>
          </w:tcPr>
          <w:p w14:paraId="3CE714D1" w14:textId="77777777" w:rsidR="001E6D95" w:rsidRDefault="001E6D95" w:rsidP="00A30590">
            <w:pPr>
              <w:pStyle w:val="TableParagraph"/>
              <w:spacing w:before="11"/>
              <w:ind w:left="225" w:right="213"/>
              <w:rPr>
                <w:sz w:val="20"/>
              </w:rPr>
            </w:pPr>
            <w:r>
              <w:rPr>
                <w:color w:val="FFFFFF"/>
                <w:sz w:val="20"/>
              </w:rPr>
              <w:t>Data</w:t>
            </w:r>
          </w:p>
        </w:tc>
        <w:tc>
          <w:tcPr>
            <w:cnfStyle w:val="000100000000" w:firstRow="0" w:lastRow="0" w:firstColumn="0" w:lastColumn="1" w:oddVBand="0" w:evenVBand="0" w:oddHBand="0" w:evenHBand="0" w:firstRowFirstColumn="0" w:firstRowLastColumn="0" w:lastRowFirstColumn="0" w:lastRowLastColumn="0"/>
            <w:tcW w:w="3827" w:type="dxa"/>
          </w:tcPr>
          <w:p w14:paraId="08166893" w14:textId="77777777" w:rsidR="001E6D95" w:rsidRDefault="001E6D95" w:rsidP="00A30590">
            <w:pPr>
              <w:pStyle w:val="TableParagraph"/>
              <w:spacing w:before="11"/>
              <w:ind w:left="0"/>
              <w:rPr>
                <w:color w:val="FFFFFF"/>
                <w:sz w:val="20"/>
              </w:rPr>
            </w:pPr>
            <w:r>
              <w:rPr>
                <w:color w:val="FFFFFF"/>
                <w:sz w:val="20"/>
              </w:rPr>
              <w:t>Recebidos/ Processo de Compra</w:t>
            </w:r>
          </w:p>
        </w:tc>
      </w:tr>
      <w:tr w:rsidR="001E6D95" w14:paraId="69144670" w14:textId="77777777" w:rsidTr="001537A0">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12" w:type="dxa"/>
          </w:tcPr>
          <w:p w14:paraId="1CCA4C43" w14:textId="77777777" w:rsidR="001E6D95" w:rsidRDefault="001E6D95" w:rsidP="001537A0">
            <w:pPr>
              <w:pStyle w:val="TableParagraph"/>
              <w:tabs>
                <w:tab w:val="left" w:pos="830"/>
              </w:tabs>
              <w:ind w:left="142"/>
              <w:jc w:val="left"/>
              <w:rPr>
                <w:b w:val="0"/>
                <w:sz w:val="20"/>
              </w:rPr>
            </w:pPr>
            <w:r>
              <w:rPr>
                <w:sz w:val="20"/>
              </w:rPr>
              <w:t xml:space="preserve">Luvas descartavéis </w:t>
            </w:r>
            <w:r w:rsidR="00416CE4">
              <w:rPr>
                <w:sz w:val="20"/>
              </w:rPr>
              <w:t>L</w:t>
            </w:r>
            <w:r>
              <w:rPr>
                <w:sz w:val="20"/>
              </w:rPr>
              <w:t>atex</w:t>
            </w:r>
          </w:p>
        </w:tc>
        <w:tc>
          <w:tcPr>
            <w:cnfStyle w:val="000010000000" w:firstRow="0" w:lastRow="0" w:firstColumn="0" w:lastColumn="0" w:oddVBand="1" w:evenVBand="0" w:oddHBand="0" w:evenHBand="0" w:firstRowFirstColumn="0" w:firstRowLastColumn="0" w:lastRowFirstColumn="0" w:lastRowLastColumn="0"/>
            <w:tcW w:w="1701" w:type="dxa"/>
          </w:tcPr>
          <w:p w14:paraId="17DC76F7" w14:textId="77777777" w:rsidR="001E6D95" w:rsidRDefault="001E6D95" w:rsidP="001537A0">
            <w:pPr>
              <w:pStyle w:val="TableParagraph"/>
              <w:tabs>
                <w:tab w:val="left" w:pos="1485"/>
              </w:tabs>
              <w:ind w:left="142" w:right="68"/>
              <w:rPr>
                <w:sz w:val="20"/>
              </w:rPr>
            </w:pPr>
            <w:r>
              <w:rPr>
                <w:sz w:val="20"/>
              </w:rPr>
              <w:t>15/01/2021</w:t>
            </w:r>
          </w:p>
        </w:tc>
        <w:tc>
          <w:tcPr>
            <w:cnfStyle w:val="000100000000" w:firstRow="0" w:lastRow="0" w:firstColumn="0" w:lastColumn="1" w:oddVBand="0" w:evenVBand="0" w:oddHBand="0" w:evenHBand="0" w:firstRowFirstColumn="0" w:firstRowLastColumn="0" w:lastRowFirstColumn="0" w:lastRowLastColumn="0"/>
            <w:tcW w:w="3827" w:type="dxa"/>
          </w:tcPr>
          <w:p w14:paraId="7FCCA649" w14:textId="77777777" w:rsidR="001E6D95" w:rsidRDefault="001E6D95" w:rsidP="00827632">
            <w:pPr>
              <w:pStyle w:val="TableParagraph"/>
              <w:ind w:left="283" w:right="441"/>
              <w:jc w:val="left"/>
              <w:rPr>
                <w:sz w:val="20"/>
              </w:rPr>
            </w:pPr>
            <w:r>
              <w:rPr>
                <w:sz w:val="20"/>
              </w:rPr>
              <w:t xml:space="preserve">Compra Direta </w:t>
            </w:r>
            <w:r w:rsidR="00827632">
              <w:rPr>
                <w:sz w:val="20"/>
              </w:rPr>
              <w:t>E</w:t>
            </w:r>
            <w:r>
              <w:rPr>
                <w:sz w:val="20"/>
              </w:rPr>
              <w:t xml:space="preserve">mpenho </w:t>
            </w:r>
            <w:r w:rsidR="00827632">
              <w:rPr>
                <w:sz w:val="20"/>
              </w:rPr>
              <w:t xml:space="preserve">nº </w:t>
            </w:r>
            <w:r>
              <w:rPr>
                <w:sz w:val="20"/>
              </w:rPr>
              <w:t>59/2021</w:t>
            </w:r>
          </w:p>
        </w:tc>
      </w:tr>
      <w:tr w:rsidR="001E6D95" w14:paraId="4C073A25" w14:textId="77777777" w:rsidTr="001537A0">
        <w:trPr>
          <w:trHeight w:val="364"/>
        </w:trPr>
        <w:tc>
          <w:tcPr>
            <w:cnfStyle w:val="001000000000" w:firstRow="0" w:lastRow="0" w:firstColumn="1" w:lastColumn="0" w:oddVBand="0" w:evenVBand="0" w:oddHBand="0" w:evenHBand="0" w:firstRowFirstColumn="0" w:firstRowLastColumn="0" w:lastRowFirstColumn="0" w:lastRowLastColumn="0"/>
            <w:tcW w:w="4112" w:type="dxa"/>
          </w:tcPr>
          <w:p w14:paraId="49DF23B5" w14:textId="77777777" w:rsidR="001E6D95" w:rsidRDefault="00416CE4" w:rsidP="001537A0">
            <w:pPr>
              <w:pStyle w:val="TableParagraph"/>
              <w:tabs>
                <w:tab w:val="left" w:pos="830"/>
              </w:tabs>
              <w:ind w:left="142"/>
              <w:jc w:val="left"/>
              <w:rPr>
                <w:b w:val="0"/>
                <w:sz w:val="20"/>
              </w:rPr>
            </w:pPr>
            <w:r>
              <w:rPr>
                <w:sz w:val="20"/>
              </w:rPr>
              <w:t>40 - Macac</w:t>
            </w:r>
            <w:r w:rsidR="00081B75">
              <w:rPr>
                <w:sz w:val="20"/>
              </w:rPr>
              <w:t>ões</w:t>
            </w:r>
            <w:r>
              <w:rPr>
                <w:sz w:val="20"/>
              </w:rPr>
              <w:t xml:space="preserve"> Impermeável Manga Longa</w:t>
            </w:r>
          </w:p>
        </w:tc>
        <w:tc>
          <w:tcPr>
            <w:cnfStyle w:val="000010000000" w:firstRow="0" w:lastRow="0" w:firstColumn="0" w:lastColumn="0" w:oddVBand="1" w:evenVBand="0" w:oddHBand="0" w:evenHBand="0" w:firstRowFirstColumn="0" w:firstRowLastColumn="0" w:lastRowFirstColumn="0" w:lastRowLastColumn="0"/>
            <w:tcW w:w="1701" w:type="dxa"/>
          </w:tcPr>
          <w:p w14:paraId="1069BB9C" w14:textId="77777777" w:rsidR="001E6D95" w:rsidRDefault="00416CE4" w:rsidP="001537A0">
            <w:pPr>
              <w:pStyle w:val="TableParagraph"/>
              <w:tabs>
                <w:tab w:val="left" w:pos="1485"/>
              </w:tabs>
              <w:ind w:left="142" w:right="68"/>
              <w:rPr>
                <w:sz w:val="20"/>
              </w:rPr>
            </w:pPr>
            <w:r>
              <w:rPr>
                <w:sz w:val="20"/>
              </w:rPr>
              <w:t>08/02/2020</w:t>
            </w:r>
          </w:p>
        </w:tc>
        <w:tc>
          <w:tcPr>
            <w:cnfStyle w:val="000100000000" w:firstRow="0" w:lastRow="0" w:firstColumn="0" w:lastColumn="1" w:oddVBand="0" w:evenVBand="0" w:oddHBand="0" w:evenHBand="0" w:firstRowFirstColumn="0" w:firstRowLastColumn="0" w:lastRowFirstColumn="0" w:lastRowLastColumn="0"/>
            <w:tcW w:w="3827" w:type="dxa"/>
          </w:tcPr>
          <w:p w14:paraId="434F15E1" w14:textId="77777777" w:rsidR="001E6D95" w:rsidRDefault="00416CE4" w:rsidP="00416CE4">
            <w:pPr>
              <w:pStyle w:val="TableParagraph"/>
              <w:ind w:left="283"/>
              <w:jc w:val="left"/>
              <w:rPr>
                <w:sz w:val="20"/>
              </w:rPr>
            </w:pPr>
            <w:r w:rsidRPr="001E6D95">
              <w:rPr>
                <w:sz w:val="20"/>
              </w:rPr>
              <w:t>Pregão eletrônico nº 26/2020</w:t>
            </w:r>
          </w:p>
        </w:tc>
      </w:tr>
      <w:tr w:rsidR="001E6D95" w14:paraId="31831DDF" w14:textId="77777777" w:rsidTr="001537A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112" w:type="dxa"/>
          </w:tcPr>
          <w:p w14:paraId="4C4E7C60" w14:textId="77777777" w:rsidR="001E6D95" w:rsidRDefault="00416CE4" w:rsidP="001537A0">
            <w:pPr>
              <w:pStyle w:val="TableParagraph"/>
              <w:tabs>
                <w:tab w:val="left" w:pos="830"/>
              </w:tabs>
              <w:ind w:left="142"/>
              <w:jc w:val="left"/>
              <w:rPr>
                <w:b w:val="0"/>
                <w:sz w:val="20"/>
              </w:rPr>
            </w:pPr>
            <w:r>
              <w:rPr>
                <w:sz w:val="20"/>
              </w:rPr>
              <w:t>5.000 - Seringas</w:t>
            </w:r>
          </w:p>
        </w:tc>
        <w:tc>
          <w:tcPr>
            <w:cnfStyle w:val="000010000000" w:firstRow="0" w:lastRow="0" w:firstColumn="0" w:lastColumn="0" w:oddVBand="1" w:evenVBand="0" w:oddHBand="0" w:evenHBand="0" w:firstRowFirstColumn="0" w:firstRowLastColumn="0" w:lastRowFirstColumn="0" w:lastRowLastColumn="0"/>
            <w:tcW w:w="1701" w:type="dxa"/>
          </w:tcPr>
          <w:p w14:paraId="7A064E08" w14:textId="77777777" w:rsidR="001E6D95" w:rsidRDefault="00416CE4" w:rsidP="001537A0">
            <w:pPr>
              <w:pStyle w:val="TableParagraph"/>
              <w:tabs>
                <w:tab w:val="left" w:pos="1485"/>
              </w:tabs>
              <w:ind w:left="142" w:right="68"/>
              <w:rPr>
                <w:sz w:val="20"/>
              </w:rPr>
            </w:pPr>
            <w:r>
              <w:rPr>
                <w:sz w:val="20"/>
              </w:rPr>
              <w:t>20/02/2021</w:t>
            </w:r>
          </w:p>
        </w:tc>
        <w:tc>
          <w:tcPr>
            <w:cnfStyle w:val="000100000000" w:firstRow="0" w:lastRow="0" w:firstColumn="0" w:lastColumn="1" w:oddVBand="0" w:evenVBand="0" w:oddHBand="0" w:evenHBand="0" w:firstRowFirstColumn="0" w:firstRowLastColumn="0" w:lastRowFirstColumn="0" w:lastRowLastColumn="0"/>
            <w:tcW w:w="3827" w:type="dxa"/>
          </w:tcPr>
          <w:p w14:paraId="5EEC7CF8" w14:textId="77777777" w:rsidR="00416CE4" w:rsidRDefault="00416CE4" w:rsidP="00416CE4">
            <w:pPr>
              <w:pStyle w:val="TableParagraph"/>
              <w:ind w:left="283" w:right="440"/>
              <w:jc w:val="left"/>
              <w:rPr>
                <w:sz w:val="20"/>
              </w:rPr>
            </w:pPr>
            <w:r>
              <w:rPr>
                <w:sz w:val="20"/>
              </w:rPr>
              <w:t>Pregão Presencial nº 8/2020</w:t>
            </w:r>
          </w:p>
        </w:tc>
      </w:tr>
      <w:tr w:rsidR="001E6D95" w14:paraId="75F9F473" w14:textId="77777777" w:rsidTr="001537A0">
        <w:trPr>
          <w:trHeight w:val="369"/>
        </w:trPr>
        <w:tc>
          <w:tcPr>
            <w:cnfStyle w:val="001000000000" w:firstRow="0" w:lastRow="0" w:firstColumn="1" w:lastColumn="0" w:oddVBand="0" w:evenVBand="0" w:oddHBand="0" w:evenHBand="0" w:firstRowFirstColumn="0" w:firstRowLastColumn="0" w:lastRowFirstColumn="0" w:lastRowLastColumn="0"/>
            <w:tcW w:w="4112" w:type="dxa"/>
          </w:tcPr>
          <w:p w14:paraId="0E1DBD72" w14:textId="77777777" w:rsidR="001E6D95" w:rsidRDefault="001E6D95" w:rsidP="001537A0">
            <w:pPr>
              <w:pStyle w:val="TableParagraph"/>
              <w:tabs>
                <w:tab w:val="left" w:pos="830"/>
              </w:tabs>
              <w:ind w:left="142"/>
              <w:jc w:val="left"/>
              <w:rPr>
                <w:b w:val="0"/>
                <w:sz w:val="20"/>
              </w:rPr>
            </w:pPr>
            <w:r>
              <w:rPr>
                <w:sz w:val="20"/>
              </w:rPr>
              <w:t xml:space="preserve">10.000 </w:t>
            </w:r>
            <w:r w:rsidR="00416CE4">
              <w:rPr>
                <w:sz w:val="20"/>
              </w:rPr>
              <w:t>- Mascaras descartaveis T</w:t>
            </w:r>
            <w:r>
              <w:rPr>
                <w:sz w:val="20"/>
              </w:rPr>
              <w:t>ripla</w:t>
            </w:r>
          </w:p>
        </w:tc>
        <w:tc>
          <w:tcPr>
            <w:cnfStyle w:val="000010000000" w:firstRow="0" w:lastRow="0" w:firstColumn="0" w:lastColumn="0" w:oddVBand="1" w:evenVBand="0" w:oddHBand="0" w:evenHBand="0" w:firstRowFirstColumn="0" w:firstRowLastColumn="0" w:lastRowFirstColumn="0" w:lastRowLastColumn="0"/>
            <w:tcW w:w="1701" w:type="dxa"/>
          </w:tcPr>
          <w:p w14:paraId="25F97231" w14:textId="77777777" w:rsidR="001E6D95" w:rsidRDefault="001E6D95" w:rsidP="001537A0">
            <w:pPr>
              <w:pStyle w:val="TableParagraph"/>
              <w:tabs>
                <w:tab w:val="left" w:pos="1485"/>
              </w:tabs>
              <w:ind w:left="142" w:right="68"/>
              <w:rPr>
                <w:sz w:val="20"/>
              </w:rPr>
            </w:pPr>
            <w:r>
              <w:rPr>
                <w:sz w:val="20"/>
              </w:rPr>
              <w:t>03/0</w:t>
            </w:r>
            <w:r w:rsidR="00416CE4">
              <w:rPr>
                <w:sz w:val="20"/>
              </w:rPr>
              <w:t>2</w:t>
            </w:r>
            <w:r>
              <w:rPr>
                <w:sz w:val="20"/>
              </w:rPr>
              <w:t>/2021</w:t>
            </w:r>
          </w:p>
        </w:tc>
        <w:tc>
          <w:tcPr>
            <w:cnfStyle w:val="000100000000" w:firstRow="0" w:lastRow="0" w:firstColumn="0" w:lastColumn="1" w:oddVBand="0" w:evenVBand="0" w:oddHBand="0" w:evenHBand="0" w:firstRowFirstColumn="0" w:firstRowLastColumn="0" w:lastRowFirstColumn="0" w:lastRowLastColumn="0"/>
            <w:tcW w:w="3827" w:type="dxa"/>
          </w:tcPr>
          <w:p w14:paraId="6D9E88FB" w14:textId="77777777" w:rsidR="001E6D95" w:rsidRDefault="00416CE4" w:rsidP="00416CE4">
            <w:pPr>
              <w:pStyle w:val="TableParagraph"/>
              <w:ind w:left="283" w:right="440"/>
              <w:jc w:val="left"/>
              <w:rPr>
                <w:sz w:val="20"/>
              </w:rPr>
            </w:pPr>
            <w:r w:rsidRPr="001E6D95">
              <w:rPr>
                <w:sz w:val="20"/>
              </w:rPr>
              <w:t>Pregão eletrônico nº 26/2020</w:t>
            </w:r>
          </w:p>
        </w:tc>
      </w:tr>
      <w:tr w:rsidR="001E6D95" w14:paraId="47122239" w14:textId="77777777" w:rsidTr="001537A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112" w:type="dxa"/>
          </w:tcPr>
          <w:p w14:paraId="1123D5F1" w14:textId="77777777" w:rsidR="001E6D95" w:rsidRDefault="001E6D95" w:rsidP="001537A0">
            <w:pPr>
              <w:pStyle w:val="TableParagraph"/>
              <w:tabs>
                <w:tab w:val="left" w:pos="830"/>
              </w:tabs>
              <w:ind w:left="142"/>
              <w:jc w:val="left"/>
              <w:rPr>
                <w:b w:val="0"/>
                <w:sz w:val="20"/>
              </w:rPr>
            </w:pPr>
            <w:r>
              <w:rPr>
                <w:sz w:val="20"/>
              </w:rPr>
              <w:t xml:space="preserve">5.000 </w:t>
            </w:r>
            <w:r w:rsidR="00416CE4">
              <w:rPr>
                <w:sz w:val="20"/>
              </w:rPr>
              <w:t>- M</w:t>
            </w:r>
            <w:r>
              <w:rPr>
                <w:sz w:val="20"/>
              </w:rPr>
              <w:t>ascaras descartáveis Tripla</w:t>
            </w:r>
          </w:p>
        </w:tc>
        <w:tc>
          <w:tcPr>
            <w:cnfStyle w:val="000010000000" w:firstRow="0" w:lastRow="0" w:firstColumn="0" w:lastColumn="0" w:oddVBand="1" w:evenVBand="0" w:oddHBand="0" w:evenHBand="0" w:firstRowFirstColumn="0" w:firstRowLastColumn="0" w:lastRowFirstColumn="0" w:lastRowLastColumn="0"/>
            <w:tcW w:w="1701" w:type="dxa"/>
          </w:tcPr>
          <w:p w14:paraId="26D34343" w14:textId="77777777" w:rsidR="001E6D95" w:rsidRDefault="001E6D95" w:rsidP="001537A0">
            <w:pPr>
              <w:pStyle w:val="TableParagraph"/>
              <w:tabs>
                <w:tab w:val="left" w:pos="1485"/>
              </w:tabs>
              <w:ind w:left="142" w:right="68"/>
              <w:rPr>
                <w:sz w:val="20"/>
              </w:rPr>
            </w:pPr>
            <w:r>
              <w:rPr>
                <w:sz w:val="20"/>
              </w:rPr>
              <w:t>15/03/2021</w:t>
            </w:r>
          </w:p>
        </w:tc>
        <w:tc>
          <w:tcPr>
            <w:cnfStyle w:val="000100000000" w:firstRow="0" w:lastRow="0" w:firstColumn="0" w:lastColumn="1" w:oddVBand="0" w:evenVBand="0" w:oddHBand="0" w:evenHBand="0" w:firstRowFirstColumn="0" w:firstRowLastColumn="0" w:lastRowFirstColumn="0" w:lastRowLastColumn="0"/>
            <w:tcW w:w="3827" w:type="dxa"/>
          </w:tcPr>
          <w:p w14:paraId="11C82A79" w14:textId="77777777" w:rsidR="001E6D95" w:rsidRPr="001E6D95" w:rsidRDefault="001E6D95" w:rsidP="00416CE4">
            <w:pPr>
              <w:pStyle w:val="TableParagraph"/>
              <w:tabs>
                <w:tab w:val="left" w:pos="830"/>
              </w:tabs>
              <w:ind w:left="283"/>
              <w:jc w:val="left"/>
              <w:rPr>
                <w:sz w:val="20"/>
              </w:rPr>
            </w:pPr>
            <w:r w:rsidRPr="001E6D95">
              <w:rPr>
                <w:sz w:val="20"/>
              </w:rPr>
              <w:t>Pregão eletrônico nº 26/2020</w:t>
            </w:r>
          </w:p>
        </w:tc>
      </w:tr>
      <w:tr w:rsidR="001537A0" w14:paraId="35603E75" w14:textId="77777777" w:rsidTr="001537A0">
        <w:trPr>
          <w:trHeight w:val="364"/>
        </w:trPr>
        <w:tc>
          <w:tcPr>
            <w:cnfStyle w:val="001000000000" w:firstRow="0" w:lastRow="0" w:firstColumn="1" w:lastColumn="0" w:oddVBand="0" w:evenVBand="0" w:oddHBand="0" w:evenHBand="0" w:firstRowFirstColumn="0" w:firstRowLastColumn="0" w:lastRowFirstColumn="0" w:lastRowLastColumn="0"/>
            <w:tcW w:w="4112" w:type="dxa"/>
          </w:tcPr>
          <w:p w14:paraId="1DB7BC60" w14:textId="77777777" w:rsidR="001537A0" w:rsidRDefault="001537A0" w:rsidP="001537A0">
            <w:pPr>
              <w:pStyle w:val="TableParagraph"/>
              <w:tabs>
                <w:tab w:val="left" w:pos="830"/>
              </w:tabs>
              <w:ind w:left="142"/>
              <w:jc w:val="left"/>
              <w:rPr>
                <w:b w:val="0"/>
                <w:sz w:val="20"/>
              </w:rPr>
            </w:pPr>
            <w:r>
              <w:rPr>
                <w:sz w:val="20"/>
              </w:rPr>
              <w:t>10.000 - Mascaras descartaveis Tripla</w:t>
            </w:r>
          </w:p>
        </w:tc>
        <w:tc>
          <w:tcPr>
            <w:cnfStyle w:val="000010000000" w:firstRow="0" w:lastRow="0" w:firstColumn="0" w:lastColumn="0" w:oddVBand="1" w:evenVBand="0" w:oddHBand="0" w:evenHBand="0" w:firstRowFirstColumn="0" w:firstRowLastColumn="0" w:lastRowFirstColumn="0" w:lastRowLastColumn="0"/>
            <w:tcW w:w="1701" w:type="dxa"/>
          </w:tcPr>
          <w:p w14:paraId="2CC27648" w14:textId="77777777" w:rsidR="001537A0" w:rsidRDefault="001537A0" w:rsidP="001537A0">
            <w:pPr>
              <w:pStyle w:val="TableParagraph"/>
              <w:tabs>
                <w:tab w:val="left" w:pos="1485"/>
              </w:tabs>
              <w:ind w:left="142"/>
              <w:rPr>
                <w:sz w:val="20"/>
              </w:rPr>
            </w:pPr>
            <w:r>
              <w:rPr>
                <w:sz w:val="20"/>
              </w:rPr>
              <w:t>18/05/2021</w:t>
            </w:r>
          </w:p>
        </w:tc>
        <w:tc>
          <w:tcPr>
            <w:cnfStyle w:val="000100000000" w:firstRow="0" w:lastRow="0" w:firstColumn="0" w:lastColumn="1" w:oddVBand="0" w:evenVBand="0" w:oddHBand="0" w:evenHBand="0" w:firstRowFirstColumn="0" w:firstRowLastColumn="0" w:lastRowFirstColumn="0" w:lastRowLastColumn="0"/>
            <w:tcW w:w="3827" w:type="dxa"/>
          </w:tcPr>
          <w:p w14:paraId="3B4085F8" w14:textId="77777777" w:rsidR="001537A0" w:rsidRPr="001E6D95" w:rsidRDefault="001537A0" w:rsidP="001537A0">
            <w:pPr>
              <w:pStyle w:val="TableParagraph"/>
              <w:tabs>
                <w:tab w:val="left" w:pos="830"/>
              </w:tabs>
              <w:ind w:left="283"/>
              <w:jc w:val="left"/>
              <w:rPr>
                <w:sz w:val="20"/>
              </w:rPr>
            </w:pPr>
            <w:r>
              <w:rPr>
                <w:sz w:val="20"/>
              </w:rPr>
              <w:t>Compra Direta Empenho nº 1373/2021</w:t>
            </w:r>
          </w:p>
        </w:tc>
      </w:tr>
      <w:tr w:rsidR="001537A0" w14:paraId="2F096C1F" w14:textId="77777777" w:rsidTr="001537A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112" w:type="dxa"/>
          </w:tcPr>
          <w:p w14:paraId="4848CD4B" w14:textId="77777777" w:rsidR="001537A0" w:rsidRDefault="001537A0" w:rsidP="001537A0">
            <w:pPr>
              <w:pStyle w:val="TableParagraph"/>
              <w:tabs>
                <w:tab w:val="left" w:pos="830"/>
              </w:tabs>
              <w:ind w:left="142"/>
              <w:jc w:val="left"/>
              <w:rPr>
                <w:b w:val="0"/>
                <w:sz w:val="20"/>
              </w:rPr>
            </w:pPr>
            <w:r>
              <w:rPr>
                <w:sz w:val="20"/>
              </w:rPr>
              <w:t>1.000 - Mascaras descartaveis N95</w:t>
            </w:r>
          </w:p>
        </w:tc>
        <w:tc>
          <w:tcPr>
            <w:cnfStyle w:val="000010000000" w:firstRow="0" w:lastRow="0" w:firstColumn="0" w:lastColumn="0" w:oddVBand="1" w:evenVBand="0" w:oddHBand="0" w:evenHBand="0" w:firstRowFirstColumn="0" w:firstRowLastColumn="0" w:lastRowFirstColumn="0" w:lastRowLastColumn="0"/>
            <w:tcW w:w="1701" w:type="dxa"/>
          </w:tcPr>
          <w:p w14:paraId="2BF89854" w14:textId="77777777" w:rsidR="001537A0" w:rsidRDefault="001537A0" w:rsidP="001537A0">
            <w:pPr>
              <w:jc w:val="center"/>
            </w:pPr>
            <w:r w:rsidRPr="008A1684">
              <w:rPr>
                <w:sz w:val="20"/>
              </w:rPr>
              <w:t>18/05/2021</w:t>
            </w:r>
          </w:p>
        </w:tc>
        <w:tc>
          <w:tcPr>
            <w:cnfStyle w:val="000100000000" w:firstRow="0" w:lastRow="0" w:firstColumn="0" w:lastColumn="1" w:oddVBand="0" w:evenVBand="0" w:oddHBand="0" w:evenHBand="0" w:firstRowFirstColumn="0" w:firstRowLastColumn="0" w:lastRowFirstColumn="0" w:lastRowLastColumn="0"/>
            <w:tcW w:w="3827" w:type="dxa"/>
          </w:tcPr>
          <w:p w14:paraId="7AF89F6F" w14:textId="77777777" w:rsidR="001537A0" w:rsidRPr="001E6D95" w:rsidRDefault="001537A0" w:rsidP="001537A0">
            <w:pPr>
              <w:pStyle w:val="TableParagraph"/>
              <w:tabs>
                <w:tab w:val="left" w:pos="830"/>
              </w:tabs>
              <w:ind w:left="283"/>
              <w:jc w:val="left"/>
              <w:rPr>
                <w:sz w:val="20"/>
              </w:rPr>
            </w:pPr>
            <w:r>
              <w:rPr>
                <w:sz w:val="20"/>
              </w:rPr>
              <w:t>Compra Direta Empenho nº 1372/2021</w:t>
            </w:r>
          </w:p>
        </w:tc>
      </w:tr>
      <w:tr w:rsidR="001537A0" w14:paraId="35CFDBAA" w14:textId="77777777" w:rsidTr="001537A0">
        <w:trPr>
          <w:trHeight w:val="364"/>
        </w:trPr>
        <w:tc>
          <w:tcPr>
            <w:cnfStyle w:val="001000000000" w:firstRow="0" w:lastRow="0" w:firstColumn="1" w:lastColumn="0" w:oddVBand="0" w:evenVBand="0" w:oddHBand="0" w:evenHBand="0" w:firstRowFirstColumn="0" w:firstRowLastColumn="0" w:lastRowFirstColumn="0" w:lastRowLastColumn="0"/>
            <w:tcW w:w="4112" w:type="dxa"/>
          </w:tcPr>
          <w:p w14:paraId="1785B269" w14:textId="77777777" w:rsidR="001537A0" w:rsidRPr="001537A0" w:rsidRDefault="001537A0" w:rsidP="001537A0">
            <w:pPr>
              <w:pStyle w:val="TableParagraph"/>
              <w:tabs>
                <w:tab w:val="left" w:pos="830"/>
              </w:tabs>
              <w:ind w:left="142"/>
              <w:jc w:val="left"/>
              <w:rPr>
                <w:sz w:val="20"/>
              </w:rPr>
            </w:pPr>
            <w:r w:rsidRPr="001537A0">
              <w:rPr>
                <w:sz w:val="20"/>
              </w:rPr>
              <w:t>22 – Botas em PVC Injetado</w:t>
            </w:r>
          </w:p>
        </w:tc>
        <w:tc>
          <w:tcPr>
            <w:cnfStyle w:val="000010000000" w:firstRow="0" w:lastRow="0" w:firstColumn="0" w:lastColumn="0" w:oddVBand="1" w:evenVBand="0" w:oddHBand="0" w:evenHBand="0" w:firstRowFirstColumn="0" w:firstRowLastColumn="0" w:lastRowFirstColumn="0" w:lastRowLastColumn="0"/>
            <w:tcW w:w="1701" w:type="dxa"/>
          </w:tcPr>
          <w:p w14:paraId="7F1A351E" w14:textId="77777777" w:rsidR="001537A0" w:rsidRDefault="001537A0" w:rsidP="001537A0">
            <w:pPr>
              <w:jc w:val="center"/>
            </w:pPr>
            <w:r w:rsidRPr="008A1684">
              <w:rPr>
                <w:sz w:val="20"/>
              </w:rPr>
              <w:t>18/05/2021</w:t>
            </w:r>
          </w:p>
        </w:tc>
        <w:tc>
          <w:tcPr>
            <w:cnfStyle w:val="000100000000" w:firstRow="0" w:lastRow="0" w:firstColumn="0" w:lastColumn="1" w:oddVBand="0" w:evenVBand="0" w:oddHBand="0" w:evenHBand="0" w:firstRowFirstColumn="0" w:firstRowLastColumn="0" w:lastRowFirstColumn="0" w:lastRowLastColumn="0"/>
            <w:tcW w:w="3827" w:type="dxa"/>
          </w:tcPr>
          <w:p w14:paraId="2B74AAF9" w14:textId="77777777" w:rsidR="001537A0" w:rsidRPr="001E6D95" w:rsidRDefault="001537A0" w:rsidP="001537A0">
            <w:pPr>
              <w:pStyle w:val="TableParagraph"/>
              <w:tabs>
                <w:tab w:val="left" w:pos="830"/>
              </w:tabs>
              <w:ind w:left="283"/>
              <w:jc w:val="left"/>
              <w:rPr>
                <w:sz w:val="20"/>
              </w:rPr>
            </w:pPr>
            <w:r>
              <w:rPr>
                <w:sz w:val="20"/>
              </w:rPr>
              <w:t>Compra Direta Empenho nº 1371/2021</w:t>
            </w:r>
          </w:p>
        </w:tc>
      </w:tr>
      <w:tr w:rsidR="001537A0" w14:paraId="472C1FD5" w14:textId="77777777" w:rsidTr="001537A0">
        <w:trPr>
          <w:cnfStyle w:val="010000000000" w:firstRow="0" w:lastRow="1"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112" w:type="dxa"/>
          </w:tcPr>
          <w:p w14:paraId="022ACDFF" w14:textId="77777777" w:rsidR="001537A0" w:rsidRPr="001537A0" w:rsidRDefault="001537A0" w:rsidP="001537A0">
            <w:pPr>
              <w:pStyle w:val="TableParagraph"/>
              <w:tabs>
                <w:tab w:val="left" w:pos="830"/>
              </w:tabs>
              <w:ind w:left="142"/>
              <w:jc w:val="left"/>
              <w:rPr>
                <w:sz w:val="20"/>
              </w:rPr>
            </w:pPr>
            <w:r w:rsidRPr="001537A0">
              <w:rPr>
                <w:sz w:val="20"/>
              </w:rPr>
              <w:t>5.000 – Aventais descartáveis</w:t>
            </w:r>
          </w:p>
        </w:tc>
        <w:tc>
          <w:tcPr>
            <w:cnfStyle w:val="000010000000" w:firstRow="0" w:lastRow="0" w:firstColumn="0" w:lastColumn="0" w:oddVBand="1" w:evenVBand="0" w:oddHBand="0" w:evenHBand="0" w:firstRowFirstColumn="0" w:firstRowLastColumn="0" w:lastRowFirstColumn="0" w:lastRowLastColumn="0"/>
            <w:tcW w:w="1701" w:type="dxa"/>
          </w:tcPr>
          <w:p w14:paraId="3F2D5CD2" w14:textId="77777777" w:rsidR="001537A0" w:rsidRPr="001537A0" w:rsidRDefault="001537A0" w:rsidP="001537A0">
            <w:pPr>
              <w:jc w:val="center"/>
              <w:rPr>
                <w:b w:val="0"/>
              </w:rPr>
            </w:pPr>
            <w:r w:rsidRPr="001537A0">
              <w:rPr>
                <w:b w:val="0"/>
                <w:sz w:val="20"/>
              </w:rPr>
              <w:t>18/05/2021</w:t>
            </w:r>
          </w:p>
        </w:tc>
        <w:tc>
          <w:tcPr>
            <w:cnfStyle w:val="000100000000" w:firstRow="0" w:lastRow="0" w:firstColumn="0" w:lastColumn="1" w:oddVBand="0" w:evenVBand="0" w:oddHBand="0" w:evenHBand="0" w:firstRowFirstColumn="0" w:firstRowLastColumn="0" w:lastRowFirstColumn="0" w:lastRowLastColumn="0"/>
            <w:tcW w:w="3827" w:type="dxa"/>
          </w:tcPr>
          <w:p w14:paraId="4A4EAC13" w14:textId="77777777" w:rsidR="001537A0" w:rsidRPr="001537A0" w:rsidRDefault="001537A0" w:rsidP="001537A0">
            <w:pPr>
              <w:pStyle w:val="TableParagraph"/>
              <w:tabs>
                <w:tab w:val="left" w:pos="830"/>
              </w:tabs>
              <w:ind w:left="283"/>
              <w:jc w:val="left"/>
              <w:rPr>
                <w:b w:val="0"/>
                <w:sz w:val="20"/>
              </w:rPr>
            </w:pPr>
            <w:r>
              <w:rPr>
                <w:sz w:val="20"/>
              </w:rPr>
              <w:t>Compra Direta Empenho nº 1371/2021</w:t>
            </w:r>
          </w:p>
        </w:tc>
      </w:tr>
    </w:tbl>
    <w:p w14:paraId="02CDFA6F" w14:textId="77777777" w:rsidR="001E6D95" w:rsidRDefault="001E6D95" w:rsidP="001E6D95">
      <w:pPr>
        <w:pStyle w:val="Ttulo11"/>
        <w:tabs>
          <w:tab w:val="left" w:pos="1701"/>
        </w:tabs>
        <w:spacing w:before="151" w:line="360" w:lineRule="auto"/>
        <w:ind w:left="0" w:firstLine="851"/>
        <w:jc w:val="both"/>
        <w:rPr>
          <w:b w:val="0"/>
          <w:bCs w:val="0"/>
        </w:rPr>
      </w:pPr>
    </w:p>
    <w:p w14:paraId="330D35D0" w14:textId="77777777" w:rsidR="000D071B" w:rsidRPr="001E6D95" w:rsidRDefault="000D071B" w:rsidP="001E6D95">
      <w:pPr>
        <w:pStyle w:val="Ttulo11"/>
        <w:tabs>
          <w:tab w:val="left" w:pos="1701"/>
        </w:tabs>
        <w:spacing w:before="151" w:line="360" w:lineRule="auto"/>
        <w:ind w:left="0" w:firstLine="851"/>
        <w:jc w:val="both"/>
        <w:rPr>
          <w:b w:val="0"/>
          <w:bCs w:val="0"/>
        </w:rPr>
      </w:pPr>
    </w:p>
    <w:p w14:paraId="1CD63CF7" w14:textId="77777777" w:rsidR="00A15D95" w:rsidRPr="00EB5B30" w:rsidRDefault="002040BC" w:rsidP="00893359">
      <w:pPr>
        <w:pStyle w:val="Ttulo11"/>
        <w:numPr>
          <w:ilvl w:val="0"/>
          <w:numId w:val="16"/>
        </w:numPr>
        <w:tabs>
          <w:tab w:val="left" w:pos="840"/>
          <w:tab w:val="left" w:pos="841"/>
        </w:tabs>
        <w:spacing w:before="151"/>
        <w:ind w:hanging="361"/>
      </w:pPr>
      <w:r>
        <w:t xml:space="preserve">MONITORAMENTO, SUPERVISÃO E </w:t>
      </w:r>
      <w:bookmarkEnd w:id="6"/>
      <w:r>
        <w:rPr>
          <w:spacing w:val="-3"/>
        </w:rPr>
        <w:t>AVALIAÇÃO</w:t>
      </w:r>
    </w:p>
    <w:p w14:paraId="61ED9663" w14:textId="77777777" w:rsidR="00EB5B30" w:rsidRDefault="00EB5B30" w:rsidP="00EB5B30">
      <w:pPr>
        <w:pStyle w:val="Ttulo11"/>
        <w:tabs>
          <w:tab w:val="left" w:pos="840"/>
          <w:tab w:val="left" w:pos="841"/>
        </w:tabs>
        <w:spacing w:before="151"/>
      </w:pPr>
    </w:p>
    <w:p w14:paraId="72AF38D1" w14:textId="77777777" w:rsidR="00A15D95" w:rsidRDefault="002040BC" w:rsidP="00893359">
      <w:pPr>
        <w:pStyle w:val="PargrafodaLista"/>
        <w:numPr>
          <w:ilvl w:val="1"/>
          <w:numId w:val="16"/>
        </w:numPr>
        <w:tabs>
          <w:tab w:val="left" w:pos="874"/>
        </w:tabs>
        <w:rPr>
          <w:b/>
          <w:sz w:val="20"/>
        </w:rPr>
      </w:pPr>
      <w:r>
        <w:rPr>
          <w:b/>
          <w:sz w:val="20"/>
        </w:rPr>
        <w:t>MONITORAMENTO</w:t>
      </w:r>
    </w:p>
    <w:p w14:paraId="4723967F" w14:textId="77777777" w:rsidR="00EB5B30" w:rsidRDefault="00EB5B30" w:rsidP="007527BE">
      <w:pPr>
        <w:pStyle w:val="PargrafodaLista"/>
        <w:tabs>
          <w:tab w:val="left" w:pos="874"/>
        </w:tabs>
        <w:ind w:left="1560" w:firstLine="0"/>
        <w:rPr>
          <w:b/>
          <w:sz w:val="20"/>
        </w:rPr>
      </w:pPr>
    </w:p>
    <w:p w14:paraId="3B51679E" w14:textId="77777777" w:rsidR="00A15D95" w:rsidRDefault="002040BC" w:rsidP="00EB5B30">
      <w:pPr>
        <w:pStyle w:val="Corpodetexto"/>
        <w:spacing w:before="121" w:line="360" w:lineRule="auto"/>
        <w:ind w:left="0" w:right="138" w:firstLine="851"/>
        <w:jc w:val="both"/>
      </w:pPr>
      <w:r>
        <w:t>O monitoramento, supervisão e avaliação são importantes para acompanhamento da execução das ações planejadas, na identificação oportuna da necessidade de intervenções, assim como para subsidiar a tomada de decisão gestora em tempo oportuno. Ocorre de maneira transversal em todo o processo de vacinação.</w:t>
      </w:r>
    </w:p>
    <w:p w14:paraId="3D00FE4D" w14:textId="77777777" w:rsidR="00A15D95" w:rsidRDefault="002040BC" w:rsidP="00EB5B30">
      <w:pPr>
        <w:pStyle w:val="Corpodetexto"/>
        <w:spacing w:line="244" w:lineRule="exact"/>
        <w:ind w:left="0" w:firstLine="851"/>
        <w:jc w:val="both"/>
      </w:pPr>
      <w:r>
        <w:t>O monitoramento está dividido em três blocos, a saber:</w:t>
      </w:r>
    </w:p>
    <w:p w14:paraId="6A28AB02" w14:textId="77777777" w:rsidR="00EB5B30" w:rsidRDefault="00EB5B30">
      <w:pPr>
        <w:pStyle w:val="Corpodetexto"/>
        <w:spacing w:line="244" w:lineRule="exact"/>
        <w:ind w:left="825"/>
        <w:jc w:val="both"/>
      </w:pPr>
    </w:p>
    <w:p w14:paraId="3535602B" w14:textId="77777777" w:rsidR="00A15D95" w:rsidRDefault="002040BC" w:rsidP="00893359">
      <w:pPr>
        <w:pStyle w:val="PargrafodaLista"/>
        <w:numPr>
          <w:ilvl w:val="2"/>
          <w:numId w:val="16"/>
        </w:numPr>
        <w:tabs>
          <w:tab w:val="left" w:pos="1114"/>
        </w:tabs>
        <w:spacing w:before="129"/>
        <w:ind w:left="1113" w:hanging="284"/>
        <w:rPr>
          <w:sz w:val="20"/>
        </w:rPr>
      </w:pPr>
      <w:r>
        <w:rPr>
          <w:sz w:val="20"/>
        </w:rPr>
        <w:t>Avaliação e identificação da estrutura existente na</w:t>
      </w:r>
      <w:r>
        <w:rPr>
          <w:spacing w:val="-14"/>
          <w:sz w:val="20"/>
        </w:rPr>
        <w:t xml:space="preserve"> </w:t>
      </w:r>
      <w:r>
        <w:rPr>
          <w:sz w:val="20"/>
        </w:rPr>
        <w:t>rede;</w:t>
      </w:r>
    </w:p>
    <w:p w14:paraId="5BB70F70" w14:textId="77777777" w:rsidR="00A15D95" w:rsidRDefault="002040BC" w:rsidP="00893359">
      <w:pPr>
        <w:pStyle w:val="PargrafodaLista"/>
        <w:numPr>
          <w:ilvl w:val="2"/>
          <w:numId w:val="16"/>
        </w:numPr>
        <w:tabs>
          <w:tab w:val="left" w:pos="1114"/>
        </w:tabs>
        <w:spacing w:before="83"/>
        <w:ind w:left="1113" w:hanging="284"/>
        <w:rPr>
          <w:sz w:val="20"/>
        </w:rPr>
      </w:pPr>
      <w:r>
        <w:rPr>
          <w:sz w:val="20"/>
        </w:rPr>
        <w:lastRenderedPageBreak/>
        <w:t>Processos;</w:t>
      </w:r>
    </w:p>
    <w:p w14:paraId="18D80FE9" w14:textId="77777777" w:rsidR="00A15D95" w:rsidRDefault="002040BC" w:rsidP="00893359">
      <w:pPr>
        <w:pStyle w:val="PargrafodaLista"/>
        <w:numPr>
          <w:ilvl w:val="2"/>
          <w:numId w:val="16"/>
        </w:numPr>
        <w:tabs>
          <w:tab w:val="left" w:pos="1114"/>
        </w:tabs>
        <w:spacing w:before="124"/>
        <w:ind w:left="1113" w:hanging="284"/>
        <w:rPr>
          <w:sz w:val="20"/>
        </w:rPr>
      </w:pPr>
      <w:r>
        <w:rPr>
          <w:sz w:val="20"/>
        </w:rPr>
        <w:t>Indicadores de</w:t>
      </w:r>
      <w:r>
        <w:rPr>
          <w:spacing w:val="-8"/>
          <w:sz w:val="20"/>
        </w:rPr>
        <w:t xml:space="preserve"> </w:t>
      </w:r>
      <w:r>
        <w:rPr>
          <w:sz w:val="20"/>
        </w:rPr>
        <w:t>intervenção.</w:t>
      </w:r>
    </w:p>
    <w:p w14:paraId="33E7176A" w14:textId="77777777" w:rsidR="00A15D95" w:rsidRDefault="00A15D95">
      <w:pPr>
        <w:pStyle w:val="Corpodetexto"/>
        <w:spacing w:before="8"/>
        <w:ind w:left="0"/>
        <w:rPr>
          <w:sz w:val="29"/>
        </w:rPr>
      </w:pPr>
    </w:p>
    <w:p w14:paraId="437A1912" w14:textId="77777777" w:rsidR="00A15D95" w:rsidRDefault="002040BC" w:rsidP="00893359">
      <w:pPr>
        <w:pStyle w:val="Ttulo11"/>
        <w:numPr>
          <w:ilvl w:val="1"/>
          <w:numId w:val="16"/>
        </w:numPr>
        <w:tabs>
          <w:tab w:val="left" w:pos="985"/>
        </w:tabs>
      </w:pPr>
      <w:r>
        <w:t>SUPERVISÃO E</w:t>
      </w:r>
      <w:r>
        <w:rPr>
          <w:spacing w:val="-6"/>
        </w:rPr>
        <w:t xml:space="preserve"> </w:t>
      </w:r>
      <w:r>
        <w:t>AVALIAÇÃO</w:t>
      </w:r>
    </w:p>
    <w:p w14:paraId="3E20A008" w14:textId="77777777" w:rsidR="00EB5B30" w:rsidRDefault="00EB5B30" w:rsidP="007527BE">
      <w:pPr>
        <w:pStyle w:val="Ttulo11"/>
        <w:tabs>
          <w:tab w:val="left" w:pos="985"/>
        </w:tabs>
        <w:ind w:left="1560"/>
      </w:pPr>
    </w:p>
    <w:p w14:paraId="04A81A3E" w14:textId="77777777" w:rsidR="00A15D95" w:rsidRDefault="002040BC" w:rsidP="00EB5B30">
      <w:pPr>
        <w:pStyle w:val="Corpodetexto"/>
        <w:spacing w:before="120" w:line="360" w:lineRule="auto"/>
        <w:ind w:left="0" w:right="132" w:firstLine="851"/>
        <w:jc w:val="both"/>
      </w:pPr>
      <w:r>
        <w:t>A supervisão e avaliação devem permear todo o processo definido e pactuado pelas instâncias</w:t>
      </w:r>
      <w:r>
        <w:rPr>
          <w:spacing w:val="-11"/>
        </w:rPr>
        <w:t xml:space="preserve"> </w:t>
      </w:r>
      <w:r>
        <w:t>gestoras,</w:t>
      </w:r>
      <w:r>
        <w:rPr>
          <w:spacing w:val="-5"/>
        </w:rPr>
        <w:t xml:space="preserve"> </w:t>
      </w:r>
      <w:r>
        <w:t>com</w:t>
      </w:r>
      <w:r>
        <w:rPr>
          <w:spacing w:val="-1"/>
        </w:rPr>
        <w:t xml:space="preserve"> </w:t>
      </w:r>
      <w:r>
        <w:t>responsabilidades</w:t>
      </w:r>
      <w:r>
        <w:rPr>
          <w:spacing w:val="-9"/>
        </w:rPr>
        <w:t xml:space="preserve"> </w:t>
      </w:r>
      <w:r>
        <w:t>compartilhadas</w:t>
      </w:r>
      <w:r>
        <w:rPr>
          <w:spacing w:val="-9"/>
        </w:rPr>
        <w:t xml:space="preserve"> </w:t>
      </w:r>
      <w:r>
        <w:t>entre</w:t>
      </w:r>
      <w:r>
        <w:rPr>
          <w:spacing w:val="-2"/>
        </w:rPr>
        <w:t xml:space="preserve"> </w:t>
      </w:r>
      <w:r>
        <w:t>os</w:t>
      </w:r>
      <w:r>
        <w:rPr>
          <w:spacing w:val="-9"/>
        </w:rPr>
        <w:t xml:space="preserve"> </w:t>
      </w:r>
      <w:r>
        <w:t>gestores</w:t>
      </w:r>
      <w:r>
        <w:rPr>
          <w:spacing w:val="-9"/>
        </w:rPr>
        <w:t xml:space="preserve"> </w:t>
      </w:r>
      <w:r>
        <w:t>municipais,</w:t>
      </w:r>
      <w:r>
        <w:rPr>
          <w:spacing w:val="-5"/>
        </w:rPr>
        <w:t xml:space="preserve"> </w:t>
      </w:r>
      <w:r>
        <w:t>estaduais</w:t>
      </w:r>
      <w:r>
        <w:rPr>
          <w:spacing w:val="-6"/>
        </w:rPr>
        <w:t xml:space="preserve"> </w:t>
      </w:r>
      <w:r>
        <w:t>e federal. Tais processos apoiarão nas respostas necessárias para a correta execução da intervenção. Ao final da intervenção deve-se realizar a avaliação de todas as fases do processo, do planejamento à execução, com resultados esperados e alcançados, identificando as fortalezas e fragilidades do Plano</w:t>
      </w:r>
      <w:r>
        <w:rPr>
          <w:spacing w:val="-9"/>
        </w:rPr>
        <w:t xml:space="preserve"> </w:t>
      </w:r>
      <w:r>
        <w:t>Operativo</w:t>
      </w:r>
      <w:r>
        <w:rPr>
          <w:spacing w:val="-5"/>
        </w:rPr>
        <w:t xml:space="preserve"> </w:t>
      </w:r>
      <w:r>
        <w:t>e</w:t>
      </w:r>
      <w:r>
        <w:rPr>
          <w:spacing w:val="-8"/>
        </w:rPr>
        <w:t xml:space="preserve"> </w:t>
      </w:r>
      <w:r>
        <w:t>da</w:t>
      </w:r>
      <w:r>
        <w:rPr>
          <w:spacing w:val="-5"/>
        </w:rPr>
        <w:t xml:space="preserve"> </w:t>
      </w:r>
      <w:r>
        <w:t>intervenção</w:t>
      </w:r>
      <w:r>
        <w:rPr>
          <w:spacing w:val="-5"/>
        </w:rPr>
        <w:t xml:space="preserve"> </w:t>
      </w:r>
      <w:r>
        <w:t>proposta.</w:t>
      </w:r>
      <w:r>
        <w:rPr>
          <w:spacing w:val="-2"/>
        </w:rPr>
        <w:t xml:space="preserve"> </w:t>
      </w:r>
      <w:r>
        <w:t>Destaca-se</w:t>
      </w:r>
      <w:r>
        <w:rPr>
          <w:spacing w:val="-3"/>
        </w:rPr>
        <w:t xml:space="preserve"> </w:t>
      </w:r>
      <w:r>
        <w:t>a</w:t>
      </w:r>
      <w:r>
        <w:rPr>
          <w:spacing w:val="-9"/>
        </w:rPr>
        <w:t xml:space="preserve"> </w:t>
      </w:r>
      <w:r>
        <w:t>flexibilidade</w:t>
      </w:r>
      <w:r>
        <w:rPr>
          <w:spacing w:val="-4"/>
        </w:rPr>
        <w:t xml:space="preserve"> </w:t>
      </w:r>
      <w:r>
        <w:t>deste</w:t>
      </w:r>
      <w:r>
        <w:rPr>
          <w:spacing w:val="-4"/>
        </w:rPr>
        <w:t xml:space="preserve"> </w:t>
      </w:r>
      <w:r>
        <w:t>Plano,</w:t>
      </w:r>
      <w:r>
        <w:rPr>
          <w:spacing w:val="-6"/>
        </w:rPr>
        <w:t xml:space="preserve"> </w:t>
      </w:r>
      <w:r>
        <w:t>para</w:t>
      </w:r>
      <w:r>
        <w:rPr>
          <w:spacing w:val="-4"/>
        </w:rPr>
        <w:t xml:space="preserve"> </w:t>
      </w:r>
      <w:r>
        <w:t>acompanhar as possíveis mudanças tanto no cenário epidemiológico da doença, quanto nos estudos das vacinas, podendo exigir alterações no Plano ao longo do</w:t>
      </w:r>
      <w:r>
        <w:rPr>
          <w:spacing w:val="-23"/>
        </w:rPr>
        <w:t xml:space="preserve"> </w:t>
      </w:r>
      <w:r>
        <w:t>processo.</w:t>
      </w:r>
    </w:p>
    <w:p w14:paraId="40036D01" w14:textId="77777777" w:rsidR="005C2411" w:rsidRDefault="005C2411" w:rsidP="00EB5B30">
      <w:pPr>
        <w:pStyle w:val="Corpodetexto"/>
        <w:spacing w:before="120" w:line="360" w:lineRule="auto"/>
        <w:ind w:left="0" w:right="132" w:firstLine="851"/>
        <w:jc w:val="both"/>
      </w:pPr>
    </w:p>
    <w:p w14:paraId="5E7986D8" w14:textId="77777777" w:rsidR="00A15D95" w:rsidRDefault="002040BC" w:rsidP="00893359">
      <w:pPr>
        <w:pStyle w:val="Ttulo11"/>
        <w:numPr>
          <w:ilvl w:val="0"/>
          <w:numId w:val="16"/>
        </w:numPr>
        <w:tabs>
          <w:tab w:val="left" w:pos="840"/>
          <w:tab w:val="left" w:pos="841"/>
        </w:tabs>
        <w:ind w:hanging="361"/>
      </w:pPr>
      <w:bookmarkStart w:id="7" w:name="_TOC_250001"/>
      <w:bookmarkEnd w:id="7"/>
      <w:r>
        <w:t>COMUNICAÇÃO</w:t>
      </w:r>
    </w:p>
    <w:p w14:paraId="7736F13F" w14:textId="77777777" w:rsidR="00EB5B30" w:rsidRDefault="00EB5B30" w:rsidP="00EB5B30">
      <w:pPr>
        <w:pStyle w:val="Ttulo11"/>
        <w:tabs>
          <w:tab w:val="left" w:pos="840"/>
          <w:tab w:val="left" w:pos="841"/>
        </w:tabs>
      </w:pPr>
    </w:p>
    <w:p w14:paraId="11D1E37E" w14:textId="77777777" w:rsidR="00A15D95" w:rsidRDefault="002040BC">
      <w:pPr>
        <w:pStyle w:val="Corpodetexto"/>
        <w:spacing w:before="121" w:line="357" w:lineRule="auto"/>
        <w:ind w:right="141" w:firstLine="706"/>
        <w:jc w:val="both"/>
      </w:pPr>
      <w:r>
        <w:t>Com a chegada da vacina, o esforço de comunicação será ainda mais intensificado. A primeira etapa,</w:t>
      </w:r>
      <w:r>
        <w:rPr>
          <w:spacing w:val="-8"/>
        </w:rPr>
        <w:t xml:space="preserve"> </w:t>
      </w:r>
      <w:r>
        <w:rPr>
          <w:spacing w:val="-3"/>
        </w:rPr>
        <w:t>em</w:t>
      </w:r>
      <w:r>
        <w:rPr>
          <w:spacing w:val="-2"/>
        </w:rPr>
        <w:t xml:space="preserve"> </w:t>
      </w:r>
      <w:r>
        <w:t>andamento,</w:t>
      </w:r>
      <w:r>
        <w:rPr>
          <w:spacing w:val="-11"/>
        </w:rPr>
        <w:t xml:space="preserve"> </w:t>
      </w:r>
      <w:r>
        <w:t>é</w:t>
      </w:r>
      <w:r>
        <w:rPr>
          <w:spacing w:val="-4"/>
        </w:rPr>
        <w:t xml:space="preserve"> </w:t>
      </w:r>
      <w:r>
        <w:t>apresentar</w:t>
      </w:r>
      <w:r>
        <w:rPr>
          <w:spacing w:val="-2"/>
        </w:rPr>
        <w:t xml:space="preserve"> </w:t>
      </w:r>
      <w:r>
        <w:t>aos</w:t>
      </w:r>
      <w:r>
        <w:rPr>
          <w:spacing w:val="-6"/>
        </w:rPr>
        <w:t xml:space="preserve"> </w:t>
      </w:r>
      <w:r>
        <w:t>paranaenses</w:t>
      </w:r>
      <w:r>
        <w:rPr>
          <w:spacing w:val="-6"/>
        </w:rPr>
        <w:t xml:space="preserve"> </w:t>
      </w:r>
      <w:r>
        <w:t>que</w:t>
      </w:r>
      <w:r>
        <w:rPr>
          <w:spacing w:val="-8"/>
        </w:rPr>
        <w:t xml:space="preserve"> </w:t>
      </w:r>
      <w:r>
        <w:t>antes</w:t>
      </w:r>
      <w:r>
        <w:rPr>
          <w:spacing w:val="-6"/>
        </w:rPr>
        <w:t xml:space="preserve"> </w:t>
      </w:r>
      <w:r>
        <w:t>mesmo</w:t>
      </w:r>
      <w:r>
        <w:rPr>
          <w:spacing w:val="-5"/>
        </w:rPr>
        <w:t xml:space="preserve"> </w:t>
      </w:r>
      <w:r>
        <w:t>da</w:t>
      </w:r>
      <w:r>
        <w:rPr>
          <w:spacing w:val="-9"/>
        </w:rPr>
        <w:t xml:space="preserve"> </w:t>
      </w:r>
      <w:r>
        <w:t>chegada</w:t>
      </w:r>
      <w:r>
        <w:rPr>
          <w:spacing w:val="-9"/>
        </w:rPr>
        <w:t xml:space="preserve"> </w:t>
      </w:r>
      <w:r>
        <w:t>dos</w:t>
      </w:r>
      <w:r>
        <w:rPr>
          <w:spacing w:val="-6"/>
        </w:rPr>
        <w:t xml:space="preserve"> </w:t>
      </w:r>
      <w:r>
        <w:t>imunobiológicos, houve preparação prévia das estruturas operacionais da</w:t>
      </w:r>
      <w:r>
        <w:rPr>
          <w:spacing w:val="-16"/>
        </w:rPr>
        <w:t xml:space="preserve"> </w:t>
      </w:r>
      <w:r>
        <w:t>Saúde.</w:t>
      </w:r>
    </w:p>
    <w:p w14:paraId="3C1117F0" w14:textId="77777777" w:rsidR="00EB5B30" w:rsidRDefault="00EB5B30">
      <w:pPr>
        <w:pStyle w:val="Corpodetexto"/>
        <w:spacing w:before="121" w:line="357" w:lineRule="auto"/>
        <w:ind w:right="141" w:firstLine="706"/>
        <w:jc w:val="both"/>
      </w:pPr>
    </w:p>
    <w:p w14:paraId="76D030BE" w14:textId="77777777" w:rsidR="00A15D95" w:rsidRDefault="002040BC">
      <w:pPr>
        <w:pStyle w:val="Corpodetexto"/>
        <w:spacing w:before="8" w:line="357" w:lineRule="auto"/>
        <w:ind w:right="134" w:firstLine="706"/>
        <w:jc w:val="both"/>
      </w:pPr>
      <w:r>
        <w:t xml:space="preserve">Compete a </w:t>
      </w:r>
      <w:r w:rsidR="00FC5042">
        <w:t>Secretaria Municipal de Saúde</w:t>
      </w:r>
      <w:r>
        <w:t xml:space="preserve"> elaborar a estratégia nos seguintes termos:</w:t>
      </w:r>
    </w:p>
    <w:p w14:paraId="2BEAF212" w14:textId="77777777" w:rsidR="00A15D95" w:rsidRDefault="002040BC" w:rsidP="00EB5B30">
      <w:pPr>
        <w:pStyle w:val="PargrafodaLista"/>
        <w:numPr>
          <w:ilvl w:val="0"/>
          <w:numId w:val="1"/>
        </w:numPr>
        <w:tabs>
          <w:tab w:val="left" w:pos="1114"/>
        </w:tabs>
        <w:spacing w:before="6" w:line="355" w:lineRule="auto"/>
        <w:ind w:right="130"/>
        <w:jc w:val="both"/>
        <w:rPr>
          <w:sz w:val="20"/>
        </w:rPr>
      </w:pPr>
      <w:r>
        <w:rPr>
          <w:sz w:val="20"/>
        </w:rPr>
        <w:t xml:space="preserve">Criar e produzir </w:t>
      </w:r>
      <w:r>
        <w:rPr>
          <w:spacing w:val="-3"/>
          <w:sz w:val="20"/>
        </w:rPr>
        <w:t xml:space="preserve">em </w:t>
      </w:r>
      <w:r>
        <w:rPr>
          <w:sz w:val="20"/>
        </w:rPr>
        <w:t xml:space="preserve">peças publicitárias </w:t>
      </w:r>
      <w:r>
        <w:rPr>
          <w:spacing w:val="-3"/>
          <w:sz w:val="20"/>
        </w:rPr>
        <w:t xml:space="preserve">que </w:t>
      </w:r>
      <w:r>
        <w:rPr>
          <w:sz w:val="20"/>
        </w:rPr>
        <w:t xml:space="preserve">o Munícipio </w:t>
      </w:r>
      <w:r>
        <w:rPr>
          <w:spacing w:val="-3"/>
          <w:sz w:val="20"/>
        </w:rPr>
        <w:t xml:space="preserve">de </w:t>
      </w:r>
      <w:r w:rsidR="0066416C">
        <w:rPr>
          <w:sz w:val="20"/>
        </w:rPr>
        <w:t>Guaraci</w:t>
      </w:r>
      <w:r>
        <w:rPr>
          <w:sz w:val="20"/>
        </w:rPr>
        <w:t xml:space="preserve"> está organizado e comprometido </w:t>
      </w:r>
      <w:r>
        <w:rPr>
          <w:spacing w:val="-3"/>
          <w:sz w:val="20"/>
        </w:rPr>
        <w:t xml:space="preserve">em </w:t>
      </w:r>
      <w:r>
        <w:rPr>
          <w:sz w:val="20"/>
        </w:rPr>
        <w:t>receber as doses do Ministério da Saúde e iniciar a imunização, numa linguagem geral, simples, clara e</w:t>
      </w:r>
      <w:r>
        <w:rPr>
          <w:spacing w:val="-7"/>
          <w:sz w:val="20"/>
        </w:rPr>
        <w:t xml:space="preserve"> </w:t>
      </w:r>
      <w:r>
        <w:rPr>
          <w:sz w:val="20"/>
        </w:rPr>
        <w:t>acessível;</w:t>
      </w:r>
    </w:p>
    <w:p w14:paraId="6F55588E" w14:textId="77777777" w:rsidR="00A15D95" w:rsidRDefault="002040BC" w:rsidP="00EB5B30">
      <w:pPr>
        <w:pStyle w:val="PargrafodaLista"/>
        <w:numPr>
          <w:ilvl w:val="0"/>
          <w:numId w:val="1"/>
        </w:numPr>
        <w:tabs>
          <w:tab w:val="left" w:pos="1114"/>
        </w:tabs>
        <w:spacing w:before="14" w:line="352" w:lineRule="auto"/>
        <w:ind w:right="130"/>
        <w:jc w:val="both"/>
        <w:rPr>
          <w:sz w:val="20"/>
        </w:rPr>
      </w:pPr>
      <w:r>
        <w:rPr>
          <w:sz w:val="20"/>
        </w:rPr>
        <w:t xml:space="preserve">Veicular campanha publicitária nas diferentes plataformas de mídia digital Munícipio de </w:t>
      </w:r>
      <w:r w:rsidR="0066416C">
        <w:rPr>
          <w:sz w:val="20"/>
        </w:rPr>
        <w:t>Guaraci</w:t>
      </w:r>
      <w:r>
        <w:rPr>
          <w:sz w:val="20"/>
        </w:rPr>
        <w:t>: informações sobre a vacina, público-alvo, disponibilidade, entre</w:t>
      </w:r>
      <w:r>
        <w:rPr>
          <w:spacing w:val="-18"/>
          <w:sz w:val="20"/>
        </w:rPr>
        <w:t xml:space="preserve"> </w:t>
      </w:r>
      <w:r>
        <w:rPr>
          <w:sz w:val="20"/>
        </w:rPr>
        <w:t>outros;</w:t>
      </w:r>
    </w:p>
    <w:p w14:paraId="38332C62" w14:textId="77777777" w:rsidR="00A15D95" w:rsidRDefault="002040BC" w:rsidP="00EB5B30">
      <w:pPr>
        <w:pStyle w:val="PargrafodaLista"/>
        <w:numPr>
          <w:ilvl w:val="0"/>
          <w:numId w:val="1"/>
        </w:numPr>
        <w:tabs>
          <w:tab w:val="left" w:pos="1114"/>
        </w:tabs>
        <w:spacing w:before="15" w:line="357" w:lineRule="auto"/>
        <w:ind w:right="126"/>
        <w:jc w:val="both"/>
        <w:rPr>
          <w:sz w:val="20"/>
        </w:rPr>
      </w:pPr>
      <w:r>
        <w:rPr>
          <w:sz w:val="20"/>
        </w:rPr>
        <w:t>Veicular campanha publicitária com variados enfoques sobre o início da vacinação, a importância da imunização, público-alvo, ações integradas com os municípios, e</w:t>
      </w:r>
      <w:r>
        <w:rPr>
          <w:spacing w:val="-3"/>
          <w:sz w:val="20"/>
        </w:rPr>
        <w:t xml:space="preserve"> </w:t>
      </w:r>
      <w:r>
        <w:rPr>
          <w:sz w:val="20"/>
        </w:rPr>
        <w:t>outros;</w:t>
      </w:r>
    </w:p>
    <w:p w14:paraId="1E3A7B8D" w14:textId="77777777" w:rsidR="00A15D95" w:rsidRDefault="002040BC" w:rsidP="00EB5B30">
      <w:pPr>
        <w:pStyle w:val="PargrafodaLista"/>
        <w:numPr>
          <w:ilvl w:val="0"/>
          <w:numId w:val="1"/>
        </w:numPr>
        <w:tabs>
          <w:tab w:val="left" w:pos="1114"/>
        </w:tabs>
        <w:spacing w:before="13"/>
        <w:jc w:val="both"/>
        <w:rPr>
          <w:sz w:val="20"/>
        </w:rPr>
      </w:pPr>
      <w:r>
        <w:rPr>
          <w:sz w:val="20"/>
        </w:rPr>
        <w:t>Dirimir possíveis dúvidas e gerenciar riscos ou adversidades no processo de</w:t>
      </w:r>
      <w:r>
        <w:rPr>
          <w:spacing w:val="-31"/>
          <w:sz w:val="20"/>
        </w:rPr>
        <w:t xml:space="preserve"> </w:t>
      </w:r>
      <w:r>
        <w:rPr>
          <w:sz w:val="20"/>
        </w:rPr>
        <w:t>comunicação;</w:t>
      </w:r>
    </w:p>
    <w:p w14:paraId="44A2A2CB" w14:textId="77777777" w:rsidR="00A15D95" w:rsidRDefault="002040BC" w:rsidP="00EB5B30">
      <w:pPr>
        <w:pStyle w:val="PargrafodaLista"/>
        <w:numPr>
          <w:ilvl w:val="0"/>
          <w:numId w:val="1"/>
        </w:numPr>
        <w:tabs>
          <w:tab w:val="left" w:pos="1114"/>
        </w:tabs>
        <w:spacing w:line="352" w:lineRule="auto"/>
        <w:ind w:right="133"/>
        <w:jc w:val="both"/>
        <w:rPr>
          <w:sz w:val="20"/>
        </w:rPr>
      </w:pPr>
      <w:r>
        <w:rPr>
          <w:sz w:val="20"/>
        </w:rPr>
        <w:t>Ampliar</w:t>
      </w:r>
      <w:r>
        <w:rPr>
          <w:spacing w:val="-9"/>
          <w:sz w:val="20"/>
        </w:rPr>
        <w:t xml:space="preserve"> </w:t>
      </w:r>
      <w:r>
        <w:rPr>
          <w:sz w:val="20"/>
        </w:rPr>
        <w:t>a</w:t>
      </w:r>
      <w:r>
        <w:rPr>
          <w:spacing w:val="-15"/>
          <w:sz w:val="20"/>
        </w:rPr>
        <w:t xml:space="preserve"> </w:t>
      </w:r>
      <w:r>
        <w:rPr>
          <w:sz w:val="20"/>
        </w:rPr>
        <w:t>informação</w:t>
      </w:r>
      <w:r>
        <w:rPr>
          <w:spacing w:val="-10"/>
          <w:sz w:val="20"/>
        </w:rPr>
        <w:t xml:space="preserve"> </w:t>
      </w:r>
      <w:r>
        <w:rPr>
          <w:sz w:val="20"/>
        </w:rPr>
        <w:t>pelos</w:t>
      </w:r>
      <w:r>
        <w:rPr>
          <w:spacing w:val="-11"/>
          <w:sz w:val="20"/>
        </w:rPr>
        <w:t xml:space="preserve"> </w:t>
      </w:r>
      <w:r>
        <w:rPr>
          <w:sz w:val="20"/>
        </w:rPr>
        <w:t>canais</w:t>
      </w:r>
      <w:r>
        <w:rPr>
          <w:spacing w:val="-11"/>
          <w:sz w:val="20"/>
        </w:rPr>
        <w:t xml:space="preserve"> </w:t>
      </w:r>
      <w:r>
        <w:rPr>
          <w:sz w:val="20"/>
        </w:rPr>
        <w:t>oficiais</w:t>
      </w:r>
      <w:r>
        <w:rPr>
          <w:spacing w:val="-5"/>
          <w:sz w:val="20"/>
        </w:rPr>
        <w:t xml:space="preserve"> </w:t>
      </w:r>
      <w:r>
        <w:rPr>
          <w:sz w:val="20"/>
        </w:rPr>
        <w:t>Munícipio</w:t>
      </w:r>
      <w:r>
        <w:rPr>
          <w:spacing w:val="-10"/>
          <w:sz w:val="20"/>
        </w:rPr>
        <w:t xml:space="preserve"> </w:t>
      </w:r>
      <w:r>
        <w:rPr>
          <w:sz w:val="20"/>
        </w:rPr>
        <w:t>de</w:t>
      </w:r>
      <w:r>
        <w:rPr>
          <w:spacing w:val="-9"/>
          <w:sz w:val="20"/>
        </w:rPr>
        <w:t xml:space="preserve"> </w:t>
      </w:r>
      <w:r w:rsidR="0066416C">
        <w:rPr>
          <w:sz w:val="20"/>
        </w:rPr>
        <w:t>Guaraci</w:t>
      </w:r>
      <w:r>
        <w:rPr>
          <w:sz w:val="20"/>
        </w:rPr>
        <w:t>,</w:t>
      </w:r>
      <w:r>
        <w:rPr>
          <w:spacing w:val="-9"/>
          <w:sz w:val="20"/>
        </w:rPr>
        <w:t xml:space="preserve"> </w:t>
      </w:r>
      <w:r>
        <w:rPr>
          <w:sz w:val="20"/>
        </w:rPr>
        <w:t>especialmente</w:t>
      </w:r>
      <w:r>
        <w:rPr>
          <w:spacing w:val="-9"/>
          <w:sz w:val="20"/>
        </w:rPr>
        <w:t xml:space="preserve"> </w:t>
      </w:r>
      <w:r>
        <w:rPr>
          <w:sz w:val="20"/>
        </w:rPr>
        <w:t>pelo</w:t>
      </w:r>
      <w:r w:rsidR="0066416C">
        <w:rPr>
          <w:sz w:val="20"/>
        </w:rPr>
        <w:t xml:space="preserve"> site</w:t>
      </w:r>
      <w:r>
        <w:rPr>
          <w:sz w:val="20"/>
        </w:rPr>
        <w:t xml:space="preserve"> </w:t>
      </w:r>
      <w:r w:rsidR="0066416C">
        <w:rPr>
          <w:sz w:val="20"/>
        </w:rPr>
        <w:t xml:space="preserve">oficial da prefeitura </w:t>
      </w:r>
      <w:r>
        <w:rPr>
          <w:sz w:val="20"/>
        </w:rPr>
        <w:t xml:space="preserve">e redes sociais, </w:t>
      </w:r>
      <w:r>
        <w:rPr>
          <w:spacing w:val="-3"/>
          <w:sz w:val="20"/>
        </w:rPr>
        <w:t xml:space="preserve">em </w:t>
      </w:r>
      <w:r>
        <w:rPr>
          <w:sz w:val="20"/>
        </w:rPr>
        <w:t>conjunto com outras</w:t>
      </w:r>
      <w:r>
        <w:rPr>
          <w:spacing w:val="-1"/>
          <w:sz w:val="20"/>
        </w:rPr>
        <w:t xml:space="preserve"> </w:t>
      </w:r>
      <w:r>
        <w:rPr>
          <w:sz w:val="20"/>
        </w:rPr>
        <w:t>plataformas;</w:t>
      </w:r>
    </w:p>
    <w:p w14:paraId="2E4C2608" w14:textId="77777777" w:rsidR="00A15D95" w:rsidRDefault="002040BC" w:rsidP="00EB5B30">
      <w:pPr>
        <w:pStyle w:val="PargrafodaLista"/>
        <w:numPr>
          <w:ilvl w:val="0"/>
          <w:numId w:val="1"/>
        </w:numPr>
        <w:tabs>
          <w:tab w:val="left" w:pos="1114"/>
        </w:tabs>
        <w:spacing w:before="83" w:line="355" w:lineRule="auto"/>
        <w:ind w:right="133"/>
        <w:jc w:val="both"/>
        <w:rPr>
          <w:sz w:val="20"/>
        </w:rPr>
      </w:pPr>
      <w:r>
        <w:rPr>
          <w:sz w:val="20"/>
        </w:rPr>
        <w:t xml:space="preserve">Antecipar possíveis problemas ou adversidades no tratamento e apuração </w:t>
      </w:r>
      <w:r>
        <w:rPr>
          <w:spacing w:val="-3"/>
          <w:sz w:val="20"/>
        </w:rPr>
        <w:t xml:space="preserve">de </w:t>
      </w:r>
      <w:r>
        <w:rPr>
          <w:sz w:val="20"/>
        </w:rPr>
        <w:t xml:space="preserve">fatos, dados e notícias envolvendo a estratégia </w:t>
      </w:r>
      <w:r>
        <w:rPr>
          <w:spacing w:val="-3"/>
          <w:sz w:val="20"/>
        </w:rPr>
        <w:t xml:space="preserve">de </w:t>
      </w:r>
      <w:r>
        <w:rPr>
          <w:sz w:val="20"/>
        </w:rPr>
        <w:t>vacinação e que possam desgastar a imagem da gestão ou gerar</w:t>
      </w:r>
      <w:r>
        <w:rPr>
          <w:spacing w:val="-1"/>
          <w:sz w:val="20"/>
        </w:rPr>
        <w:t xml:space="preserve"> </w:t>
      </w:r>
      <w:r>
        <w:rPr>
          <w:sz w:val="20"/>
        </w:rPr>
        <w:t>fakenews;</w:t>
      </w:r>
    </w:p>
    <w:p w14:paraId="3A5BC40B" w14:textId="77777777" w:rsidR="00A15D95" w:rsidRDefault="002040BC" w:rsidP="00EB5B30">
      <w:pPr>
        <w:pStyle w:val="PargrafodaLista"/>
        <w:numPr>
          <w:ilvl w:val="0"/>
          <w:numId w:val="1"/>
        </w:numPr>
        <w:tabs>
          <w:tab w:val="left" w:pos="1114"/>
        </w:tabs>
        <w:spacing w:before="14" w:line="352" w:lineRule="auto"/>
        <w:ind w:right="140"/>
        <w:jc w:val="both"/>
        <w:rPr>
          <w:sz w:val="20"/>
        </w:rPr>
      </w:pPr>
      <w:r>
        <w:rPr>
          <w:sz w:val="20"/>
        </w:rPr>
        <w:t>Nos produtos de comunicação oficial, utilizar linguagem de fácil compreensão e maior efetividade;</w:t>
      </w:r>
    </w:p>
    <w:p w14:paraId="6D7CAA3E" w14:textId="77777777" w:rsidR="00EB5B30" w:rsidRDefault="00EB5B30" w:rsidP="00EB5B30">
      <w:pPr>
        <w:tabs>
          <w:tab w:val="left" w:pos="1114"/>
        </w:tabs>
        <w:spacing w:before="14" w:line="352" w:lineRule="auto"/>
        <w:ind w:right="140"/>
        <w:jc w:val="both"/>
        <w:rPr>
          <w:sz w:val="20"/>
        </w:rPr>
      </w:pPr>
    </w:p>
    <w:p w14:paraId="629BFAF7" w14:textId="77777777" w:rsidR="000D071B" w:rsidRDefault="000D071B" w:rsidP="00EB5B30">
      <w:pPr>
        <w:tabs>
          <w:tab w:val="left" w:pos="1114"/>
        </w:tabs>
        <w:spacing w:before="14" w:line="352" w:lineRule="auto"/>
        <w:ind w:right="140"/>
        <w:jc w:val="both"/>
        <w:rPr>
          <w:sz w:val="20"/>
        </w:rPr>
      </w:pPr>
    </w:p>
    <w:p w14:paraId="14F7CC0C" w14:textId="77777777" w:rsidR="000D071B" w:rsidRDefault="000D071B" w:rsidP="00EB5B30">
      <w:pPr>
        <w:tabs>
          <w:tab w:val="left" w:pos="1114"/>
        </w:tabs>
        <w:spacing w:before="14" w:line="352" w:lineRule="auto"/>
        <w:ind w:right="140"/>
        <w:jc w:val="both"/>
        <w:rPr>
          <w:sz w:val="20"/>
        </w:rPr>
      </w:pPr>
    </w:p>
    <w:p w14:paraId="015B9492" w14:textId="77777777" w:rsidR="000D071B" w:rsidRDefault="000D071B" w:rsidP="00EB5B30">
      <w:pPr>
        <w:tabs>
          <w:tab w:val="left" w:pos="1114"/>
        </w:tabs>
        <w:spacing w:before="14" w:line="352" w:lineRule="auto"/>
        <w:ind w:right="140"/>
        <w:jc w:val="both"/>
        <w:rPr>
          <w:sz w:val="20"/>
        </w:rPr>
      </w:pPr>
    </w:p>
    <w:p w14:paraId="315F5EF6" w14:textId="77777777" w:rsidR="000D071B" w:rsidRDefault="000D071B" w:rsidP="00EB5B30">
      <w:pPr>
        <w:tabs>
          <w:tab w:val="left" w:pos="1114"/>
        </w:tabs>
        <w:spacing w:before="14" w:line="352" w:lineRule="auto"/>
        <w:ind w:right="140"/>
        <w:jc w:val="both"/>
        <w:rPr>
          <w:sz w:val="20"/>
        </w:rPr>
      </w:pPr>
    </w:p>
    <w:p w14:paraId="32CAC681" w14:textId="77777777" w:rsidR="00EB5B30" w:rsidRDefault="00EB5B30" w:rsidP="00EB5B30">
      <w:pPr>
        <w:tabs>
          <w:tab w:val="left" w:pos="1114"/>
        </w:tabs>
        <w:spacing w:before="14" w:line="352" w:lineRule="auto"/>
        <w:ind w:right="140"/>
        <w:jc w:val="both"/>
        <w:rPr>
          <w:sz w:val="20"/>
        </w:rPr>
      </w:pPr>
    </w:p>
    <w:p w14:paraId="282E1E9D" w14:textId="77777777" w:rsidR="00283C72" w:rsidRDefault="00283C72" w:rsidP="00893359">
      <w:pPr>
        <w:pStyle w:val="Ttulo11"/>
        <w:numPr>
          <w:ilvl w:val="0"/>
          <w:numId w:val="16"/>
        </w:numPr>
        <w:tabs>
          <w:tab w:val="left" w:pos="840"/>
          <w:tab w:val="left" w:pos="841"/>
        </w:tabs>
        <w:ind w:hanging="361"/>
      </w:pPr>
      <w:r>
        <w:t>REGISTRO DE SOBRA IDENTIFICADA DE DOSES DA VACINA</w:t>
      </w:r>
    </w:p>
    <w:p w14:paraId="0C5943C5" w14:textId="77777777" w:rsidR="00283C72" w:rsidRDefault="00283C72" w:rsidP="00283C72">
      <w:pPr>
        <w:pStyle w:val="Ttulo11"/>
        <w:tabs>
          <w:tab w:val="left" w:pos="840"/>
          <w:tab w:val="left" w:pos="841"/>
        </w:tabs>
      </w:pPr>
    </w:p>
    <w:p w14:paraId="5789866A" w14:textId="77777777" w:rsidR="00283C72" w:rsidRDefault="00283C72" w:rsidP="00283C72">
      <w:pPr>
        <w:pStyle w:val="Ttulo11"/>
        <w:tabs>
          <w:tab w:val="left" w:pos="840"/>
          <w:tab w:val="left" w:pos="841"/>
        </w:tabs>
      </w:pPr>
    </w:p>
    <w:p w14:paraId="51F66849" w14:textId="77777777" w:rsidR="00283C72" w:rsidRDefault="00283C72" w:rsidP="005C2411">
      <w:pPr>
        <w:pStyle w:val="Corpodetexto"/>
        <w:spacing w:before="126" w:line="357" w:lineRule="auto"/>
        <w:ind w:left="0" w:right="136" w:firstLine="851"/>
        <w:jc w:val="both"/>
      </w:pPr>
      <w:r>
        <w:t>O registro se dará por meio de Nota Técnica com orientações em caso de sobra de doses verificad</w:t>
      </w:r>
      <w:r w:rsidR="00693452">
        <w:t>a</w:t>
      </w:r>
      <w:r>
        <w:t xml:space="preserve"> ao final do expediente, onde os técnicos de saúde deverão convocar imediatamente as pessoas do próximo grupo </w:t>
      </w:r>
      <w:r w:rsidR="00917DF3">
        <w:t xml:space="preserve">subsequente </w:t>
      </w:r>
      <w:r>
        <w:t>definido na ordem de prioridades deste Plano.</w:t>
      </w:r>
    </w:p>
    <w:p w14:paraId="750B9D85" w14:textId="77777777" w:rsidR="005C2411" w:rsidRDefault="005C2411" w:rsidP="00283C72">
      <w:pPr>
        <w:pStyle w:val="Corpodetexto"/>
        <w:spacing w:before="126" w:line="357" w:lineRule="auto"/>
        <w:ind w:left="0" w:right="136" w:firstLine="710"/>
        <w:jc w:val="both"/>
      </w:pPr>
    </w:p>
    <w:p w14:paraId="59A6F1D3" w14:textId="77777777" w:rsidR="005C2411" w:rsidRDefault="005C2411" w:rsidP="005C2411">
      <w:pPr>
        <w:pStyle w:val="Ttulo11"/>
        <w:spacing w:before="128" w:line="360" w:lineRule="auto"/>
        <w:ind w:left="0" w:right="138"/>
        <w:jc w:val="both"/>
      </w:pPr>
      <w:r>
        <w:t>Observação: “Até a presente data, não houve registro de sobra</w:t>
      </w:r>
      <w:r w:rsidR="00917DF3">
        <w:t>s</w:t>
      </w:r>
      <w:r>
        <w:t xml:space="preserve"> de doses de vacina.”</w:t>
      </w:r>
    </w:p>
    <w:p w14:paraId="749804E4" w14:textId="77777777" w:rsidR="009A5D1B" w:rsidRDefault="009A5D1B" w:rsidP="00D073C0">
      <w:pPr>
        <w:pStyle w:val="Ttulo11"/>
        <w:tabs>
          <w:tab w:val="left" w:pos="841"/>
        </w:tabs>
        <w:spacing w:before="39"/>
      </w:pPr>
      <w:bookmarkStart w:id="8" w:name="_TOC_250000"/>
    </w:p>
    <w:p w14:paraId="0700857C" w14:textId="77777777" w:rsidR="00A15D95" w:rsidRDefault="002040BC" w:rsidP="00D073C0">
      <w:pPr>
        <w:pStyle w:val="Ttulo11"/>
        <w:tabs>
          <w:tab w:val="left" w:pos="841"/>
        </w:tabs>
        <w:spacing w:before="39"/>
      </w:pPr>
      <w:r>
        <w:t>REFERENCIAS</w:t>
      </w:r>
      <w:r>
        <w:rPr>
          <w:spacing w:val="-3"/>
        </w:rPr>
        <w:t xml:space="preserve"> </w:t>
      </w:r>
      <w:bookmarkEnd w:id="8"/>
      <w:r>
        <w:t>BIBLIOGRAFICAS</w:t>
      </w:r>
    </w:p>
    <w:p w14:paraId="3A0D93D4" w14:textId="77777777" w:rsidR="0066416C" w:rsidRDefault="0066416C" w:rsidP="0066416C">
      <w:pPr>
        <w:pStyle w:val="Ttulo11"/>
        <w:tabs>
          <w:tab w:val="left" w:pos="841"/>
        </w:tabs>
        <w:spacing w:before="39"/>
      </w:pPr>
    </w:p>
    <w:p w14:paraId="35ED052E" w14:textId="77777777" w:rsidR="00A15D95" w:rsidRDefault="002040BC" w:rsidP="00EB5B30">
      <w:pPr>
        <w:pStyle w:val="Corpodetexto"/>
        <w:spacing w:before="126" w:line="360" w:lineRule="auto"/>
        <w:ind w:left="480" w:right="137"/>
        <w:jc w:val="both"/>
      </w:pPr>
      <w:r>
        <w:rPr>
          <w:b/>
        </w:rPr>
        <w:t>BRASIL</w:t>
      </w:r>
      <w:r>
        <w:t xml:space="preserve">. Ministério da Saúde. Secretaria de Vigilância em Saúde. Departamento de Imunização e Doenças Transmissíveis. Coordenação-Geral do Programa Nacional de Imunizações. Plano Nacional de Operacionalização da Vacinação contra a Covid </w:t>
      </w:r>
      <w:r>
        <w:rPr>
          <w:rFonts w:ascii="Arimo" w:hAnsi="Arimo"/>
        </w:rPr>
        <w:t xml:space="preserve">– </w:t>
      </w:r>
      <w:r>
        <w:t>19. Brasília: Ministério da Saúde, 2020.</w:t>
      </w:r>
    </w:p>
    <w:p w14:paraId="60EC9565" w14:textId="77777777" w:rsidR="00A15D95" w:rsidRDefault="002040BC" w:rsidP="00EB5B30">
      <w:pPr>
        <w:pStyle w:val="Corpodetexto"/>
        <w:spacing w:line="360" w:lineRule="auto"/>
        <w:ind w:left="480" w:right="136"/>
        <w:jc w:val="both"/>
      </w:pPr>
      <w:r>
        <w:rPr>
          <w:b/>
        </w:rPr>
        <w:t>BRASIL</w:t>
      </w:r>
      <w:r>
        <w:t xml:space="preserve">. Ministério da Saúde. Secretaria de Vigilância em Saúde. Agência Nacional de Vigilância Sanitária. Protocolo de Vigilância Epidemiológica de Eventos Adversos Pós-Vacinação. Estratégia de Vacinação contra a Covid </w:t>
      </w:r>
      <w:r>
        <w:rPr>
          <w:rFonts w:ascii="Arimo" w:hAnsi="Arimo"/>
        </w:rPr>
        <w:t xml:space="preserve">– </w:t>
      </w:r>
      <w:r>
        <w:t>19. Brasília: Ministério da Saúde, 2020.</w:t>
      </w:r>
    </w:p>
    <w:p w14:paraId="6F2C1BCE" w14:textId="77777777" w:rsidR="00A15D95" w:rsidRDefault="002040BC" w:rsidP="00EB5B30">
      <w:pPr>
        <w:pStyle w:val="Corpodetexto"/>
        <w:spacing w:line="360" w:lineRule="auto"/>
        <w:ind w:left="480" w:right="133"/>
        <w:jc w:val="both"/>
      </w:pPr>
      <w:r>
        <w:rPr>
          <w:b/>
        </w:rPr>
        <w:t xml:space="preserve">Brasil. </w:t>
      </w:r>
      <w:r>
        <w:t xml:space="preserve">Ministério da Saúde. Secretaria de Vigilância em Saúde. Departamento de Imunizações e Doenças Transmissíveis. Manual de Vigilância Epidemiológica de Eventos Adversos Pós-Vacinação [recurso eletrônico] / Ministério da Saúde, Secretaria de Vigilância em Saúde, Departamento de Imunizações e Doenças Transmissíveis. </w:t>
      </w:r>
      <w:r>
        <w:rPr>
          <w:rFonts w:ascii="Arimo" w:hAnsi="Arimo"/>
        </w:rPr>
        <w:t xml:space="preserve">– </w:t>
      </w:r>
      <w:r>
        <w:t xml:space="preserve">4. ed. </w:t>
      </w:r>
      <w:r>
        <w:rPr>
          <w:rFonts w:ascii="Arimo" w:hAnsi="Arimo"/>
        </w:rPr>
        <w:t xml:space="preserve">– </w:t>
      </w:r>
      <w:r>
        <w:t>Brasília: Ministério da Saúde, 2020.</w:t>
      </w:r>
    </w:p>
    <w:p w14:paraId="0A339F0E" w14:textId="77777777" w:rsidR="00A15D95" w:rsidRDefault="002040BC" w:rsidP="00EB5B30">
      <w:pPr>
        <w:pStyle w:val="Corpodetexto"/>
        <w:spacing w:line="362" w:lineRule="auto"/>
        <w:ind w:left="480" w:right="133"/>
        <w:jc w:val="both"/>
      </w:pPr>
      <w:r>
        <w:rPr>
          <w:b/>
        </w:rPr>
        <w:t>BRASIL</w:t>
      </w:r>
      <w:r>
        <w:t xml:space="preserve">. Ministério da Saúde. Secretaria de Vigilância em Saúde. Departamento de Vigilância das Doenças Transmissíveis. Manual de Rede de Frio do Programa Nacional de Imunizações. 5ª ed. </w:t>
      </w:r>
      <w:r>
        <w:rPr>
          <w:rFonts w:ascii="Arimo" w:hAnsi="Arimo"/>
        </w:rPr>
        <w:t xml:space="preserve">– </w:t>
      </w:r>
      <w:r>
        <w:t>Brasília: Ministério da Saúde, 2017.</w:t>
      </w:r>
    </w:p>
    <w:p w14:paraId="7969A13E" w14:textId="77777777" w:rsidR="00A15D95" w:rsidRDefault="002040BC" w:rsidP="00EB5B30">
      <w:pPr>
        <w:pStyle w:val="Corpodetexto"/>
        <w:spacing w:line="360" w:lineRule="auto"/>
        <w:ind w:left="480" w:right="129"/>
        <w:jc w:val="both"/>
      </w:pPr>
      <w:r>
        <w:rPr>
          <w:b/>
        </w:rPr>
        <w:t>BRASIL</w:t>
      </w:r>
      <w:r>
        <w:t xml:space="preserve">. Ministério da Saúde. Agência Nacional de Vigilância Sanitária </w:t>
      </w:r>
      <w:r>
        <w:rPr>
          <w:rFonts w:ascii="Arimo" w:hAnsi="Arimo"/>
        </w:rPr>
        <w:t xml:space="preserve">– </w:t>
      </w:r>
      <w:r>
        <w:t>ANVISA Resolução da Diretoria Colegiada - RDC Nº 197, de 26 de dezembro de 2017. Dispõe sobre os requisitos mínimos para o funcionamento dos serviços de vacinação humana.</w:t>
      </w:r>
    </w:p>
    <w:p w14:paraId="645BBA76" w14:textId="77777777" w:rsidR="00A15D95" w:rsidRDefault="002040BC" w:rsidP="00EB5B30">
      <w:pPr>
        <w:pStyle w:val="Corpodetexto"/>
        <w:spacing w:line="360" w:lineRule="auto"/>
        <w:ind w:left="480" w:right="129"/>
        <w:jc w:val="both"/>
      </w:pPr>
      <w:r>
        <w:rPr>
          <w:b/>
        </w:rPr>
        <w:t>BRASIL</w:t>
      </w:r>
      <w:r>
        <w:t xml:space="preserve">. Ministério da Saúde. Agência Nacional de Vigilância Sanitária </w:t>
      </w:r>
      <w:r>
        <w:rPr>
          <w:rFonts w:ascii="Arimo" w:hAnsi="Arimo"/>
        </w:rPr>
        <w:t xml:space="preserve">– </w:t>
      </w:r>
      <w:r>
        <w:t>ANVISA Resolução da Diretoria Colegiada - RDC Nº 406, de 22 de julho de 2020. Dispõe sobre as Boas Práticas de Farmacovigilância para Detentores de Registro de Medicamento de uso humano.</w:t>
      </w:r>
    </w:p>
    <w:p w14:paraId="2E0D3349" w14:textId="77777777" w:rsidR="00A15D95" w:rsidRDefault="002040BC" w:rsidP="00EB5B30">
      <w:pPr>
        <w:pStyle w:val="Corpodetexto"/>
        <w:spacing w:line="360" w:lineRule="auto"/>
        <w:ind w:left="480" w:right="139"/>
        <w:jc w:val="both"/>
      </w:pPr>
      <w:r>
        <w:rPr>
          <w:b/>
        </w:rPr>
        <w:t xml:space="preserve">BRASIL. </w:t>
      </w:r>
      <w:r>
        <w:t xml:space="preserve">Ministério da Saúde. Secretaria de Vigilância </w:t>
      </w:r>
      <w:r>
        <w:rPr>
          <w:spacing w:val="-3"/>
        </w:rPr>
        <w:t xml:space="preserve">em </w:t>
      </w:r>
      <w:r>
        <w:t xml:space="preserve">Saúde. Departamento de Vigilância das Doenças Transmissíveis. Manual </w:t>
      </w:r>
      <w:r>
        <w:rPr>
          <w:spacing w:val="-3"/>
        </w:rPr>
        <w:t xml:space="preserve">de </w:t>
      </w:r>
      <w:r>
        <w:t>Normas e Procedimentos para Vacinação. 1ª ed. Brasília: Ministério da Saúde,</w:t>
      </w:r>
      <w:r>
        <w:rPr>
          <w:spacing w:val="-8"/>
        </w:rPr>
        <w:t xml:space="preserve"> </w:t>
      </w:r>
      <w:r>
        <w:t>2014.</w:t>
      </w:r>
    </w:p>
    <w:p w14:paraId="4B753902" w14:textId="77777777" w:rsidR="00EB5B30" w:rsidRDefault="002040BC" w:rsidP="00C020BC">
      <w:pPr>
        <w:pStyle w:val="Corpodetexto"/>
        <w:tabs>
          <w:tab w:val="left" w:pos="1756"/>
          <w:tab w:val="left" w:pos="3224"/>
          <w:tab w:val="left" w:pos="4064"/>
          <w:tab w:val="left" w:pos="5249"/>
          <w:tab w:val="left" w:pos="6339"/>
          <w:tab w:val="left" w:pos="7745"/>
        </w:tabs>
        <w:spacing w:line="360" w:lineRule="auto"/>
        <w:ind w:left="480" w:right="133"/>
        <w:jc w:val="both"/>
      </w:pPr>
      <w:r>
        <w:rPr>
          <w:b/>
        </w:rPr>
        <w:t>BRASIL</w:t>
      </w:r>
      <w:r>
        <w:t xml:space="preserve">. Ministério da Saúde. Secretaria </w:t>
      </w:r>
      <w:r>
        <w:rPr>
          <w:spacing w:val="-3"/>
        </w:rPr>
        <w:t xml:space="preserve">de </w:t>
      </w:r>
      <w:r>
        <w:t xml:space="preserve">Vigilância em Saúde. Departamento de </w:t>
      </w:r>
      <w:r>
        <w:lastRenderedPageBreak/>
        <w:t xml:space="preserve">Vigilância das Doenças Transmissíveis. Informe Técnico 22ª Campanha Nacional </w:t>
      </w:r>
      <w:r>
        <w:rPr>
          <w:spacing w:val="-3"/>
        </w:rPr>
        <w:t xml:space="preserve">de </w:t>
      </w:r>
      <w:r>
        <w:t>Vacinação contra a Influenza. Brasília,</w:t>
      </w:r>
      <w:r>
        <w:tab/>
        <w:t>Ministério</w:t>
      </w:r>
      <w:r>
        <w:tab/>
        <w:t>da</w:t>
      </w:r>
      <w:r>
        <w:tab/>
        <w:t>Saúde,</w:t>
      </w:r>
      <w:r>
        <w:rPr>
          <w:spacing w:val="-3"/>
        </w:rPr>
        <w:t>2020.</w:t>
      </w:r>
      <w:r>
        <w:t>Endereço</w:t>
      </w:r>
      <w:r>
        <w:tab/>
      </w:r>
      <w:r>
        <w:rPr>
          <w:spacing w:val="-1"/>
        </w:rPr>
        <w:t xml:space="preserve">eletrônico: </w:t>
      </w:r>
      <w:r w:rsidR="00EB5B30">
        <w:rPr>
          <w:spacing w:val="-1"/>
        </w:rPr>
        <w:t>h</w:t>
      </w:r>
      <w:r>
        <w:t>ttps://</w:t>
      </w:r>
      <w:hyperlink r:id="rId9">
        <w:r>
          <w:t>www.saude.go.gov.br/files/imunizacao/influenza/InformeTecnicoInfluenza.2020.pdf</w:t>
        </w:r>
      </w:hyperlink>
      <w:r>
        <w:t xml:space="preserve"> </w:t>
      </w:r>
      <w:r>
        <w:rPr>
          <w:b/>
        </w:rPr>
        <w:t>PARANÁ</w:t>
      </w:r>
      <w:r>
        <w:t xml:space="preserve">. Secretaria de Estado da Saúde. Plano Estadual </w:t>
      </w:r>
      <w:r>
        <w:rPr>
          <w:spacing w:val="-3"/>
        </w:rPr>
        <w:t xml:space="preserve">de </w:t>
      </w:r>
      <w:r>
        <w:t xml:space="preserve">Vacinação contra a Covid </w:t>
      </w:r>
      <w:r>
        <w:rPr>
          <w:rFonts w:ascii="Arimo" w:hAnsi="Arimo"/>
        </w:rPr>
        <w:t xml:space="preserve">– </w:t>
      </w:r>
      <w:r>
        <w:rPr>
          <w:spacing w:val="-3"/>
        </w:rPr>
        <w:t xml:space="preserve">19. </w:t>
      </w:r>
      <w:r>
        <w:t>Curitiba: Secretaria da Saúde,</w:t>
      </w:r>
      <w:r>
        <w:rPr>
          <w:spacing w:val="-8"/>
        </w:rPr>
        <w:t xml:space="preserve"> </w:t>
      </w:r>
      <w:r>
        <w:t>2021.</w:t>
      </w:r>
    </w:p>
    <w:p w14:paraId="6B18D21F" w14:textId="77777777" w:rsidR="00C020BC" w:rsidRDefault="00C020BC">
      <w:pPr>
        <w:pStyle w:val="Corpodetexto"/>
        <w:tabs>
          <w:tab w:val="left" w:pos="1756"/>
          <w:tab w:val="left" w:pos="3224"/>
          <w:tab w:val="left" w:pos="4064"/>
          <w:tab w:val="left" w:pos="5249"/>
          <w:tab w:val="left" w:pos="6339"/>
          <w:tab w:val="left" w:pos="7745"/>
        </w:tabs>
        <w:spacing w:line="360" w:lineRule="auto"/>
        <w:ind w:left="480" w:right="133"/>
        <w:rPr>
          <w:b/>
        </w:rPr>
      </w:pPr>
    </w:p>
    <w:p w14:paraId="3241EBA5" w14:textId="77777777" w:rsidR="00FF5226" w:rsidRPr="006D27EE" w:rsidRDefault="00FF5226">
      <w:pPr>
        <w:pStyle w:val="Corpodetexto"/>
        <w:tabs>
          <w:tab w:val="left" w:pos="1756"/>
          <w:tab w:val="left" w:pos="3224"/>
          <w:tab w:val="left" w:pos="4064"/>
          <w:tab w:val="left" w:pos="5249"/>
          <w:tab w:val="left" w:pos="6339"/>
          <w:tab w:val="left" w:pos="7745"/>
        </w:tabs>
        <w:spacing w:line="360" w:lineRule="auto"/>
        <w:ind w:left="480" w:right="133"/>
        <w:rPr>
          <w:b/>
        </w:rPr>
      </w:pPr>
      <w:r w:rsidRPr="006D27EE">
        <w:rPr>
          <w:b/>
        </w:rPr>
        <w:t xml:space="preserve">ANEXO </w:t>
      </w:r>
      <w:r w:rsidR="00A91E73" w:rsidRPr="006D27EE">
        <w:rPr>
          <w:b/>
        </w:rPr>
        <w:t>I</w:t>
      </w:r>
      <w:r w:rsidRPr="006D27EE">
        <w:rPr>
          <w:b/>
        </w:rPr>
        <w:t xml:space="preserve"> – </w:t>
      </w:r>
      <w:r w:rsidR="00A91E73" w:rsidRPr="006D27EE">
        <w:rPr>
          <w:b/>
        </w:rPr>
        <w:t>QUANTITATIVO DE DOSES RECEBIDAS/ ADQUIRIDAS COM INDICAÇÃO DE FABRICANTE E DATA DO RECEBIMENTO</w:t>
      </w:r>
    </w:p>
    <w:p w14:paraId="25F9E080" w14:textId="77777777" w:rsidR="00A91E73" w:rsidRDefault="00A91E73">
      <w:pPr>
        <w:pStyle w:val="Corpodetexto"/>
        <w:tabs>
          <w:tab w:val="left" w:pos="1756"/>
          <w:tab w:val="left" w:pos="3224"/>
          <w:tab w:val="left" w:pos="4064"/>
          <w:tab w:val="left" w:pos="5249"/>
          <w:tab w:val="left" w:pos="6339"/>
          <w:tab w:val="left" w:pos="7745"/>
        </w:tabs>
        <w:spacing w:line="360" w:lineRule="auto"/>
        <w:ind w:left="480" w:right="133"/>
      </w:pPr>
    </w:p>
    <w:tbl>
      <w:tblPr>
        <w:tblStyle w:val="TableNormal"/>
        <w:tblW w:w="13467" w:type="dxa"/>
        <w:tblInd w:w="-42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4112"/>
        <w:gridCol w:w="1701"/>
        <w:gridCol w:w="3827"/>
        <w:gridCol w:w="3827"/>
      </w:tblGrid>
      <w:tr w:rsidR="00A91E73" w14:paraId="5DC795D0" w14:textId="77777777" w:rsidTr="00B93E17">
        <w:trPr>
          <w:gridAfter w:val="1"/>
          <w:wAfter w:w="3827" w:type="dxa"/>
          <w:trHeight w:val="384"/>
        </w:trPr>
        <w:tc>
          <w:tcPr>
            <w:tcW w:w="4112" w:type="dxa"/>
            <w:tcBorders>
              <w:top w:val="nil"/>
              <w:left w:val="nil"/>
              <w:bottom w:val="nil"/>
              <w:right w:val="nil"/>
            </w:tcBorders>
            <w:shd w:val="clear" w:color="auto" w:fill="4471C4"/>
          </w:tcPr>
          <w:p w14:paraId="7E2653E1" w14:textId="77777777" w:rsidR="00A91E73" w:rsidRDefault="00A91E73" w:rsidP="00A91E73">
            <w:pPr>
              <w:pStyle w:val="TableParagraph"/>
              <w:spacing w:before="11"/>
              <w:ind w:left="284" w:right="142"/>
              <w:rPr>
                <w:sz w:val="20"/>
              </w:rPr>
            </w:pPr>
            <w:r>
              <w:rPr>
                <w:color w:val="FFFFFF"/>
                <w:sz w:val="20"/>
              </w:rPr>
              <w:t>Quantitativo de Doses Recebidas/Adquiridas</w:t>
            </w:r>
          </w:p>
        </w:tc>
        <w:tc>
          <w:tcPr>
            <w:tcW w:w="1701" w:type="dxa"/>
            <w:tcBorders>
              <w:top w:val="nil"/>
              <w:left w:val="nil"/>
              <w:bottom w:val="nil"/>
              <w:right w:val="nil"/>
            </w:tcBorders>
            <w:shd w:val="clear" w:color="auto" w:fill="4471C4"/>
          </w:tcPr>
          <w:p w14:paraId="1F6CE696" w14:textId="77777777" w:rsidR="00A91E73" w:rsidRDefault="00A91E73" w:rsidP="00A30590">
            <w:pPr>
              <w:pStyle w:val="TableParagraph"/>
              <w:spacing w:before="11"/>
              <w:ind w:left="225" w:right="213"/>
              <w:rPr>
                <w:sz w:val="20"/>
              </w:rPr>
            </w:pPr>
            <w:r>
              <w:rPr>
                <w:color w:val="FFFFFF"/>
                <w:sz w:val="20"/>
              </w:rPr>
              <w:t>Data</w:t>
            </w:r>
            <w:r w:rsidR="00FA6F0E">
              <w:rPr>
                <w:color w:val="FFFFFF"/>
                <w:sz w:val="20"/>
              </w:rPr>
              <w:t xml:space="preserve"> Nota</w:t>
            </w:r>
          </w:p>
        </w:tc>
        <w:tc>
          <w:tcPr>
            <w:tcW w:w="3827" w:type="dxa"/>
            <w:tcBorders>
              <w:top w:val="nil"/>
              <w:left w:val="nil"/>
              <w:bottom w:val="nil"/>
              <w:right w:val="nil"/>
            </w:tcBorders>
            <w:shd w:val="clear" w:color="auto" w:fill="4471C4"/>
          </w:tcPr>
          <w:p w14:paraId="2FD6C81C" w14:textId="77777777" w:rsidR="00A91E73" w:rsidRDefault="00A91E73" w:rsidP="00A30590">
            <w:pPr>
              <w:pStyle w:val="TableParagraph"/>
              <w:spacing w:before="11"/>
              <w:ind w:left="0"/>
              <w:rPr>
                <w:color w:val="FFFFFF"/>
                <w:sz w:val="20"/>
              </w:rPr>
            </w:pPr>
            <w:r>
              <w:rPr>
                <w:color w:val="FFFFFF"/>
                <w:sz w:val="20"/>
              </w:rPr>
              <w:t>Fabricante</w:t>
            </w:r>
          </w:p>
        </w:tc>
      </w:tr>
      <w:tr w:rsidR="00EE52A4" w14:paraId="64787071" w14:textId="77777777" w:rsidTr="00B93E17">
        <w:trPr>
          <w:gridAfter w:val="1"/>
          <w:wAfter w:w="3827" w:type="dxa"/>
          <w:trHeight w:val="369"/>
        </w:trPr>
        <w:tc>
          <w:tcPr>
            <w:tcW w:w="4112" w:type="dxa"/>
            <w:tcBorders>
              <w:top w:val="nil"/>
            </w:tcBorders>
            <w:shd w:val="clear" w:color="auto" w:fill="D9E1F3"/>
            <w:vAlign w:val="center"/>
          </w:tcPr>
          <w:p w14:paraId="4CCB3CE1" w14:textId="77777777" w:rsidR="00EE52A4" w:rsidRPr="00EE52A4" w:rsidRDefault="00EE52A4" w:rsidP="00EE52A4">
            <w:pPr>
              <w:jc w:val="center"/>
              <w:rPr>
                <w:rFonts w:ascii="Calibri" w:hAnsi="Calibri" w:cs="Calibri"/>
                <w:b/>
                <w:color w:val="000000"/>
              </w:rPr>
            </w:pPr>
            <w:r w:rsidRPr="00EE52A4">
              <w:rPr>
                <w:rFonts w:ascii="Calibri" w:hAnsi="Calibri" w:cs="Calibri"/>
                <w:b/>
                <w:color w:val="000000"/>
              </w:rPr>
              <w:t>57</w:t>
            </w:r>
          </w:p>
        </w:tc>
        <w:tc>
          <w:tcPr>
            <w:tcW w:w="1701" w:type="dxa"/>
            <w:tcBorders>
              <w:top w:val="nil"/>
            </w:tcBorders>
            <w:shd w:val="clear" w:color="auto" w:fill="D9E1F3"/>
            <w:vAlign w:val="center"/>
          </w:tcPr>
          <w:p w14:paraId="2BEB684B" w14:textId="77777777" w:rsidR="00EE52A4" w:rsidRDefault="00EE52A4">
            <w:pPr>
              <w:jc w:val="center"/>
              <w:rPr>
                <w:rFonts w:ascii="Calibri" w:hAnsi="Calibri" w:cs="Calibri"/>
                <w:color w:val="000000"/>
              </w:rPr>
            </w:pPr>
            <w:r>
              <w:rPr>
                <w:rFonts w:ascii="Calibri" w:hAnsi="Calibri" w:cs="Calibri"/>
                <w:color w:val="000000"/>
              </w:rPr>
              <w:t>19/01/2021</w:t>
            </w:r>
          </w:p>
        </w:tc>
        <w:tc>
          <w:tcPr>
            <w:tcW w:w="3827" w:type="dxa"/>
            <w:tcBorders>
              <w:top w:val="nil"/>
            </w:tcBorders>
            <w:shd w:val="clear" w:color="auto" w:fill="D9E1F3"/>
          </w:tcPr>
          <w:p w14:paraId="010CD5F3" w14:textId="77777777" w:rsidR="00EE52A4" w:rsidRDefault="00EE52A4" w:rsidP="00A30590">
            <w:pPr>
              <w:pStyle w:val="TableParagraph"/>
              <w:ind w:left="283" w:right="441"/>
              <w:jc w:val="left"/>
              <w:rPr>
                <w:sz w:val="20"/>
              </w:rPr>
            </w:pPr>
            <w:r>
              <w:rPr>
                <w:sz w:val="20"/>
              </w:rPr>
              <w:t>CoronaVac/Sinovac/Butantan</w:t>
            </w:r>
          </w:p>
        </w:tc>
      </w:tr>
      <w:tr w:rsidR="00EE52A4" w14:paraId="686AEAED" w14:textId="77777777" w:rsidTr="00B93E17">
        <w:trPr>
          <w:gridAfter w:val="1"/>
          <w:wAfter w:w="3827" w:type="dxa"/>
          <w:trHeight w:val="364"/>
        </w:trPr>
        <w:tc>
          <w:tcPr>
            <w:tcW w:w="4112" w:type="dxa"/>
            <w:shd w:val="clear" w:color="auto" w:fill="D9E1F3"/>
            <w:vAlign w:val="center"/>
          </w:tcPr>
          <w:p w14:paraId="7B7E7C7C" w14:textId="77777777" w:rsidR="00EE52A4" w:rsidRPr="00EE52A4" w:rsidRDefault="00EE52A4" w:rsidP="00EE52A4">
            <w:pPr>
              <w:jc w:val="center"/>
              <w:rPr>
                <w:rFonts w:ascii="Calibri" w:hAnsi="Calibri" w:cs="Calibri"/>
                <w:b/>
                <w:color w:val="000000"/>
              </w:rPr>
            </w:pPr>
            <w:r w:rsidRPr="00EE52A4">
              <w:rPr>
                <w:rFonts w:ascii="Calibri" w:hAnsi="Calibri" w:cs="Calibri"/>
                <w:b/>
                <w:color w:val="000000"/>
              </w:rPr>
              <w:t>5</w:t>
            </w:r>
          </w:p>
        </w:tc>
        <w:tc>
          <w:tcPr>
            <w:tcW w:w="1701" w:type="dxa"/>
            <w:shd w:val="clear" w:color="auto" w:fill="D9E1F3"/>
            <w:vAlign w:val="center"/>
          </w:tcPr>
          <w:p w14:paraId="3E7A99C2" w14:textId="77777777" w:rsidR="00EE52A4" w:rsidRDefault="00EE52A4">
            <w:pPr>
              <w:jc w:val="center"/>
              <w:rPr>
                <w:rFonts w:ascii="Calibri" w:hAnsi="Calibri" w:cs="Calibri"/>
                <w:color w:val="000000"/>
              </w:rPr>
            </w:pPr>
            <w:r>
              <w:rPr>
                <w:rFonts w:ascii="Calibri" w:hAnsi="Calibri" w:cs="Calibri"/>
                <w:color w:val="000000"/>
              </w:rPr>
              <w:t>20/01/2021</w:t>
            </w:r>
          </w:p>
        </w:tc>
        <w:tc>
          <w:tcPr>
            <w:tcW w:w="3827" w:type="dxa"/>
            <w:shd w:val="clear" w:color="auto" w:fill="D9E1F3"/>
          </w:tcPr>
          <w:p w14:paraId="006972EF" w14:textId="77777777" w:rsidR="00EE52A4" w:rsidRDefault="00EE52A4" w:rsidP="00A30590">
            <w:pPr>
              <w:pStyle w:val="TableParagraph"/>
              <w:ind w:left="283" w:right="440"/>
              <w:jc w:val="left"/>
              <w:rPr>
                <w:sz w:val="20"/>
              </w:rPr>
            </w:pPr>
            <w:r>
              <w:rPr>
                <w:sz w:val="20"/>
              </w:rPr>
              <w:t>CoronaVac/Sinovac/Butantan</w:t>
            </w:r>
          </w:p>
        </w:tc>
      </w:tr>
      <w:tr w:rsidR="00A30590" w:rsidRPr="001E6D95" w14:paraId="53F3826E" w14:textId="77777777" w:rsidTr="00B93E17">
        <w:trPr>
          <w:gridAfter w:val="1"/>
          <w:wAfter w:w="3827" w:type="dxa"/>
          <w:trHeight w:val="364"/>
        </w:trPr>
        <w:tc>
          <w:tcPr>
            <w:tcW w:w="4112" w:type="dxa"/>
            <w:shd w:val="clear" w:color="auto" w:fill="D9E1F3"/>
            <w:vAlign w:val="center"/>
          </w:tcPr>
          <w:p w14:paraId="68C37777" w14:textId="77777777" w:rsidR="00EE52A4" w:rsidRPr="00EE52A4" w:rsidRDefault="00EE52A4" w:rsidP="00EE52A4">
            <w:pPr>
              <w:jc w:val="center"/>
              <w:rPr>
                <w:rFonts w:ascii="Calibri" w:hAnsi="Calibri" w:cs="Calibri"/>
                <w:b/>
                <w:color w:val="000000"/>
              </w:rPr>
            </w:pPr>
            <w:r w:rsidRPr="00EE52A4">
              <w:rPr>
                <w:rFonts w:ascii="Calibri" w:hAnsi="Calibri" w:cs="Calibri"/>
                <w:b/>
                <w:color w:val="000000"/>
              </w:rPr>
              <w:t>30</w:t>
            </w:r>
          </w:p>
          <w:p w14:paraId="2DCAF1A4" w14:textId="77777777" w:rsidR="00A30590" w:rsidRPr="00EE52A4" w:rsidRDefault="00A30590" w:rsidP="00EE52A4">
            <w:pPr>
              <w:pStyle w:val="TableParagraph"/>
              <w:tabs>
                <w:tab w:val="left" w:pos="830"/>
              </w:tabs>
              <w:rPr>
                <w:b/>
                <w:sz w:val="20"/>
              </w:rPr>
            </w:pPr>
          </w:p>
        </w:tc>
        <w:tc>
          <w:tcPr>
            <w:tcW w:w="1701" w:type="dxa"/>
            <w:shd w:val="clear" w:color="auto" w:fill="D9E1F3"/>
            <w:vAlign w:val="center"/>
          </w:tcPr>
          <w:p w14:paraId="5DA4D926" w14:textId="77777777" w:rsidR="00A30590" w:rsidRDefault="00A30590">
            <w:pPr>
              <w:jc w:val="center"/>
              <w:rPr>
                <w:rFonts w:ascii="Calibri" w:hAnsi="Calibri" w:cs="Calibri"/>
                <w:color w:val="000000"/>
              </w:rPr>
            </w:pPr>
            <w:r>
              <w:rPr>
                <w:rFonts w:ascii="Calibri" w:hAnsi="Calibri" w:cs="Calibri"/>
                <w:color w:val="000000"/>
              </w:rPr>
              <w:t>24/01/2021</w:t>
            </w:r>
          </w:p>
        </w:tc>
        <w:tc>
          <w:tcPr>
            <w:tcW w:w="3827" w:type="dxa"/>
            <w:shd w:val="clear" w:color="auto" w:fill="D9E1F3"/>
          </w:tcPr>
          <w:p w14:paraId="182B65F7" w14:textId="77777777" w:rsidR="00A30590" w:rsidRPr="001E6D95" w:rsidRDefault="00EE52A4" w:rsidP="00A30590">
            <w:pPr>
              <w:pStyle w:val="TableParagraph"/>
              <w:tabs>
                <w:tab w:val="left" w:pos="830"/>
              </w:tabs>
              <w:ind w:left="283"/>
              <w:jc w:val="left"/>
              <w:rPr>
                <w:sz w:val="20"/>
              </w:rPr>
            </w:pPr>
            <w:r>
              <w:rPr>
                <w:sz w:val="20"/>
              </w:rPr>
              <w:t>AstraZeneca/Oxford/Fiocruz</w:t>
            </w:r>
          </w:p>
        </w:tc>
      </w:tr>
      <w:tr w:rsidR="00EE52A4" w:rsidRPr="001E6D95" w14:paraId="4200281E" w14:textId="77777777" w:rsidTr="00B93E17">
        <w:trPr>
          <w:gridAfter w:val="1"/>
          <w:wAfter w:w="3827" w:type="dxa"/>
          <w:trHeight w:val="364"/>
        </w:trPr>
        <w:tc>
          <w:tcPr>
            <w:tcW w:w="4112" w:type="dxa"/>
            <w:shd w:val="clear" w:color="auto" w:fill="D9E1F3"/>
            <w:vAlign w:val="center"/>
          </w:tcPr>
          <w:p w14:paraId="3FDF9DA9" w14:textId="77777777" w:rsidR="00EE52A4" w:rsidRPr="00EE52A4" w:rsidRDefault="00EE52A4" w:rsidP="00EE52A4">
            <w:pPr>
              <w:jc w:val="center"/>
              <w:rPr>
                <w:rFonts w:ascii="Calibri" w:hAnsi="Calibri" w:cs="Calibri"/>
                <w:b/>
                <w:color w:val="000000"/>
              </w:rPr>
            </w:pPr>
            <w:r w:rsidRPr="00EE52A4">
              <w:rPr>
                <w:rFonts w:ascii="Calibri" w:hAnsi="Calibri" w:cs="Calibri"/>
                <w:b/>
                <w:color w:val="000000"/>
              </w:rPr>
              <w:t>40</w:t>
            </w:r>
          </w:p>
        </w:tc>
        <w:tc>
          <w:tcPr>
            <w:tcW w:w="1701" w:type="dxa"/>
            <w:shd w:val="clear" w:color="auto" w:fill="D9E1F3"/>
            <w:vAlign w:val="center"/>
          </w:tcPr>
          <w:p w14:paraId="00B04539" w14:textId="77777777" w:rsidR="00EE52A4" w:rsidRDefault="00EE52A4">
            <w:pPr>
              <w:jc w:val="center"/>
              <w:rPr>
                <w:rFonts w:ascii="Calibri" w:hAnsi="Calibri" w:cs="Calibri"/>
                <w:color w:val="000000"/>
              </w:rPr>
            </w:pPr>
            <w:r>
              <w:rPr>
                <w:rFonts w:ascii="Calibri" w:hAnsi="Calibri" w:cs="Calibri"/>
                <w:color w:val="000000"/>
              </w:rPr>
              <w:t>07/02/2021</w:t>
            </w:r>
          </w:p>
        </w:tc>
        <w:tc>
          <w:tcPr>
            <w:tcW w:w="3827" w:type="dxa"/>
            <w:shd w:val="clear" w:color="auto" w:fill="D9E1F3"/>
          </w:tcPr>
          <w:p w14:paraId="055C539C" w14:textId="77777777" w:rsidR="00EE52A4" w:rsidRPr="00A30590" w:rsidRDefault="00EE52A4" w:rsidP="00A30590">
            <w:pPr>
              <w:pStyle w:val="TableParagraph"/>
              <w:tabs>
                <w:tab w:val="left" w:pos="830"/>
              </w:tabs>
              <w:ind w:left="283"/>
              <w:jc w:val="left"/>
              <w:rPr>
                <w:b/>
                <w:sz w:val="20"/>
              </w:rPr>
            </w:pPr>
            <w:r>
              <w:rPr>
                <w:sz w:val="20"/>
              </w:rPr>
              <w:t>CoronaVac/Sinovac/Butantan</w:t>
            </w:r>
          </w:p>
        </w:tc>
      </w:tr>
      <w:tr w:rsidR="00EE52A4" w:rsidRPr="001E6D95" w14:paraId="02FE8634" w14:textId="77777777" w:rsidTr="00B93E17">
        <w:trPr>
          <w:gridAfter w:val="1"/>
          <w:wAfter w:w="3827" w:type="dxa"/>
          <w:trHeight w:val="364"/>
        </w:trPr>
        <w:tc>
          <w:tcPr>
            <w:tcW w:w="4112" w:type="dxa"/>
            <w:shd w:val="clear" w:color="auto" w:fill="D9E1F3"/>
            <w:vAlign w:val="center"/>
          </w:tcPr>
          <w:p w14:paraId="1B0FDED3" w14:textId="77777777" w:rsidR="00EE52A4" w:rsidRPr="00EE52A4" w:rsidRDefault="00EE52A4" w:rsidP="00EE52A4">
            <w:pPr>
              <w:jc w:val="center"/>
              <w:rPr>
                <w:rFonts w:ascii="Calibri" w:hAnsi="Calibri" w:cs="Calibri"/>
                <w:b/>
                <w:color w:val="000000"/>
              </w:rPr>
            </w:pPr>
            <w:r w:rsidRPr="00EE52A4">
              <w:rPr>
                <w:rFonts w:ascii="Calibri" w:hAnsi="Calibri" w:cs="Calibri"/>
                <w:b/>
                <w:color w:val="000000"/>
              </w:rPr>
              <w:t>62</w:t>
            </w:r>
          </w:p>
        </w:tc>
        <w:tc>
          <w:tcPr>
            <w:tcW w:w="1701" w:type="dxa"/>
            <w:shd w:val="clear" w:color="auto" w:fill="D9E1F3"/>
            <w:vAlign w:val="center"/>
          </w:tcPr>
          <w:p w14:paraId="4AE409A9" w14:textId="77777777" w:rsidR="00EE52A4" w:rsidRDefault="00EE52A4">
            <w:pPr>
              <w:jc w:val="center"/>
              <w:rPr>
                <w:rFonts w:ascii="Calibri" w:hAnsi="Calibri" w:cs="Calibri"/>
                <w:color w:val="000000"/>
              </w:rPr>
            </w:pPr>
            <w:r>
              <w:rPr>
                <w:rFonts w:ascii="Calibri" w:hAnsi="Calibri" w:cs="Calibri"/>
                <w:color w:val="000000"/>
              </w:rPr>
              <w:t>10/02/2021</w:t>
            </w:r>
          </w:p>
        </w:tc>
        <w:tc>
          <w:tcPr>
            <w:tcW w:w="3827" w:type="dxa"/>
            <w:shd w:val="clear" w:color="auto" w:fill="D9E1F3"/>
          </w:tcPr>
          <w:p w14:paraId="29537D66" w14:textId="77777777" w:rsidR="00EE52A4" w:rsidRPr="001E6D95" w:rsidRDefault="00EE52A4" w:rsidP="00A30590">
            <w:pPr>
              <w:pStyle w:val="TableParagraph"/>
              <w:tabs>
                <w:tab w:val="left" w:pos="830"/>
              </w:tabs>
              <w:ind w:left="283"/>
              <w:jc w:val="left"/>
              <w:rPr>
                <w:sz w:val="20"/>
              </w:rPr>
            </w:pPr>
            <w:r>
              <w:rPr>
                <w:sz w:val="20"/>
              </w:rPr>
              <w:t>CoronaVac/Sinovac/Butantan</w:t>
            </w:r>
          </w:p>
        </w:tc>
      </w:tr>
      <w:tr w:rsidR="00A30590" w:rsidRPr="001E6D95" w14:paraId="6F402FE8" w14:textId="77777777" w:rsidTr="00B93E17">
        <w:trPr>
          <w:gridAfter w:val="1"/>
          <w:wAfter w:w="3827" w:type="dxa"/>
          <w:trHeight w:val="364"/>
        </w:trPr>
        <w:tc>
          <w:tcPr>
            <w:tcW w:w="4112" w:type="dxa"/>
            <w:shd w:val="clear" w:color="auto" w:fill="D9E1F3"/>
            <w:vAlign w:val="center"/>
          </w:tcPr>
          <w:p w14:paraId="796F2BB0" w14:textId="77777777" w:rsidR="00A30590" w:rsidRPr="00EE52A4" w:rsidRDefault="00EE52A4" w:rsidP="00EE52A4">
            <w:pPr>
              <w:pStyle w:val="TableParagraph"/>
              <w:tabs>
                <w:tab w:val="left" w:pos="830"/>
              </w:tabs>
              <w:ind w:left="0"/>
              <w:rPr>
                <w:b/>
                <w:sz w:val="20"/>
              </w:rPr>
            </w:pPr>
            <w:r w:rsidRPr="00EE52A4">
              <w:rPr>
                <w:b/>
                <w:sz w:val="20"/>
              </w:rPr>
              <w:t>20</w:t>
            </w:r>
          </w:p>
        </w:tc>
        <w:tc>
          <w:tcPr>
            <w:tcW w:w="1701" w:type="dxa"/>
            <w:shd w:val="clear" w:color="auto" w:fill="D9E1F3"/>
            <w:vAlign w:val="center"/>
          </w:tcPr>
          <w:p w14:paraId="38EC04FD" w14:textId="77777777" w:rsidR="00A30590" w:rsidRDefault="00A30590">
            <w:pPr>
              <w:jc w:val="center"/>
              <w:rPr>
                <w:rFonts w:ascii="Calibri" w:hAnsi="Calibri" w:cs="Calibri"/>
                <w:color w:val="000000"/>
              </w:rPr>
            </w:pPr>
            <w:r>
              <w:rPr>
                <w:rFonts w:ascii="Calibri" w:hAnsi="Calibri" w:cs="Calibri"/>
                <w:color w:val="000000"/>
              </w:rPr>
              <w:t>25/02/2021</w:t>
            </w:r>
          </w:p>
        </w:tc>
        <w:tc>
          <w:tcPr>
            <w:tcW w:w="3827" w:type="dxa"/>
            <w:shd w:val="clear" w:color="auto" w:fill="D9E1F3"/>
          </w:tcPr>
          <w:p w14:paraId="518826AA" w14:textId="77777777" w:rsidR="00A30590" w:rsidRPr="001E6D95" w:rsidRDefault="00EE52A4" w:rsidP="00A30590">
            <w:pPr>
              <w:pStyle w:val="TableParagraph"/>
              <w:tabs>
                <w:tab w:val="left" w:pos="830"/>
              </w:tabs>
              <w:ind w:left="283"/>
              <w:jc w:val="left"/>
              <w:rPr>
                <w:sz w:val="20"/>
              </w:rPr>
            </w:pPr>
            <w:r>
              <w:rPr>
                <w:sz w:val="20"/>
              </w:rPr>
              <w:t>CoronaVac/Sinovac/Butantan</w:t>
            </w:r>
          </w:p>
        </w:tc>
      </w:tr>
      <w:tr w:rsidR="00EE52A4" w:rsidRPr="001E6D95" w14:paraId="791B64F9" w14:textId="77777777" w:rsidTr="00B93E17">
        <w:trPr>
          <w:gridAfter w:val="1"/>
          <w:wAfter w:w="3827" w:type="dxa"/>
          <w:trHeight w:val="364"/>
        </w:trPr>
        <w:tc>
          <w:tcPr>
            <w:tcW w:w="4112" w:type="dxa"/>
            <w:shd w:val="clear" w:color="auto" w:fill="D9E1F3"/>
            <w:vAlign w:val="center"/>
          </w:tcPr>
          <w:p w14:paraId="0C7AC38E" w14:textId="77777777" w:rsidR="00EE52A4" w:rsidRPr="00EE52A4" w:rsidRDefault="00EE52A4" w:rsidP="00EE52A4">
            <w:pPr>
              <w:pStyle w:val="TableParagraph"/>
              <w:tabs>
                <w:tab w:val="left" w:pos="830"/>
              </w:tabs>
              <w:ind w:left="0"/>
              <w:rPr>
                <w:b/>
                <w:sz w:val="20"/>
              </w:rPr>
            </w:pPr>
            <w:r w:rsidRPr="00EE52A4">
              <w:rPr>
                <w:b/>
                <w:sz w:val="20"/>
              </w:rPr>
              <w:t>100</w:t>
            </w:r>
          </w:p>
        </w:tc>
        <w:tc>
          <w:tcPr>
            <w:tcW w:w="1701" w:type="dxa"/>
            <w:shd w:val="clear" w:color="auto" w:fill="D9E1F3"/>
            <w:vAlign w:val="center"/>
          </w:tcPr>
          <w:p w14:paraId="5CACE431" w14:textId="77777777" w:rsidR="00EE52A4" w:rsidRDefault="00EE52A4">
            <w:pPr>
              <w:jc w:val="center"/>
              <w:rPr>
                <w:rFonts w:ascii="Calibri" w:hAnsi="Calibri" w:cs="Calibri"/>
                <w:color w:val="000000"/>
              </w:rPr>
            </w:pPr>
            <w:r>
              <w:rPr>
                <w:rFonts w:ascii="Calibri" w:hAnsi="Calibri" w:cs="Calibri"/>
                <w:color w:val="000000"/>
              </w:rPr>
              <w:t>25/02/2021</w:t>
            </w:r>
          </w:p>
        </w:tc>
        <w:tc>
          <w:tcPr>
            <w:tcW w:w="3827" w:type="dxa"/>
            <w:shd w:val="clear" w:color="auto" w:fill="D9E1F3"/>
          </w:tcPr>
          <w:p w14:paraId="6FBB222F" w14:textId="77777777" w:rsidR="00EE52A4" w:rsidRPr="001E6D95" w:rsidRDefault="00EE52A4" w:rsidP="00A30590">
            <w:pPr>
              <w:pStyle w:val="TableParagraph"/>
              <w:tabs>
                <w:tab w:val="left" w:pos="830"/>
              </w:tabs>
              <w:ind w:left="283"/>
              <w:jc w:val="left"/>
              <w:rPr>
                <w:sz w:val="20"/>
              </w:rPr>
            </w:pPr>
            <w:r>
              <w:rPr>
                <w:sz w:val="20"/>
              </w:rPr>
              <w:t>AstraZeneca/Oxford/Fiocruz</w:t>
            </w:r>
          </w:p>
        </w:tc>
      </w:tr>
      <w:tr w:rsidR="00EE52A4" w:rsidRPr="001E6D95" w14:paraId="50E0EB48" w14:textId="77777777" w:rsidTr="00B93E17">
        <w:trPr>
          <w:gridAfter w:val="1"/>
          <w:wAfter w:w="3827" w:type="dxa"/>
          <w:trHeight w:val="364"/>
        </w:trPr>
        <w:tc>
          <w:tcPr>
            <w:tcW w:w="4112" w:type="dxa"/>
            <w:shd w:val="clear" w:color="auto" w:fill="D9E1F3"/>
            <w:vAlign w:val="center"/>
          </w:tcPr>
          <w:p w14:paraId="2AFDA70F" w14:textId="77777777" w:rsidR="00EE52A4" w:rsidRPr="00EE52A4" w:rsidRDefault="00EE52A4" w:rsidP="00EE52A4">
            <w:pPr>
              <w:jc w:val="center"/>
              <w:rPr>
                <w:rFonts w:ascii="Calibri" w:hAnsi="Calibri" w:cs="Calibri"/>
                <w:b/>
                <w:color w:val="000000"/>
              </w:rPr>
            </w:pPr>
            <w:r w:rsidRPr="00EE52A4">
              <w:rPr>
                <w:rFonts w:ascii="Calibri" w:hAnsi="Calibri" w:cs="Calibri"/>
                <w:b/>
                <w:color w:val="000000"/>
              </w:rPr>
              <w:t>40</w:t>
            </w:r>
          </w:p>
        </w:tc>
        <w:tc>
          <w:tcPr>
            <w:tcW w:w="1701" w:type="dxa"/>
            <w:shd w:val="clear" w:color="auto" w:fill="D9E1F3"/>
            <w:vAlign w:val="center"/>
          </w:tcPr>
          <w:p w14:paraId="5FFEB500" w14:textId="77777777" w:rsidR="00EE52A4" w:rsidRDefault="00EE52A4" w:rsidP="004632A3">
            <w:pPr>
              <w:jc w:val="center"/>
              <w:rPr>
                <w:rFonts w:ascii="Calibri" w:hAnsi="Calibri" w:cs="Calibri"/>
                <w:color w:val="000000"/>
              </w:rPr>
            </w:pPr>
            <w:r>
              <w:rPr>
                <w:rFonts w:ascii="Calibri" w:hAnsi="Calibri" w:cs="Calibri"/>
                <w:color w:val="000000"/>
              </w:rPr>
              <w:t>0</w:t>
            </w:r>
            <w:r w:rsidR="004632A3">
              <w:rPr>
                <w:rFonts w:ascii="Calibri" w:hAnsi="Calibri" w:cs="Calibri"/>
                <w:color w:val="000000"/>
              </w:rPr>
              <w:t>3</w:t>
            </w:r>
            <w:r>
              <w:rPr>
                <w:rFonts w:ascii="Calibri" w:hAnsi="Calibri" w:cs="Calibri"/>
                <w:color w:val="000000"/>
              </w:rPr>
              <w:t>/03/2021</w:t>
            </w:r>
          </w:p>
        </w:tc>
        <w:tc>
          <w:tcPr>
            <w:tcW w:w="3827" w:type="dxa"/>
            <w:shd w:val="clear" w:color="auto" w:fill="D9E1F3"/>
          </w:tcPr>
          <w:p w14:paraId="4972B6F0" w14:textId="77777777" w:rsidR="00EE52A4" w:rsidRPr="001E6D95" w:rsidRDefault="00EE52A4" w:rsidP="00A30590">
            <w:pPr>
              <w:pStyle w:val="TableParagraph"/>
              <w:tabs>
                <w:tab w:val="left" w:pos="830"/>
              </w:tabs>
              <w:ind w:left="283"/>
              <w:jc w:val="left"/>
              <w:rPr>
                <w:sz w:val="20"/>
              </w:rPr>
            </w:pPr>
            <w:r>
              <w:rPr>
                <w:sz w:val="20"/>
              </w:rPr>
              <w:t>CoronaVac/Sinovac/Butantan</w:t>
            </w:r>
          </w:p>
        </w:tc>
      </w:tr>
      <w:tr w:rsidR="00EE52A4" w:rsidRPr="001E6D95" w14:paraId="691933F6" w14:textId="77777777" w:rsidTr="00B93E17">
        <w:trPr>
          <w:gridAfter w:val="1"/>
          <w:wAfter w:w="3827" w:type="dxa"/>
          <w:trHeight w:val="364"/>
        </w:trPr>
        <w:tc>
          <w:tcPr>
            <w:tcW w:w="4112" w:type="dxa"/>
            <w:shd w:val="clear" w:color="auto" w:fill="D9E1F3"/>
            <w:vAlign w:val="center"/>
          </w:tcPr>
          <w:p w14:paraId="5FAEF7AE" w14:textId="77777777" w:rsidR="00EE52A4" w:rsidRPr="00EE52A4" w:rsidRDefault="00EE52A4" w:rsidP="00EE52A4">
            <w:pPr>
              <w:jc w:val="center"/>
              <w:rPr>
                <w:rFonts w:ascii="Calibri" w:hAnsi="Calibri" w:cs="Calibri"/>
                <w:b/>
                <w:color w:val="000000"/>
              </w:rPr>
            </w:pPr>
            <w:r w:rsidRPr="00EE52A4">
              <w:rPr>
                <w:rFonts w:ascii="Calibri" w:hAnsi="Calibri" w:cs="Calibri"/>
                <w:b/>
                <w:color w:val="000000"/>
              </w:rPr>
              <w:t>40</w:t>
            </w:r>
          </w:p>
        </w:tc>
        <w:tc>
          <w:tcPr>
            <w:tcW w:w="1701" w:type="dxa"/>
            <w:shd w:val="clear" w:color="auto" w:fill="D9E1F3"/>
            <w:vAlign w:val="center"/>
          </w:tcPr>
          <w:p w14:paraId="5660B5D6" w14:textId="77777777" w:rsidR="00EE52A4" w:rsidRDefault="00EE52A4" w:rsidP="004632A3">
            <w:pPr>
              <w:jc w:val="center"/>
              <w:rPr>
                <w:rFonts w:ascii="Calibri" w:hAnsi="Calibri" w:cs="Calibri"/>
                <w:color w:val="000000"/>
              </w:rPr>
            </w:pPr>
            <w:r>
              <w:rPr>
                <w:rFonts w:ascii="Calibri" w:hAnsi="Calibri" w:cs="Calibri"/>
                <w:color w:val="000000"/>
              </w:rPr>
              <w:t>0</w:t>
            </w:r>
            <w:r w:rsidR="004632A3">
              <w:rPr>
                <w:rFonts w:ascii="Calibri" w:hAnsi="Calibri" w:cs="Calibri"/>
                <w:color w:val="000000"/>
              </w:rPr>
              <w:t>5</w:t>
            </w:r>
            <w:r>
              <w:rPr>
                <w:rFonts w:ascii="Calibri" w:hAnsi="Calibri" w:cs="Calibri"/>
                <w:color w:val="000000"/>
              </w:rPr>
              <w:t>/03/2021</w:t>
            </w:r>
          </w:p>
        </w:tc>
        <w:tc>
          <w:tcPr>
            <w:tcW w:w="3827" w:type="dxa"/>
            <w:shd w:val="clear" w:color="auto" w:fill="D9E1F3"/>
          </w:tcPr>
          <w:p w14:paraId="572CB499" w14:textId="77777777" w:rsidR="00EE52A4" w:rsidRPr="001E6D95" w:rsidRDefault="00EE52A4" w:rsidP="00A30590">
            <w:pPr>
              <w:pStyle w:val="TableParagraph"/>
              <w:tabs>
                <w:tab w:val="left" w:pos="830"/>
              </w:tabs>
              <w:ind w:left="283"/>
              <w:jc w:val="left"/>
              <w:rPr>
                <w:sz w:val="20"/>
              </w:rPr>
            </w:pPr>
            <w:r>
              <w:rPr>
                <w:sz w:val="20"/>
              </w:rPr>
              <w:t>CoronaVac/Sinovac/Butantan</w:t>
            </w:r>
          </w:p>
        </w:tc>
      </w:tr>
      <w:tr w:rsidR="00EE52A4" w:rsidRPr="001E6D95" w14:paraId="45791DEF" w14:textId="77777777" w:rsidTr="00B93E17">
        <w:trPr>
          <w:gridAfter w:val="1"/>
          <w:wAfter w:w="3827" w:type="dxa"/>
          <w:trHeight w:val="364"/>
        </w:trPr>
        <w:tc>
          <w:tcPr>
            <w:tcW w:w="4112" w:type="dxa"/>
            <w:shd w:val="clear" w:color="auto" w:fill="D9E1F3"/>
            <w:vAlign w:val="center"/>
          </w:tcPr>
          <w:p w14:paraId="06EB512B" w14:textId="77777777" w:rsidR="00EE52A4" w:rsidRPr="00EE52A4" w:rsidRDefault="00EE52A4" w:rsidP="00EE52A4">
            <w:pPr>
              <w:jc w:val="center"/>
              <w:rPr>
                <w:rFonts w:ascii="Calibri" w:hAnsi="Calibri" w:cs="Calibri"/>
                <w:b/>
                <w:color w:val="000000"/>
              </w:rPr>
            </w:pPr>
            <w:r w:rsidRPr="00EE52A4">
              <w:rPr>
                <w:rFonts w:ascii="Calibri" w:hAnsi="Calibri" w:cs="Calibri"/>
                <w:b/>
                <w:color w:val="000000"/>
              </w:rPr>
              <w:t>50</w:t>
            </w:r>
          </w:p>
        </w:tc>
        <w:tc>
          <w:tcPr>
            <w:tcW w:w="1701" w:type="dxa"/>
            <w:shd w:val="clear" w:color="auto" w:fill="D9E1F3"/>
            <w:vAlign w:val="center"/>
          </w:tcPr>
          <w:p w14:paraId="0C958836" w14:textId="77777777" w:rsidR="00EE52A4" w:rsidRDefault="00EE52A4" w:rsidP="00C52EA8">
            <w:pPr>
              <w:jc w:val="center"/>
              <w:rPr>
                <w:rFonts w:ascii="Calibri" w:hAnsi="Calibri" w:cs="Calibri"/>
                <w:color w:val="000000"/>
              </w:rPr>
            </w:pPr>
            <w:r>
              <w:rPr>
                <w:rFonts w:ascii="Calibri" w:hAnsi="Calibri" w:cs="Calibri"/>
                <w:color w:val="000000"/>
              </w:rPr>
              <w:t>1</w:t>
            </w:r>
            <w:r w:rsidR="00C52EA8">
              <w:rPr>
                <w:rFonts w:ascii="Calibri" w:hAnsi="Calibri" w:cs="Calibri"/>
                <w:color w:val="000000"/>
              </w:rPr>
              <w:t>1</w:t>
            </w:r>
            <w:r>
              <w:rPr>
                <w:rFonts w:ascii="Calibri" w:hAnsi="Calibri" w:cs="Calibri"/>
                <w:color w:val="000000"/>
              </w:rPr>
              <w:t>/03/2021</w:t>
            </w:r>
          </w:p>
        </w:tc>
        <w:tc>
          <w:tcPr>
            <w:tcW w:w="3827" w:type="dxa"/>
            <w:shd w:val="clear" w:color="auto" w:fill="D9E1F3"/>
          </w:tcPr>
          <w:p w14:paraId="5F972BD3" w14:textId="77777777" w:rsidR="00EE52A4" w:rsidRPr="001E6D95" w:rsidRDefault="00EE52A4" w:rsidP="00A30590">
            <w:pPr>
              <w:pStyle w:val="TableParagraph"/>
              <w:tabs>
                <w:tab w:val="left" w:pos="830"/>
              </w:tabs>
              <w:ind w:left="283"/>
              <w:jc w:val="left"/>
              <w:rPr>
                <w:sz w:val="20"/>
              </w:rPr>
            </w:pPr>
            <w:r>
              <w:rPr>
                <w:sz w:val="20"/>
              </w:rPr>
              <w:t>CoronaVac/Sinovac/Butantan</w:t>
            </w:r>
          </w:p>
        </w:tc>
      </w:tr>
      <w:tr w:rsidR="004632A3" w:rsidRPr="001E6D95" w14:paraId="496C884C" w14:textId="77777777" w:rsidTr="00B93E17">
        <w:trPr>
          <w:gridAfter w:val="1"/>
          <w:wAfter w:w="3827" w:type="dxa"/>
          <w:trHeight w:val="364"/>
        </w:trPr>
        <w:tc>
          <w:tcPr>
            <w:tcW w:w="4112" w:type="dxa"/>
            <w:shd w:val="clear" w:color="auto" w:fill="D9E1F3"/>
            <w:vAlign w:val="center"/>
          </w:tcPr>
          <w:p w14:paraId="527E4353" w14:textId="77777777" w:rsidR="004632A3" w:rsidRPr="00EE52A4" w:rsidRDefault="00C52EA8" w:rsidP="00EE52A4">
            <w:pPr>
              <w:jc w:val="center"/>
              <w:rPr>
                <w:rFonts w:ascii="Calibri" w:hAnsi="Calibri" w:cs="Calibri"/>
                <w:b/>
                <w:color w:val="000000"/>
              </w:rPr>
            </w:pPr>
            <w:r>
              <w:rPr>
                <w:rFonts w:ascii="Calibri" w:hAnsi="Calibri" w:cs="Calibri"/>
                <w:b/>
                <w:color w:val="000000"/>
              </w:rPr>
              <w:t>60</w:t>
            </w:r>
          </w:p>
        </w:tc>
        <w:tc>
          <w:tcPr>
            <w:tcW w:w="1701" w:type="dxa"/>
            <w:shd w:val="clear" w:color="auto" w:fill="D9E1F3"/>
            <w:vAlign w:val="center"/>
          </w:tcPr>
          <w:p w14:paraId="50E99766" w14:textId="77777777" w:rsidR="004632A3" w:rsidRDefault="00C52EA8">
            <w:pPr>
              <w:jc w:val="center"/>
              <w:rPr>
                <w:rFonts w:ascii="Calibri" w:hAnsi="Calibri" w:cs="Calibri"/>
                <w:color w:val="000000"/>
              </w:rPr>
            </w:pPr>
            <w:r>
              <w:rPr>
                <w:rFonts w:ascii="Calibri" w:hAnsi="Calibri" w:cs="Calibri"/>
                <w:color w:val="000000"/>
              </w:rPr>
              <w:t>19/03/2021</w:t>
            </w:r>
          </w:p>
        </w:tc>
        <w:tc>
          <w:tcPr>
            <w:tcW w:w="3827" w:type="dxa"/>
            <w:shd w:val="clear" w:color="auto" w:fill="D9E1F3"/>
          </w:tcPr>
          <w:p w14:paraId="2C621280" w14:textId="77777777" w:rsidR="004632A3" w:rsidRDefault="00C52EA8" w:rsidP="00A30590">
            <w:pPr>
              <w:pStyle w:val="TableParagraph"/>
              <w:tabs>
                <w:tab w:val="left" w:pos="830"/>
              </w:tabs>
              <w:ind w:left="283"/>
              <w:jc w:val="left"/>
              <w:rPr>
                <w:sz w:val="20"/>
              </w:rPr>
            </w:pPr>
            <w:r>
              <w:rPr>
                <w:sz w:val="20"/>
              </w:rPr>
              <w:t>CoronaVac/Sinovac/Butantan</w:t>
            </w:r>
          </w:p>
        </w:tc>
      </w:tr>
      <w:tr w:rsidR="004632A3" w:rsidRPr="001E6D95" w14:paraId="67080D47" w14:textId="77777777" w:rsidTr="00B93E17">
        <w:trPr>
          <w:gridAfter w:val="1"/>
          <w:wAfter w:w="3827" w:type="dxa"/>
          <w:trHeight w:val="364"/>
        </w:trPr>
        <w:tc>
          <w:tcPr>
            <w:tcW w:w="4112" w:type="dxa"/>
            <w:shd w:val="clear" w:color="auto" w:fill="D9E1F3"/>
            <w:vAlign w:val="center"/>
          </w:tcPr>
          <w:p w14:paraId="63B5B69B" w14:textId="77777777" w:rsidR="004632A3" w:rsidRPr="00EE52A4" w:rsidRDefault="00C52EA8" w:rsidP="00EE52A4">
            <w:pPr>
              <w:jc w:val="center"/>
              <w:rPr>
                <w:rFonts w:ascii="Calibri" w:hAnsi="Calibri" w:cs="Calibri"/>
                <w:b/>
                <w:color w:val="000000"/>
              </w:rPr>
            </w:pPr>
            <w:r>
              <w:rPr>
                <w:rFonts w:ascii="Calibri" w:hAnsi="Calibri" w:cs="Calibri"/>
                <w:b/>
                <w:color w:val="000000"/>
              </w:rPr>
              <w:t>240</w:t>
            </w:r>
          </w:p>
        </w:tc>
        <w:tc>
          <w:tcPr>
            <w:tcW w:w="1701" w:type="dxa"/>
            <w:shd w:val="clear" w:color="auto" w:fill="D9E1F3"/>
            <w:vAlign w:val="center"/>
          </w:tcPr>
          <w:p w14:paraId="4D2B40D5" w14:textId="77777777" w:rsidR="004632A3" w:rsidRDefault="00C52EA8">
            <w:pPr>
              <w:jc w:val="center"/>
              <w:rPr>
                <w:rFonts w:ascii="Calibri" w:hAnsi="Calibri" w:cs="Calibri"/>
                <w:color w:val="000000"/>
              </w:rPr>
            </w:pPr>
            <w:r>
              <w:rPr>
                <w:rFonts w:ascii="Calibri" w:hAnsi="Calibri" w:cs="Calibri"/>
                <w:color w:val="000000"/>
              </w:rPr>
              <w:t>23/03/2021</w:t>
            </w:r>
          </w:p>
        </w:tc>
        <w:tc>
          <w:tcPr>
            <w:tcW w:w="3827" w:type="dxa"/>
            <w:shd w:val="clear" w:color="auto" w:fill="D9E1F3"/>
          </w:tcPr>
          <w:p w14:paraId="0F631422" w14:textId="77777777" w:rsidR="004632A3" w:rsidRDefault="00C52EA8" w:rsidP="00A30590">
            <w:pPr>
              <w:pStyle w:val="TableParagraph"/>
              <w:tabs>
                <w:tab w:val="left" w:pos="830"/>
              </w:tabs>
              <w:ind w:left="283"/>
              <w:jc w:val="left"/>
              <w:rPr>
                <w:sz w:val="20"/>
              </w:rPr>
            </w:pPr>
            <w:r>
              <w:rPr>
                <w:sz w:val="20"/>
              </w:rPr>
              <w:t>CoronaVac/Sinovac/Butantan</w:t>
            </w:r>
          </w:p>
        </w:tc>
      </w:tr>
      <w:tr w:rsidR="00FA6F0E" w:rsidRPr="001E6D95" w14:paraId="5F6AEC61" w14:textId="77777777" w:rsidTr="00B93E17">
        <w:trPr>
          <w:gridAfter w:val="1"/>
          <w:wAfter w:w="3827" w:type="dxa"/>
          <w:trHeight w:val="364"/>
        </w:trPr>
        <w:tc>
          <w:tcPr>
            <w:tcW w:w="4112" w:type="dxa"/>
            <w:shd w:val="clear" w:color="auto" w:fill="D9E1F3"/>
            <w:vAlign w:val="center"/>
          </w:tcPr>
          <w:p w14:paraId="3AF24E16" w14:textId="77777777" w:rsidR="00FA6F0E" w:rsidRPr="00EE52A4" w:rsidRDefault="00FA6F0E" w:rsidP="007527BE">
            <w:pPr>
              <w:jc w:val="center"/>
              <w:rPr>
                <w:rFonts w:ascii="Calibri" w:hAnsi="Calibri" w:cs="Calibri"/>
                <w:b/>
                <w:color w:val="000000"/>
              </w:rPr>
            </w:pPr>
            <w:r>
              <w:rPr>
                <w:rFonts w:ascii="Calibri" w:hAnsi="Calibri" w:cs="Calibri"/>
                <w:b/>
                <w:color w:val="000000"/>
              </w:rPr>
              <w:t>40</w:t>
            </w:r>
          </w:p>
        </w:tc>
        <w:tc>
          <w:tcPr>
            <w:tcW w:w="1701" w:type="dxa"/>
            <w:shd w:val="clear" w:color="auto" w:fill="D9E1F3"/>
            <w:vAlign w:val="center"/>
          </w:tcPr>
          <w:p w14:paraId="7CAA6E0B" w14:textId="77777777" w:rsidR="00FA6F0E" w:rsidRDefault="00FA6F0E" w:rsidP="00FA6F0E">
            <w:pPr>
              <w:jc w:val="center"/>
              <w:rPr>
                <w:rFonts w:ascii="Calibri" w:hAnsi="Calibri" w:cs="Calibri"/>
                <w:color w:val="000000"/>
              </w:rPr>
            </w:pPr>
            <w:r>
              <w:rPr>
                <w:rFonts w:ascii="Calibri" w:hAnsi="Calibri" w:cs="Calibri"/>
                <w:color w:val="000000"/>
              </w:rPr>
              <w:t>24/03/2021</w:t>
            </w:r>
          </w:p>
        </w:tc>
        <w:tc>
          <w:tcPr>
            <w:tcW w:w="3827" w:type="dxa"/>
            <w:shd w:val="clear" w:color="auto" w:fill="D9E1F3"/>
          </w:tcPr>
          <w:p w14:paraId="314C83D9" w14:textId="77777777" w:rsidR="00FA6F0E" w:rsidRDefault="00FA6F0E" w:rsidP="007527BE">
            <w:pPr>
              <w:pStyle w:val="TableParagraph"/>
              <w:tabs>
                <w:tab w:val="left" w:pos="830"/>
              </w:tabs>
              <w:ind w:left="283"/>
              <w:jc w:val="left"/>
              <w:rPr>
                <w:sz w:val="20"/>
              </w:rPr>
            </w:pPr>
            <w:r>
              <w:rPr>
                <w:sz w:val="20"/>
              </w:rPr>
              <w:t>CoronaVac/Sinovac/Butantan</w:t>
            </w:r>
          </w:p>
        </w:tc>
      </w:tr>
      <w:tr w:rsidR="00893359" w:rsidRPr="001E6D95" w14:paraId="0516C25E" w14:textId="77777777" w:rsidTr="00B93E17">
        <w:trPr>
          <w:gridAfter w:val="1"/>
          <w:wAfter w:w="3827" w:type="dxa"/>
          <w:trHeight w:val="364"/>
        </w:trPr>
        <w:tc>
          <w:tcPr>
            <w:tcW w:w="4112" w:type="dxa"/>
            <w:shd w:val="clear" w:color="auto" w:fill="D9E1F3"/>
            <w:vAlign w:val="center"/>
          </w:tcPr>
          <w:p w14:paraId="23FB2932" w14:textId="77777777" w:rsidR="00893359" w:rsidRDefault="00893359" w:rsidP="007527BE">
            <w:pPr>
              <w:jc w:val="center"/>
              <w:rPr>
                <w:rFonts w:ascii="Calibri" w:hAnsi="Calibri" w:cs="Calibri"/>
                <w:b/>
                <w:color w:val="000000"/>
              </w:rPr>
            </w:pPr>
            <w:r>
              <w:rPr>
                <w:rFonts w:ascii="Calibri" w:hAnsi="Calibri" w:cs="Calibri"/>
                <w:b/>
                <w:color w:val="000000"/>
              </w:rPr>
              <w:t>100</w:t>
            </w:r>
          </w:p>
        </w:tc>
        <w:tc>
          <w:tcPr>
            <w:tcW w:w="1701" w:type="dxa"/>
            <w:shd w:val="clear" w:color="auto" w:fill="D9E1F3"/>
            <w:vAlign w:val="center"/>
          </w:tcPr>
          <w:p w14:paraId="7568227A" w14:textId="77777777" w:rsidR="00893359" w:rsidRDefault="00893359" w:rsidP="00FA6F0E">
            <w:pPr>
              <w:jc w:val="center"/>
              <w:rPr>
                <w:rFonts w:ascii="Calibri" w:hAnsi="Calibri" w:cs="Calibri"/>
                <w:color w:val="000000"/>
              </w:rPr>
            </w:pPr>
            <w:r>
              <w:rPr>
                <w:rFonts w:ascii="Calibri" w:hAnsi="Calibri" w:cs="Calibri"/>
                <w:color w:val="000000"/>
              </w:rPr>
              <w:t>26/03/2021</w:t>
            </w:r>
          </w:p>
        </w:tc>
        <w:tc>
          <w:tcPr>
            <w:tcW w:w="3827" w:type="dxa"/>
            <w:shd w:val="clear" w:color="auto" w:fill="D9E1F3"/>
          </w:tcPr>
          <w:p w14:paraId="36FF8ED1" w14:textId="77777777" w:rsidR="00893359" w:rsidRDefault="00893359" w:rsidP="007527BE">
            <w:pPr>
              <w:pStyle w:val="TableParagraph"/>
              <w:tabs>
                <w:tab w:val="left" w:pos="830"/>
              </w:tabs>
              <w:ind w:left="283"/>
              <w:jc w:val="left"/>
              <w:rPr>
                <w:sz w:val="20"/>
              </w:rPr>
            </w:pPr>
            <w:r>
              <w:rPr>
                <w:sz w:val="20"/>
              </w:rPr>
              <w:t>CoronaVac/Sinovac/Butantan</w:t>
            </w:r>
          </w:p>
        </w:tc>
      </w:tr>
      <w:tr w:rsidR="00893359" w:rsidRPr="001E6D95" w14:paraId="1F6516AB" w14:textId="77777777" w:rsidTr="00B93E17">
        <w:trPr>
          <w:gridAfter w:val="1"/>
          <w:wAfter w:w="3827" w:type="dxa"/>
          <w:trHeight w:val="364"/>
        </w:trPr>
        <w:tc>
          <w:tcPr>
            <w:tcW w:w="4112" w:type="dxa"/>
            <w:shd w:val="clear" w:color="auto" w:fill="D9E1F3"/>
            <w:vAlign w:val="center"/>
          </w:tcPr>
          <w:p w14:paraId="552B4CD7" w14:textId="77777777" w:rsidR="00893359" w:rsidRDefault="00893359" w:rsidP="007527BE">
            <w:pPr>
              <w:jc w:val="center"/>
              <w:rPr>
                <w:rFonts w:ascii="Calibri" w:hAnsi="Calibri" w:cs="Calibri"/>
                <w:b/>
                <w:color w:val="000000"/>
              </w:rPr>
            </w:pPr>
            <w:r>
              <w:rPr>
                <w:rFonts w:ascii="Calibri" w:hAnsi="Calibri" w:cs="Calibri"/>
                <w:b/>
                <w:color w:val="000000"/>
              </w:rPr>
              <w:t>20</w:t>
            </w:r>
          </w:p>
        </w:tc>
        <w:tc>
          <w:tcPr>
            <w:tcW w:w="1701" w:type="dxa"/>
            <w:shd w:val="clear" w:color="auto" w:fill="D9E1F3"/>
            <w:vAlign w:val="center"/>
          </w:tcPr>
          <w:p w14:paraId="792FB2E3" w14:textId="77777777" w:rsidR="00893359" w:rsidRDefault="00893359" w:rsidP="00FA6F0E">
            <w:pPr>
              <w:jc w:val="center"/>
              <w:rPr>
                <w:rFonts w:ascii="Calibri" w:hAnsi="Calibri" w:cs="Calibri"/>
                <w:color w:val="000000"/>
              </w:rPr>
            </w:pPr>
            <w:r>
              <w:rPr>
                <w:rFonts w:ascii="Calibri" w:hAnsi="Calibri" w:cs="Calibri"/>
                <w:color w:val="000000"/>
              </w:rPr>
              <w:t>26/03/2021</w:t>
            </w:r>
          </w:p>
        </w:tc>
        <w:tc>
          <w:tcPr>
            <w:tcW w:w="3827" w:type="dxa"/>
            <w:shd w:val="clear" w:color="auto" w:fill="D9E1F3"/>
          </w:tcPr>
          <w:p w14:paraId="35EEA60D" w14:textId="77777777" w:rsidR="00893359" w:rsidRDefault="00893359" w:rsidP="007527BE">
            <w:pPr>
              <w:pStyle w:val="TableParagraph"/>
              <w:tabs>
                <w:tab w:val="left" w:pos="830"/>
              </w:tabs>
              <w:ind w:left="283"/>
              <w:jc w:val="left"/>
              <w:rPr>
                <w:sz w:val="20"/>
              </w:rPr>
            </w:pPr>
            <w:r>
              <w:rPr>
                <w:sz w:val="20"/>
              </w:rPr>
              <w:t>AstraZeneca/Oxford/Fiocruz</w:t>
            </w:r>
          </w:p>
        </w:tc>
      </w:tr>
      <w:tr w:rsidR="001F6EF0" w:rsidRPr="001E6D95" w14:paraId="30E32F13" w14:textId="77777777" w:rsidTr="00B93E17">
        <w:trPr>
          <w:gridAfter w:val="1"/>
          <w:wAfter w:w="3827" w:type="dxa"/>
          <w:trHeight w:val="364"/>
        </w:trPr>
        <w:tc>
          <w:tcPr>
            <w:tcW w:w="4112" w:type="dxa"/>
            <w:shd w:val="clear" w:color="auto" w:fill="D9E1F3"/>
            <w:vAlign w:val="center"/>
          </w:tcPr>
          <w:p w14:paraId="04235EB7" w14:textId="77777777" w:rsidR="001F6EF0" w:rsidRDefault="001F6EF0" w:rsidP="007527BE">
            <w:pPr>
              <w:jc w:val="center"/>
              <w:rPr>
                <w:rFonts w:ascii="Calibri" w:hAnsi="Calibri" w:cs="Calibri"/>
                <w:b/>
                <w:color w:val="000000"/>
              </w:rPr>
            </w:pPr>
            <w:r>
              <w:rPr>
                <w:rFonts w:ascii="Calibri" w:hAnsi="Calibri" w:cs="Calibri"/>
                <w:b/>
                <w:color w:val="000000"/>
              </w:rPr>
              <w:t>50</w:t>
            </w:r>
          </w:p>
        </w:tc>
        <w:tc>
          <w:tcPr>
            <w:tcW w:w="1701" w:type="dxa"/>
            <w:shd w:val="clear" w:color="auto" w:fill="D9E1F3"/>
            <w:vAlign w:val="center"/>
          </w:tcPr>
          <w:p w14:paraId="5BF5359F" w14:textId="77777777" w:rsidR="001F6EF0" w:rsidRDefault="001F6EF0" w:rsidP="001F6EF0">
            <w:pPr>
              <w:jc w:val="center"/>
              <w:rPr>
                <w:rFonts w:ascii="Calibri" w:hAnsi="Calibri" w:cs="Calibri"/>
                <w:color w:val="000000"/>
              </w:rPr>
            </w:pPr>
            <w:r>
              <w:rPr>
                <w:rFonts w:ascii="Calibri" w:hAnsi="Calibri" w:cs="Calibri"/>
                <w:color w:val="000000"/>
              </w:rPr>
              <w:t>30/03/2021</w:t>
            </w:r>
          </w:p>
        </w:tc>
        <w:tc>
          <w:tcPr>
            <w:tcW w:w="3827" w:type="dxa"/>
            <w:shd w:val="clear" w:color="auto" w:fill="D9E1F3"/>
          </w:tcPr>
          <w:p w14:paraId="6916F5DE" w14:textId="77777777" w:rsidR="001F6EF0" w:rsidRDefault="001F6EF0" w:rsidP="007527BE">
            <w:pPr>
              <w:pStyle w:val="TableParagraph"/>
              <w:tabs>
                <w:tab w:val="left" w:pos="830"/>
              </w:tabs>
              <w:ind w:left="283"/>
              <w:jc w:val="left"/>
              <w:rPr>
                <w:sz w:val="20"/>
              </w:rPr>
            </w:pPr>
            <w:r>
              <w:rPr>
                <w:sz w:val="20"/>
              </w:rPr>
              <w:t>CoronaVac/Sinovac/Butantan</w:t>
            </w:r>
          </w:p>
        </w:tc>
      </w:tr>
      <w:tr w:rsidR="001F6EF0" w:rsidRPr="001E6D95" w14:paraId="343B4B80" w14:textId="77777777" w:rsidTr="00B93E17">
        <w:trPr>
          <w:gridAfter w:val="1"/>
          <w:wAfter w:w="3827" w:type="dxa"/>
          <w:trHeight w:val="364"/>
        </w:trPr>
        <w:tc>
          <w:tcPr>
            <w:tcW w:w="4112" w:type="dxa"/>
            <w:shd w:val="clear" w:color="auto" w:fill="D9E1F3"/>
            <w:vAlign w:val="center"/>
          </w:tcPr>
          <w:p w14:paraId="1691B52F" w14:textId="77777777" w:rsidR="001F6EF0" w:rsidRDefault="001F6EF0" w:rsidP="007527BE">
            <w:pPr>
              <w:jc w:val="center"/>
              <w:rPr>
                <w:rFonts w:ascii="Calibri" w:hAnsi="Calibri" w:cs="Calibri"/>
                <w:b/>
                <w:color w:val="000000"/>
              </w:rPr>
            </w:pPr>
            <w:r>
              <w:rPr>
                <w:rFonts w:ascii="Calibri" w:hAnsi="Calibri" w:cs="Calibri"/>
                <w:b/>
                <w:color w:val="000000"/>
              </w:rPr>
              <w:t>10</w:t>
            </w:r>
          </w:p>
        </w:tc>
        <w:tc>
          <w:tcPr>
            <w:tcW w:w="1701" w:type="dxa"/>
            <w:shd w:val="clear" w:color="auto" w:fill="D9E1F3"/>
            <w:vAlign w:val="center"/>
          </w:tcPr>
          <w:p w14:paraId="6EE09846" w14:textId="77777777" w:rsidR="001F6EF0" w:rsidRDefault="001F6EF0" w:rsidP="001F6EF0">
            <w:pPr>
              <w:jc w:val="center"/>
              <w:rPr>
                <w:rFonts w:ascii="Calibri" w:hAnsi="Calibri" w:cs="Calibri"/>
                <w:color w:val="000000"/>
              </w:rPr>
            </w:pPr>
            <w:r>
              <w:rPr>
                <w:rFonts w:ascii="Calibri" w:hAnsi="Calibri" w:cs="Calibri"/>
                <w:color w:val="000000"/>
              </w:rPr>
              <w:t>31/03/2021</w:t>
            </w:r>
          </w:p>
        </w:tc>
        <w:tc>
          <w:tcPr>
            <w:tcW w:w="3827" w:type="dxa"/>
            <w:shd w:val="clear" w:color="auto" w:fill="D9E1F3"/>
          </w:tcPr>
          <w:p w14:paraId="393EAB38" w14:textId="77777777" w:rsidR="001F6EF0" w:rsidRDefault="001F6EF0" w:rsidP="007527BE">
            <w:pPr>
              <w:pStyle w:val="TableParagraph"/>
              <w:tabs>
                <w:tab w:val="left" w:pos="830"/>
              </w:tabs>
              <w:ind w:left="283"/>
              <w:jc w:val="left"/>
              <w:rPr>
                <w:sz w:val="20"/>
              </w:rPr>
            </w:pPr>
            <w:r>
              <w:rPr>
                <w:sz w:val="20"/>
              </w:rPr>
              <w:t>CoronaVac/Sinovac/Butantan</w:t>
            </w:r>
          </w:p>
        </w:tc>
      </w:tr>
      <w:tr w:rsidR="00492DBB" w:rsidRPr="001E6D95" w14:paraId="3062BFFD" w14:textId="77777777" w:rsidTr="00B93E17">
        <w:trPr>
          <w:gridAfter w:val="1"/>
          <w:wAfter w:w="3827" w:type="dxa"/>
          <w:trHeight w:val="364"/>
        </w:trPr>
        <w:tc>
          <w:tcPr>
            <w:tcW w:w="4112" w:type="dxa"/>
            <w:shd w:val="clear" w:color="auto" w:fill="D9E1F3"/>
            <w:vAlign w:val="center"/>
          </w:tcPr>
          <w:p w14:paraId="61CC4444" w14:textId="77777777" w:rsidR="00492DBB" w:rsidRDefault="00492DBB" w:rsidP="007527BE">
            <w:pPr>
              <w:jc w:val="center"/>
              <w:rPr>
                <w:rFonts w:ascii="Calibri" w:hAnsi="Calibri" w:cs="Calibri"/>
                <w:b/>
                <w:color w:val="000000"/>
              </w:rPr>
            </w:pPr>
            <w:r>
              <w:rPr>
                <w:rFonts w:ascii="Calibri" w:hAnsi="Calibri" w:cs="Calibri"/>
                <w:b/>
                <w:color w:val="000000"/>
              </w:rPr>
              <w:t>280</w:t>
            </w:r>
          </w:p>
        </w:tc>
        <w:tc>
          <w:tcPr>
            <w:tcW w:w="1701" w:type="dxa"/>
            <w:shd w:val="clear" w:color="auto" w:fill="D9E1F3"/>
            <w:vAlign w:val="center"/>
          </w:tcPr>
          <w:p w14:paraId="7463CB94" w14:textId="77777777" w:rsidR="00492DBB" w:rsidRDefault="00492DBB" w:rsidP="001F6EF0">
            <w:pPr>
              <w:jc w:val="center"/>
              <w:rPr>
                <w:rFonts w:ascii="Calibri" w:hAnsi="Calibri" w:cs="Calibri"/>
                <w:color w:val="000000"/>
              </w:rPr>
            </w:pPr>
            <w:r>
              <w:rPr>
                <w:rFonts w:ascii="Calibri" w:hAnsi="Calibri" w:cs="Calibri"/>
                <w:color w:val="000000"/>
              </w:rPr>
              <w:t>08/04/2021</w:t>
            </w:r>
          </w:p>
        </w:tc>
        <w:tc>
          <w:tcPr>
            <w:tcW w:w="3827" w:type="dxa"/>
            <w:shd w:val="clear" w:color="auto" w:fill="D9E1F3"/>
          </w:tcPr>
          <w:p w14:paraId="3385D5AB" w14:textId="77777777" w:rsidR="00492DBB" w:rsidRDefault="00492DBB" w:rsidP="007527BE">
            <w:pPr>
              <w:pStyle w:val="TableParagraph"/>
              <w:tabs>
                <w:tab w:val="left" w:pos="830"/>
              </w:tabs>
              <w:ind w:left="283"/>
              <w:jc w:val="left"/>
              <w:rPr>
                <w:sz w:val="20"/>
              </w:rPr>
            </w:pPr>
            <w:r>
              <w:rPr>
                <w:sz w:val="20"/>
              </w:rPr>
              <w:t>CoronaVac/Sinovac/Butantan</w:t>
            </w:r>
          </w:p>
        </w:tc>
      </w:tr>
      <w:tr w:rsidR="00492DBB" w:rsidRPr="001E6D95" w14:paraId="7EB32EB1" w14:textId="77777777" w:rsidTr="00B93E17">
        <w:trPr>
          <w:gridAfter w:val="1"/>
          <w:wAfter w:w="3827" w:type="dxa"/>
          <w:trHeight w:val="364"/>
        </w:trPr>
        <w:tc>
          <w:tcPr>
            <w:tcW w:w="4112" w:type="dxa"/>
            <w:shd w:val="clear" w:color="auto" w:fill="D9E1F3"/>
            <w:vAlign w:val="center"/>
          </w:tcPr>
          <w:p w14:paraId="576C0F98" w14:textId="77777777" w:rsidR="00492DBB" w:rsidRDefault="00492DBB" w:rsidP="007527BE">
            <w:pPr>
              <w:jc w:val="center"/>
              <w:rPr>
                <w:rFonts w:ascii="Calibri" w:hAnsi="Calibri" w:cs="Calibri"/>
                <w:b/>
                <w:color w:val="000000"/>
              </w:rPr>
            </w:pPr>
            <w:r>
              <w:rPr>
                <w:rFonts w:ascii="Calibri" w:hAnsi="Calibri" w:cs="Calibri"/>
                <w:b/>
                <w:color w:val="000000"/>
              </w:rPr>
              <w:t>30</w:t>
            </w:r>
          </w:p>
        </w:tc>
        <w:tc>
          <w:tcPr>
            <w:tcW w:w="1701" w:type="dxa"/>
            <w:shd w:val="clear" w:color="auto" w:fill="D9E1F3"/>
            <w:vAlign w:val="center"/>
          </w:tcPr>
          <w:p w14:paraId="679F2D62" w14:textId="77777777" w:rsidR="00492DBB" w:rsidRDefault="00492DBB" w:rsidP="001F6EF0">
            <w:pPr>
              <w:jc w:val="center"/>
              <w:rPr>
                <w:rFonts w:ascii="Calibri" w:hAnsi="Calibri" w:cs="Calibri"/>
                <w:color w:val="000000"/>
              </w:rPr>
            </w:pPr>
            <w:r>
              <w:rPr>
                <w:rFonts w:ascii="Calibri" w:hAnsi="Calibri" w:cs="Calibri"/>
                <w:color w:val="000000"/>
              </w:rPr>
              <w:t>08/04/2021</w:t>
            </w:r>
          </w:p>
        </w:tc>
        <w:tc>
          <w:tcPr>
            <w:tcW w:w="3827" w:type="dxa"/>
            <w:shd w:val="clear" w:color="auto" w:fill="D9E1F3"/>
          </w:tcPr>
          <w:p w14:paraId="609CE968" w14:textId="77777777" w:rsidR="00492DBB" w:rsidRDefault="00492DBB" w:rsidP="007527BE">
            <w:pPr>
              <w:pStyle w:val="TableParagraph"/>
              <w:tabs>
                <w:tab w:val="left" w:pos="830"/>
              </w:tabs>
              <w:ind w:left="283"/>
              <w:jc w:val="left"/>
              <w:rPr>
                <w:sz w:val="20"/>
              </w:rPr>
            </w:pPr>
            <w:r>
              <w:rPr>
                <w:sz w:val="20"/>
              </w:rPr>
              <w:t>AstraZeneca/Oxford/Fiocruz</w:t>
            </w:r>
          </w:p>
        </w:tc>
      </w:tr>
      <w:tr w:rsidR="002231CB" w:rsidRPr="001E6D95" w14:paraId="4865B5D9" w14:textId="77777777" w:rsidTr="00B93E17">
        <w:trPr>
          <w:gridAfter w:val="1"/>
          <w:wAfter w:w="3827" w:type="dxa"/>
          <w:trHeight w:val="364"/>
        </w:trPr>
        <w:tc>
          <w:tcPr>
            <w:tcW w:w="4112" w:type="dxa"/>
            <w:shd w:val="clear" w:color="auto" w:fill="D9E1F3"/>
            <w:vAlign w:val="center"/>
          </w:tcPr>
          <w:p w14:paraId="3B133C6E" w14:textId="77777777" w:rsidR="002231CB" w:rsidRDefault="002231CB" w:rsidP="007527BE">
            <w:pPr>
              <w:jc w:val="center"/>
              <w:rPr>
                <w:rFonts w:ascii="Calibri" w:hAnsi="Calibri" w:cs="Calibri"/>
                <w:b/>
                <w:color w:val="000000"/>
              </w:rPr>
            </w:pPr>
            <w:r>
              <w:rPr>
                <w:rFonts w:ascii="Calibri" w:hAnsi="Calibri" w:cs="Calibri"/>
                <w:b/>
                <w:color w:val="000000"/>
              </w:rPr>
              <w:t>35</w:t>
            </w:r>
          </w:p>
        </w:tc>
        <w:tc>
          <w:tcPr>
            <w:tcW w:w="1701" w:type="dxa"/>
            <w:shd w:val="clear" w:color="auto" w:fill="D9E1F3"/>
            <w:vAlign w:val="center"/>
          </w:tcPr>
          <w:p w14:paraId="6C0212D0" w14:textId="77777777" w:rsidR="002231CB" w:rsidRDefault="002231CB" w:rsidP="002231CB">
            <w:pPr>
              <w:jc w:val="center"/>
              <w:rPr>
                <w:rFonts w:ascii="Calibri" w:hAnsi="Calibri" w:cs="Calibri"/>
                <w:color w:val="000000"/>
              </w:rPr>
            </w:pPr>
            <w:r>
              <w:rPr>
                <w:rFonts w:ascii="Calibri" w:hAnsi="Calibri" w:cs="Calibri"/>
                <w:color w:val="000000"/>
              </w:rPr>
              <w:t>09/04/2021</w:t>
            </w:r>
          </w:p>
        </w:tc>
        <w:tc>
          <w:tcPr>
            <w:tcW w:w="3827" w:type="dxa"/>
            <w:shd w:val="clear" w:color="auto" w:fill="D9E1F3"/>
          </w:tcPr>
          <w:p w14:paraId="2698A103" w14:textId="77777777" w:rsidR="002231CB" w:rsidRDefault="002231CB" w:rsidP="00366734">
            <w:pPr>
              <w:pStyle w:val="TableParagraph"/>
              <w:tabs>
                <w:tab w:val="left" w:pos="830"/>
              </w:tabs>
              <w:ind w:left="283"/>
              <w:jc w:val="left"/>
              <w:rPr>
                <w:sz w:val="20"/>
              </w:rPr>
            </w:pPr>
            <w:r>
              <w:rPr>
                <w:sz w:val="20"/>
              </w:rPr>
              <w:t>AstraZeneca/Oxford/Fiocruz</w:t>
            </w:r>
          </w:p>
        </w:tc>
      </w:tr>
      <w:tr w:rsidR="002231CB" w:rsidRPr="001E6D95" w14:paraId="440B809D" w14:textId="77777777" w:rsidTr="00B93E17">
        <w:trPr>
          <w:gridAfter w:val="1"/>
          <w:wAfter w:w="3827" w:type="dxa"/>
          <w:trHeight w:val="364"/>
        </w:trPr>
        <w:tc>
          <w:tcPr>
            <w:tcW w:w="4112" w:type="dxa"/>
            <w:shd w:val="clear" w:color="auto" w:fill="D9E1F3"/>
            <w:vAlign w:val="center"/>
          </w:tcPr>
          <w:p w14:paraId="00FE23CC" w14:textId="77777777" w:rsidR="002231CB" w:rsidRDefault="002B5A2A" w:rsidP="007527BE">
            <w:pPr>
              <w:jc w:val="center"/>
              <w:rPr>
                <w:rFonts w:ascii="Calibri" w:hAnsi="Calibri" w:cs="Calibri"/>
                <w:b/>
                <w:color w:val="000000"/>
              </w:rPr>
            </w:pPr>
            <w:r>
              <w:rPr>
                <w:rFonts w:ascii="Calibri" w:hAnsi="Calibri" w:cs="Calibri"/>
                <w:b/>
                <w:color w:val="000000"/>
              </w:rPr>
              <w:t>1</w:t>
            </w:r>
            <w:r w:rsidR="002231CB">
              <w:rPr>
                <w:rFonts w:ascii="Calibri" w:hAnsi="Calibri" w:cs="Calibri"/>
                <w:b/>
                <w:color w:val="000000"/>
              </w:rPr>
              <w:t>0</w:t>
            </w:r>
          </w:p>
        </w:tc>
        <w:tc>
          <w:tcPr>
            <w:tcW w:w="1701" w:type="dxa"/>
            <w:shd w:val="clear" w:color="auto" w:fill="D9E1F3"/>
            <w:vAlign w:val="center"/>
          </w:tcPr>
          <w:p w14:paraId="30AFF40B" w14:textId="77777777" w:rsidR="002231CB" w:rsidRDefault="002231CB" w:rsidP="00366734">
            <w:pPr>
              <w:jc w:val="center"/>
              <w:rPr>
                <w:rFonts w:ascii="Calibri" w:hAnsi="Calibri" w:cs="Calibri"/>
                <w:color w:val="000000"/>
              </w:rPr>
            </w:pPr>
            <w:r>
              <w:rPr>
                <w:rFonts w:ascii="Calibri" w:hAnsi="Calibri" w:cs="Calibri"/>
                <w:color w:val="000000"/>
              </w:rPr>
              <w:t>09/04/2021</w:t>
            </w:r>
          </w:p>
        </w:tc>
        <w:tc>
          <w:tcPr>
            <w:tcW w:w="3827" w:type="dxa"/>
            <w:shd w:val="clear" w:color="auto" w:fill="D9E1F3"/>
          </w:tcPr>
          <w:p w14:paraId="693226E8" w14:textId="77777777" w:rsidR="002231CB" w:rsidRDefault="002231CB" w:rsidP="00366734">
            <w:pPr>
              <w:pStyle w:val="TableParagraph"/>
              <w:tabs>
                <w:tab w:val="left" w:pos="830"/>
              </w:tabs>
              <w:ind w:left="283"/>
              <w:jc w:val="left"/>
              <w:rPr>
                <w:sz w:val="20"/>
              </w:rPr>
            </w:pPr>
            <w:r>
              <w:rPr>
                <w:sz w:val="20"/>
              </w:rPr>
              <w:t>CoronaVac/Sinovac/Butantan</w:t>
            </w:r>
          </w:p>
        </w:tc>
      </w:tr>
      <w:tr w:rsidR="007F5801" w:rsidRPr="001E6D95" w14:paraId="18044C88" w14:textId="77777777" w:rsidTr="00B93E17">
        <w:trPr>
          <w:gridAfter w:val="1"/>
          <w:wAfter w:w="3827" w:type="dxa"/>
          <w:trHeight w:val="364"/>
        </w:trPr>
        <w:tc>
          <w:tcPr>
            <w:tcW w:w="4112" w:type="dxa"/>
            <w:shd w:val="clear" w:color="auto" w:fill="D9E1F3"/>
            <w:vAlign w:val="center"/>
          </w:tcPr>
          <w:p w14:paraId="0851DF9B" w14:textId="77777777" w:rsidR="007F5801" w:rsidRDefault="007F5801" w:rsidP="00366734">
            <w:pPr>
              <w:jc w:val="center"/>
              <w:rPr>
                <w:rFonts w:ascii="Calibri" w:hAnsi="Calibri" w:cs="Calibri"/>
                <w:b/>
                <w:color w:val="000000"/>
              </w:rPr>
            </w:pPr>
            <w:r>
              <w:rPr>
                <w:rFonts w:ascii="Calibri" w:hAnsi="Calibri" w:cs="Calibri"/>
                <w:b/>
                <w:color w:val="000000"/>
              </w:rPr>
              <w:t>10</w:t>
            </w:r>
          </w:p>
        </w:tc>
        <w:tc>
          <w:tcPr>
            <w:tcW w:w="1701" w:type="dxa"/>
            <w:shd w:val="clear" w:color="auto" w:fill="D9E1F3"/>
            <w:vAlign w:val="center"/>
          </w:tcPr>
          <w:p w14:paraId="47FBE53F" w14:textId="77777777" w:rsidR="007F5801" w:rsidRDefault="007F5801" w:rsidP="00366734">
            <w:pPr>
              <w:jc w:val="center"/>
              <w:rPr>
                <w:rFonts w:ascii="Calibri" w:hAnsi="Calibri" w:cs="Calibri"/>
                <w:color w:val="000000"/>
              </w:rPr>
            </w:pPr>
            <w:r>
              <w:rPr>
                <w:rFonts w:ascii="Calibri" w:hAnsi="Calibri" w:cs="Calibri"/>
                <w:color w:val="000000"/>
              </w:rPr>
              <w:t>16/04/2021</w:t>
            </w:r>
          </w:p>
        </w:tc>
        <w:tc>
          <w:tcPr>
            <w:tcW w:w="3827" w:type="dxa"/>
            <w:shd w:val="clear" w:color="auto" w:fill="D9E1F3"/>
          </w:tcPr>
          <w:p w14:paraId="2596749C" w14:textId="77777777" w:rsidR="007F5801" w:rsidRDefault="007F5801" w:rsidP="00366734">
            <w:pPr>
              <w:pStyle w:val="TableParagraph"/>
              <w:tabs>
                <w:tab w:val="left" w:pos="830"/>
              </w:tabs>
              <w:ind w:left="283"/>
              <w:jc w:val="left"/>
              <w:rPr>
                <w:sz w:val="20"/>
              </w:rPr>
            </w:pPr>
            <w:r>
              <w:rPr>
                <w:sz w:val="20"/>
              </w:rPr>
              <w:t>CoronaVac/Sinovac/Butantan</w:t>
            </w:r>
          </w:p>
        </w:tc>
      </w:tr>
      <w:tr w:rsidR="007F5801" w:rsidRPr="001E6D95" w14:paraId="210523F6" w14:textId="77777777" w:rsidTr="00B93E17">
        <w:trPr>
          <w:gridAfter w:val="1"/>
          <w:wAfter w:w="3827" w:type="dxa"/>
          <w:trHeight w:val="364"/>
        </w:trPr>
        <w:tc>
          <w:tcPr>
            <w:tcW w:w="4112" w:type="dxa"/>
            <w:shd w:val="clear" w:color="auto" w:fill="D9E1F3"/>
            <w:vAlign w:val="center"/>
          </w:tcPr>
          <w:p w14:paraId="77F8B84C" w14:textId="77777777" w:rsidR="007F5801" w:rsidRDefault="007F5801" w:rsidP="00366734">
            <w:pPr>
              <w:jc w:val="center"/>
              <w:rPr>
                <w:rFonts w:ascii="Calibri" w:hAnsi="Calibri" w:cs="Calibri"/>
                <w:b/>
                <w:color w:val="000000"/>
              </w:rPr>
            </w:pPr>
            <w:r>
              <w:rPr>
                <w:rFonts w:ascii="Calibri" w:hAnsi="Calibri" w:cs="Calibri"/>
                <w:b/>
                <w:color w:val="000000"/>
              </w:rPr>
              <w:t>110</w:t>
            </w:r>
          </w:p>
        </w:tc>
        <w:tc>
          <w:tcPr>
            <w:tcW w:w="1701" w:type="dxa"/>
            <w:shd w:val="clear" w:color="auto" w:fill="D9E1F3"/>
            <w:vAlign w:val="center"/>
          </w:tcPr>
          <w:p w14:paraId="1BC332F9" w14:textId="77777777" w:rsidR="007F5801" w:rsidRDefault="007F5801" w:rsidP="00366734">
            <w:pPr>
              <w:jc w:val="center"/>
              <w:rPr>
                <w:rFonts w:ascii="Calibri" w:hAnsi="Calibri" w:cs="Calibri"/>
                <w:color w:val="000000"/>
              </w:rPr>
            </w:pPr>
            <w:r>
              <w:rPr>
                <w:rFonts w:ascii="Calibri" w:hAnsi="Calibri" w:cs="Calibri"/>
                <w:color w:val="000000"/>
              </w:rPr>
              <w:t>16/04/2021</w:t>
            </w:r>
          </w:p>
        </w:tc>
        <w:tc>
          <w:tcPr>
            <w:tcW w:w="3827" w:type="dxa"/>
            <w:shd w:val="clear" w:color="auto" w:fill="D9E1F3"/>
          </w:tcPr>
          <w:p w14:paraId="2A873B92" w14:textId="77777777" w:rsidR="007F5801" w:rsidRDefault="00B93E17" w:rsidP="00366734">
            <w:pPr>
              <w:pStyle w:val="TableParagraph"/>
              <w:tabs>
                <w:tab w:val="left" w:pos="830"/>
              </w:tabs>
              <w:ind w:left="283"/>
              <w:jc w:val="left"/>
              <w:rPr>
                <w:sz w:val="20"/>
              </w:rPr>
            </w:pPr>
            <w:r>
              <w:rPr>
                <w:sz w:val="20"/>
              </w:rPr>
              <w:t>AstraZeneca/Oxford/Fiocruz</w:t>
            </w:r>
          </w:p>
        </w:tc>
      </w:tr>
      <w:tr w:rsidR="007F5801" w:rsidRPr="001E6D95" w14:paraId="6262903D" w14:textId="77777777" w:rsidTr="00B93E17">
        <w:trPr>
          <w:gridAfter w:val="1"/>
          <w:wAfter w:w="3827" w:type="dxa"/>
          <w:trHeight w:val="364"/>
        </w:trPr>
        <w:tc>
          <w:tcPr>
            <w:tcW w:w="4112" w:type="dxa"/>
            <w:shd w:val="clear" w:color="auto" w:fill="D9E1F3"/>
            <w:vAlign w:val="center"/>
          </w:tcPr>
          <w:p w14:paraId="5D4158A0" w14:textId="77777777" w:rsidR="007F5801" w:rsidRDefault="007F5801" w:rsidP="007527BE">
            <w:pPr>
              <w:jc w:val="center"/>
              <w:rPr>
                <w:rFonts w:ascii="Calibri" w:hAnsi="Calibri" w:cs="Calibri"/>
                <w:b/>
                <w:color w:val="000000"/>
              </w:rPr>
            </w:pPr>
            <w:r>
              <w:rPr>
                <w:rFonts w:ascii="Calibri" w:hAnsi="Calibri" w:cs="Calibri"/>
                <w:b/>
                <w:color w:val="000000"/>
              </w:rPr>
              <w:t>100</w:t>
            </w:r>
          </w:p>
        </w:tc>
        <w:tc>
          <w:tcPr>
            <w:tcW w:w="1701" w:type="dxa"/>
            <w:shd w:val="clear" w:color="auto" w:fill="D9E1F3"/>
            <w:vAlign w:val="center"/>
          </w:tcPr>
          <w:p w14:paraId="2EF1DE2C" w14:textId="77777777" w:rsidR="007F5801" w:rsidRDefault="007F5801" w:rsidP="007F5801">
            <w:pPr>
              <w:jc w:val="center"/>
              <w:rPr>
                <w:rFonts w:ascii="Calibri" w:hAnsi="Calibri" w:cs="Calibri"/>
                <w:color w:val="000000"/>
              </w:rPr>
            </w:pPr>
            <w:r>
              <w:rPr>
                <w:rFonts w:ascii="Calibri" w:hAnsi="Calibri" w:cs="Calibri"/>
                <w:color w:val="000000"/>
              </w:rPr>
              <w:t>19/04/2021</w:t>
            </w:r>
          </w:p>
        </w:tc>
        <w:tc>
          <w:tcPr>
            <w:tcW w:w="3827" w:type="dxa"/>
            <w:shd w:val="clear" w:color="auto" w:fill="D9E1F3"/>
          </w:tcPr>
          <w:p w14:paraId="0FE514FB" w14:textId="77777777" w:rsidR="007F5801" w:rsidRDefault="007F5801" w:rsidP="00366734">
            <w:pPr>
              <w:pStyle w:val="TableParagraph"/>
              <w:tabs>
                <w:tab w:val="left" w:pos="830"/>
              </w:tabs>
              <w:ind w:left="283"/>
              <w:jc w:val="left"/>
              <w:rPr>
                <w:sz w:val="20"/>
              </w:rPr>
            </w:pPr>
            <w:r>
              <w:rPr>
                <w:sz w:val="20"/>
              </w:rPr>
              <w:t>CoronaVac/Sinovac/Butantan</w:t>
            </w:r>
          </w:p>
        </w:tc>
      </w:tr>
      <w:tr w:rsidR="00B93E17" w:rsidRPr="001E6D95" w14:paraId="78A519E9" w14:textId="77777777" w:rsidTr="00B93E17">
        <w:trPr>
          <w:trHeight w:val="364"/>
        </w:trPr>
        <w:tc>
          <w:tcPr>
            <w:tcW w:w="4112" w:type="dxa"/>
            <w:shd w:val="clear" w:color="auto" w:fill="D9E1F3"/>
            <w:vAlign w:val="center"/>
          </w:tcPr>
          <w:p w14:paraId="7A4450B2" w14:textId="77777777" w:rsidR="00B93E17" w:rsidRDefault="00B93E17" w:rsidP="00366734">
            <w:pPr>
              <w:jc w:val="center"/>
              <w:rPr>
                <w:rFonts w:ascii="Calibri" w:hAnsi="Calibri" w:cs="Calibri"/>
                <w:b/>
                <w:color w:val="000000"/>
              </w:rPr>
            </w:pPr>
            <w:r>
              <w:rPr>
                <w:rFonts w:ascii="Calibri" w:hAnsi="Calibri" w:cs="Calibri"/>
                <w:b/>
                <w:color w:val="000000"/>
              </w:rPr>
              <w:t>10</w:t>
            </w:r>
          </w:p>
        </w:tc>
        <w:tc>
          <w:tcPr>
            <w:tcW w:w="1701" w:type="dxa"/>
            <w:shd w:val="clear" w:color="auto" w:fill="D9E1F3"/>
            <w:vAlign w:val="center"/>
          </w:tcPr>
          <w:p w14:paraId="29D8A305" w14:textId="77777777" w:rsidR="00B93E17" w:rsidRDefault="00B93E17" w:rsidP="00366734">
            <w:pPr>
              <w:jc w:val="center"/>
              <w:rPr>
                <w:rFonts w:ascii="Calibri" w:hAnsi="Calibri" w:cs="Calibri"/>
                <w:b/>
                <w:color w:val="000000"/>
              </w:rPr>
            </w:pPr>
            <w:r w:rsidRPr="00B93E17">
              <w:rPr>
                <w:rFonts w:ascii="Calibri" w:hAnsi="Calibri" w:cs="Calibri"/>
                <w:color w:val="000000"/>
              </w:rPr>
              <w:t>23/04/2021</w:t>
            </w:r>
          </w:p>
        </w:tc>
        <w:tc>
          <w:tcPr>
            <w:tcW w:w="3827" w:type="dxa"/>
            <w:shd w:val="clear" w:color="auto" w:fill="D9E1F3"/>
            <w:vAlign w:val="center"/>
          </w:tcPr>
          <w:p w14:paraId="76F2AF16" w14:textId="77777777" w:rsidR="00B93E17" w:rsidRDefault="00B93E17" w:rsidP="00B93E17">
            <w:pPr>
              <w:ind w:left="283"/>
              <w:rPr>
                <w:rFonts w:ascii="Calibri" w:hAnsi="Calibri" w:cs="Calibri"/>
                <w:color w:val="000000"/>
              </w:rPr>
            </w:pPr>
            <w:r>
              <w:rPr>
                <w:sz w:val="20"/>
              </w:rPr>
              <w:t>CoronaVac/Sinovac/Butantan</w:t>
            </w:r>
          </w:p>
        </w:tc>
        <w:tc>
          <w:tcPr>
            <w:tcW w:w="3827" w:type="dxa"/>
          </w:tcPr>
          <w:p w14:paraId="5733C8A4" w14:textId="77777777" w:rsidR="00B93E17" w:rsidRDefault="00B93E17" w:rsidP="00366734">
            <w:pPr>
              <w:pStyle w:val="TableParagraph"/>
              <w:tabs>
                <w:tab w:val="left" w:pos="830"/>
              </w:tabs>
              <w:ind w:left="283"/>
              <w:jc w:val="left"/>
              <w:rPr>
                <w:sz w:val="20"/>
              </w:rPr>
            </w:pPr>
          </w:p>
        </w:tc>
      </w:tr>
      <w:tr w:rsidR="00B93E17" w:rsidRPr="001E6D95" w14:paraId="5FDB05D8" w14:textId="77777777" w:rsidTr="00B93E17">
        <w:trPr>
          <w:gridAfter w:val="1"/>
          <w:wAfter w:w="3827" w:type="dxa"/>
          <w:trHeight w:val="364"/>
        </w:trPr>
        <w:tc>
          <w:tcPr>
            <w:tcW w:w="4112" w:type="dxa"/>
            <w:shd w:val="clear" w:color="auto" w:fill="D9E1F3"/>
            <w:vAlign w:val="center"/>
          </w:tcPr>
          <w:p w14:paraId="70DFF3C8" w14:textId="77777777" w:rsidR="00B93E17" w:rsidRDefault="00B93E17" w:rsidP="007527BE">
            <w:pPr>
              <w:jc w:val="center"/>
              <w:rPr>
                <w:rFonts w:ascii="Calibri" w:hAnsi="Calibri" w:cs="Calibri"/>
                <w:b/>
                <w:color w:val="000000"/>
              </w:rPr>
            </w:pPr>
            <w:r>
              <w:rPr>
                <w:rFonts w:ascii="Calibri" w:hAnsi="Calibri" w:cs="Calibri"/>
                <w:b/>
                <w:color w:val="000000"/>
              </w:rPr>
              <w:t>85</w:t>
            </w:r>
          </w:p>
        </w:tc>
        <w:tc>
          <w:tcPr>
            <w:tcW w:w="1701" w:type="dxa"/>
            <w:shd w:val="clear" w:color="auto" w:fill="D9E1F3"/>
            <w:vAlign w:val="center"/>
          </w:tcPr>
          <w:p w14:paraId="5A982E79" w14:textId="77777777" w:rsidR="00B93E17" w:rsidRDefault="00B93E17" w:rsidP="007F5801">
            <w:pPr>
              <w:jc w:val="center"/>
              <w:rPr>
                <w:rFonts w:ascii="Calibri" w:hAnsi="Calibri" w:cs="Calibri"/>
                <w:color w:val="000000"/>
              </w:rPr>
            </w:pPr>
            <w:r>
              <w:rPr>
                <w:rFonts w:ascii="Calibri" w:hAnsi="Calibri" w:cs="Calibri"/>
                <w:color w:val="000000"/>
              </w:rPr>
              <w:t>23/04/2021</w:t>
            </w:r>
          </w:p>
        </w:tc>
        <w:tc>
          <w:tcPr>
            <w:tcW w:w="3827" w:type="dxa"/>
            <w:shd w:val="clear" w:color="auto" w:fill="D9E1F3"/>
          </w:tcPr>
          <w:p w14:paraId="1B3BCAAD" w14:textId="77777777" w:rsidR="00B93E17" w:rsidRDefault="00B93E17" w:rsidP="00B93E17">
            <w:pPr>
              <w:pStyle w:val="TableParagraph"/>
              <w:tabs>
                <w:tab w:val="left" w:pos="830"/>
              </w:tabs>
              <w:ind w:left="283"/>
              <w:jc w:val="left"/>
              <w:rPr>
                <w:sz w:val="20"/>
              </w:rPr>
            </w:pPr>
            <w:r>
              <w:rPr>
                <w:sz w:val="20"/>
              </w:rPr>
              <w:t>AstraZeneca/Oxford/Fiocruz</w:t>
            </w:r>
          </w:p>
        </w:tc>
      </w:tr>
      <w:tr w:rsidR="00F87281" w:rsidRPr="001E6D95" w14:paraId="737823CD" w14:textId="77777777" w:rsidTr="00B93E17">
        <w:trPr>
          <w:gridAfter w:val="1"/>
          <w:wAfter w:w="3827" w:type="dxa"/>
          <w:trHeight w:val="364"/>
        </w:trPr>
        <w:tc>
          <w:tcPr>
            <w:tcW w:w="4112" w:type="dxa"/>
            <w:shd w:val="clear" w:color="auto" w:fill="D9E1F3"/>
            <w:vAlign w:val="center"/>
          </w:tcPr>
          <w:p w14:paraId="707C15BE" w14:textId="77777777" w:rsidR="00F87281" w:rsidRDefault="00F87281" w:rsidP="007527BE">
            <w:pPr>
              <w:jc w:val="center"/>
              <w:rPr>
                <w:rFonts w:ascii="Calibri" w:hAnsi="Calibri" w:cs="Calibri"/>
                <w:b/>
                <w:color w:val="000000"/>
              </w:rPr>
            </w:pPr>
            <w:r>
              <w:rPr>
                <w:rFonts w:ascii="Calibri" w:hAnsi="Calibri" w:cs="Calibri"/>
                <w:b/>
                <w:color w:val="000000"/>
              </w:rPr>
              <w:t>155</w:t>
            </w:r>
          </w:p>
        </w:tc>
        <w:tc>
          <w:tcPr>
            <w:tcW w:w="1701" w:type="dxa"/>
            <w:shd w:val="clear" w:color="auto" w:fill="D9E1F3"/>
            <w:vAlign w:val="center"/>
          </w:tcPr>
          <w:p w14:paraId="635B17E7" w14:textId="77777777" w:rsidR="00F87281" w:rsidRDefault="00F87281" w:rsidP="007F5801">
            <w:pPr>
              <w:jc w:val="center"/>
              <w:rPr>
                <w:rFonts w:ascii="Calibri" w:hAnsi="Calibri" w:cs="Calibri"/>
                <w:color w:val="000000"/>
              </w:rPr>
            </w:pPr>
            <w:r>
              <w:rPr>
                <w:rFonts w:ascii="Calibri" w:hAnsi="Calibri" w:cs="Calibri"/>
                <w:color w:val="000000"/>
              </w:rPr>
              <w:t>30/04/2021</w:t>
            </w:r>
          </w:p>
        </w:tc>
        <w:tc>
          <w:tcPr>
            <w:tcW w:w="3827" w:type="dxa"/>
            <w:shd w:val="clear" w:color="auto" w:fill="D9E1F3"/>
          </w:tcPr>
          <w:p w14:paraId="38B0D8C1" w14:textId="77777777" w:rsidR="00F87281" w:rsidRDefault="00F87281" w:rsidP="00B93E17">
            <w:pPr>
              <w:pStyle w:val="TableParagraph"/>
              <w:tabs>
                <w:tab w:val="left" w:pos="830"/>
              </w:tabs>
              <w:ind w:left="283"/>
              <w:jc w:val="left"/>
              <w:rPr>
                <w:sz w:val="20"/>
              </w:rPr>
            </w:pPr>
            <w:r>
              <w:rPr>
                <w:sz w:val="20"/>
              </w:rPr>
              <w:t>AstraZeneca/Oxford/Fiocruz</w:t>
            </w:r>
          </w:p>
        </w:tc>
      </w:tr>
      <w:tr w:rsidR="00F87281" w:rsidRPr="001E6D95" w14:paraId="43ECDD03" w14:textId="77777777" w:rsidTr="00B93E17">
        <w:trPr>
          <w:gridAfter w:val="1"/>
          <w:wAfter w:w="3827" w:type="dxa"/>
          <w:trHeight w:val="364"/>
        </w:trPr>
        <w:tc>
          <w:tcPr>
            <w:tcW w:w="4112" w:type="dxa"/>
            <w:shd w:val="clear" w:color="auto" w:fill="D9E1F3"/>
            <w:vAlign w:val="center"/>
          </w:tcPr>
          <w:p w14:paraId="63025872" w14:textId="77777777" w:rsidR="00F87281" w:rsidRDefault="00F87281" w:rsidP="007527BE">
            <w:pPr>
              <w:jc w:val="center"/>
              <w:rPr>
                <w:rFonts w:ascii="Calibri" w:hAnsi="Calibri" w:cs="Calibri"/>
                <w:b/>
                <w:color w:val="000000"/>
              </w:rPr>
            </w:pPr>
            <w:r>
              <w:rPr>
                <w:rFonts w:ascii="Calibri" w:hAnsi="Calibri" w:cs="Calibri"/>
                <w:b/>
                <w:color w:val="000000"/>
              </w:rPr>
              <w:lastRenderedPageBreak/>
              <w:t>230</w:t>
            </w:r>
          </w:p>
        </w:tc>
        <w:tc>
          <w:tcPr>
            <w:tcW w:w="1701" w:type="dxa"/>
            <w:shd w:val="clear" w:color="auto" w:fill="D9E1F3"/>
            <w:vAlign w:val="center"/>
          </w:tcPr>
          <w:p w14:paraId="6C07F9AF" w14:textId="77777777" w:rsidR="00F87281" w:rsidRDefault="00157E7F" w:rsidP="007F5801">
            <w:pPr>
              <w:jc w:val="center"/>
              <w:rPr>
                <w:rFonts w:ascii="Calibri" w:hAnsi="Calibri" w:cs="Calibri"/>
                <w:color w:val="000000"/>
              </w:rPr>
            </w:pPr>
            <w:r>
              <w:rPr>
                <w:rFonts w:ascii="Calibri" w:hAnsi="Calibri" w:cs="Calibri"/>
                <w:color w:val="000000"/>
              </w:rPr>
              <w:t>06/05/2021</w:t>
            </w:r>
          </w:p>
        </w:tc>
        <w:tc>
          <w:tcPr>
            <w:tcW w:w="3827" w:type="dxa"/>
            <w:shd w:val="clear" w:color="auto" w:fill="D9E1F3"/>
          </w:tcPr>
          <w:p w14:paraId="09029A7A" w14:textId="77777777" w:rsidR="00F87281" w:rsidRDefault="00F87281" w:rsidP="00B93E17">
            <w:pPr>
              <w:pStyle w:val="TableParagraph"/>
              <w:tabs>
                <w:tab w:val="left" w:pos="830"/>
              </w:tabs>
              <w:ind w:left="283"/>
              <w:jc w:val="left"/>
              <w:rPr>
                <w:sz w:val="20"/>
              </w:rPr>
            </w:pPr>
            <w:r>
              <w:rPr>
                <w:sz w:val="20"/>
              </w:rPr>
              <w:t>AstraZeneca/Oxford/Fiocruz</w:t>
            </w:r>
          </w:p>
        </w:tc>
      </w:tr>
      <w:tr w:rsidR="00157E7F" w:rsidRPr="001E6D95" w14:paraId="5B35F376" w14:textId="77777777" w:rsidTr="00B93E17">
        <w:trPr>
          <w:gridAfter w:val="1"/>
          <w:wAfter w:w="3827" w:type="dxa"/>
          <w:trHeight w:val="364"/>
        </w:trPr>
        <w:tc>
          <w:tcPr>
            <w:tcW w:w="4112" w:type="dxa"/>
            <w:shd w:val="clear" w:color="auto" w:fill="D9E1F3"/>
            <w:vAlign w:val="center"/>
          </w:tcPr>
          <w:p w14:paraId="70E799BF" w14:textId="77777777" w:rsidR="00157E7F" w:rsidRDefault="00157E7F" w:rsidP="007527BE">
            <w:pPr>
              <w:jc w:val="center"/>
              <w:rPr>
                <w:rFonts w:ascii="Calibri" w:hAnsi="Calibri" w:cs="Calibri"/>
                <w:b/>
                <w:color w:val="000000"/>
              </w:rPr>
            </w:pPr>
            <w:r>
              <w:rPr>
                <w:rFonts w:ascii="Calibri" w:hAnsi="Calibri" w:cs="Calibri"/>
                <w:b/>
                <w:color w:val="000000"/>
              </w:rPr>
              <w:t>175</w:t>
            </w:r>
          </w:p>
        </w:tc>
        <w:tc>
          <w:tcPr>
            <w:tcW w:w="1701" w:type="dxa"/>
            <w:shd w:val="clear" w:color="auto" w:fill="D9E1F3"/>
            <w:vAlign w:val="center"/>
          </w:tcPr>
          <w:p w14:paraId="0002368B" w14:textId="77777777" w:rsidR="00157E7F" w:rsidRDefault="00157E7F" w:rsidP="007F5801">
            <w:pPr>
              <w:jc w:val="center"/>
              <w:rPr>
                <w:rFonts w:ascii="Calibri" w:hAnsi="Calibri" w:cs="Calibri"/>
                <w:color w:val="000000"/>
              </w:rPr>
            </w:pPr>
            <w:r>
              <w:rPr>
                <w:rFonts w:ascii="Calibri" w:hAnsi="Calibri" w:cs="Calibri"/>
                <w:color w:val="000000"/>
              </w:rPr>
              <w:t>12/05/2021</w:t>
            </w:r>
          </w:p>
        </w:tc>
        <w:tc>
          <w:tcPr>
            <w:tcW w:w="3827" w:type="dxa"/>
            <w:shd w:val="clear" w:color="auto" w:fill="D9E1F3"/>
          </w:tcPr>
          <w:p w14:paraId="6FF3133D" w14:textId="77777777" w:rsidR="00157E7F" w:rsidRDefault="00157E7F" w:rsidP="00B93E17">
            <w:pPr>
              <w:pStyle w:val="TableParagraph"/>
              <w:tabs>
                <w:tab w:val="left" w:pos="830"/>
              </w:tabs>
              <w:ind w:left="283"/>
              <w:jc w:val="left"/>
              <w:rPr>
                <w:sz w:val="20"/>
              </w:rPr>
            </w:pPr>
            <w:r>
              <w:rPr>
                <w:sz w:val="20"/>
              </w:rPr>
              <w:t>AstraZeneca/Oxford/Fiocruz</w:t>
            </w:r>
          </w:p>
        </w:tc>
      </w:tr>
      <w:tr w:rsidR="00157E7F" w:rsidRPr="001E6D95" w14:paraId="4B2BE7A1" w14:textId="77777777" w:rsidTr="00B93E17">
        <w:trPr>
          <w:gridAfter w:val="1"/>
          <w:wAfter w:w="3827" w:type="dxa"/>
          <w:trHeight w:val="364"/>
        </w:trPr>
        <w:tc>
          <w:tcPr>
            <w:tcW w:w="4112" w:type="dxa"/>
            <w:shd w:val="clear" w:color="auto" w:fill="D9E1F3"/>
            <w:vAlign w:val="center"/>
          </w:tcPr>
          <w:p w14:paraId="3FC9D7A6" w14:textId="77777777" w:rsidR="00157E7F" w:rsidRDefault="00157E7F" w:rsidP="00157E7F">
            <w:pPr>
              <w:jc w:val="center"/>
              <w:rPr>
                <w:rFonts w:ascii="Calibri" w:hAnsi="Calibri" w:cs="Calibri"/>
                <w:b/>
                <w:color w:val="000000"/>
              </w:rPr>
            </w:pPr>
            <w:r>
              <w:rPr>
                <w:rFonts w:ascii="Calibri" w:hAnsi="Calibri" w:cs="Calibri"/>
                <w:b/>
                <w:color w:val="000000"/>
              </w:rPr>
              <w:t>10</w:t>
            </w:r>
          </w:p>
        </w:tc>
        <w:tc>
          <w:tcPr>
            <w:tcW w:w="1701" w:type="dxa"/>
            <w:shd w:val="clear" w:color="auto" w:fill="D9E1F3"/>
            <w:vAlign w:val="center"/>
          </w:tcPr>
          <w:p w14:paraId="3D62D6B8" w14:textId="77777777" w:rsidR="00157E7F" w:rsidRDefault="00157E7F" w:rsidP="007F5801">
            <w:pPr>
              <w:jc w:val="center"/>
              <w:rPr>
                <w:rFonts w:ascii="Calibri" w:hAnsi="Calibri" w:cs="Calibri"/>
                <w:color w:val="000000"/>
              </w:rPr>
            </w:pPr>
            <w:r>
              <w:rPr>
                <w:rFonts w:ascii="Calibri" w:hAnsi="Calibri" w:cs="Calibri"/>
                <w:color w:val="000000"/>
              </w:rPr>
              <w:t>12/05/2021</w:t>
            </w:r>
          </w:p>
        </w:tc>
        <w:tc>
          <w:tcPr>
            <w:tcW w:w="3827" w:type="dxa"/>
            <w:shd w:val="clear" w:color="auto" w:fill="D9E1F3"/>
          </w:tcPr>
          <w:p w14:paraId="13D41B67" w14:textId="77777777" w:rsidR="00157E7F" w:rsidRDefault="00157E7F" w:rsidP="00B93E17">
            <w:pPr>
              <w:pStyle w:val="TableParagraph"/>
              <w:tabs>
                <w:tab w:val="left" w:pos="830"/>
              </w:tabs>
              <w:ind w:left="283"/>
              <w:jc w:val="left"/>
              <w:rPr>
                <w:sz w:val="20"/>
              </w:rPr>
            </w:pPr>
            <w:r>
              <w:rPr>
                <w:sz w:val="20"/>
              </w:rPr>
              <w:t>CoronaVac/Sinovac/Butantan</w:t>
            </w:r>
          </w:p>
        </w:tc>
      </w:tr>
      <w:tr w:rsidR="002F3B6E" w:rsidRPr="001E6D95" w14:paraId="4894AC1A" w14:textId="77777777" w:rsidTr="0009533C">
        <w:trPr>
          <w:gridAfter w:val="1"/>
          <w:wAfter w:w="3827" w:type="dxa"/>
          <w:trHeight w:val="364"/>
        </w:trPr>
        <w:tc>
          <w:tcPr>
            <w:tcW w:w="4112" w:type="dxa"/>
            <w:shd w:val="clear" w:color="auto" w:fill="D9E1F3"/>
            <w:vAlign w:val="center"/>
          </w:tcPr>
          <w:p w14:paraId="6E61E194" w14:textId="77777777" w:rsidR="002F3B6E" w:rsidRDefault="002F3B6E" w:rsidP="00157E7F">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3C17DFA8" w14:textId="77777777" w:rsidR="002F3B6E" w:rsidRDefault="002F3B6E" w:rsidP="002F3B6E">
            <w:pPr>
              <w:jc w:val="center"/>
            </w:pPr>
            <w:r w:rsidRPr="00DF3C4C">
              <w:rPr>
                <w:rFonts w:ascii="Calibri" w:hAnsi="Calibri" w:cs="Calibri"/>
                <w:color w:val="000000"/>
              </w:rPr>
              <w:t>1</w:t>
            </w:r>
            <w:r>
              <w:rPr>
                <w:rFonts w:ascii="Calibri" w:hAnsi="Calibri" w:cs="Calibri"/>
                <w:color w:val="000000"/>
              </w:rPr>
              <w:t>9</w:t>
            </w:r>
            <w:r w:rsidRPr="00DF3C4C">
              <w:rPr>
                <w:rFonts w:ascii="Calibri" w:hAnsi="Calibri" w:cs="Calibri"/>
                <w:color w:val="000000"/>
              </w:rPr>
              <w:t>/05/2021</w:t>
            </w:r>
          </w:p>
        </w:tc>
        <w:tc>
          <w:tcPr>
            <w:tcW w:w="3827" w:type="dxa"/>
            <w:shd w:val="clear" w:color="auto" w:fill="D9E1F3"/>
          </w:tcPr>
          <w:p w14:paraId="7AEBF14A" w14:textId="77777777" w:rsidR="002F3B6E" w:rsidRDefault="002F3B6E" w:rsidP="00B93E17">
            <w:pPr>
              <w:pStyle w:val="TableParagraph"/>
              <w:tabs>
                <w:tab w:val="left" w:pos="830"/>
              </w:tabs>
              <w:ind w:left="283"/>
              <w:jc w:val="left"/>
              <w:rPr>
                <w:sz w:val="20"/>
              </w:rPr>
            </w:pPr>
            <w:r>
              <w:rPr>
                <w:sz w:val="20"/>
              </w:rPr>
              <w:t>CoronaVac/Sinovac/Butantan</w:t>
            </w:r>
          </w:p>
        </w:tc>
      </w:tr>
      <w:tr w:rsidR="002F3B6E" w:rsidRPr="001E6D95" w14:paraId="1945C38D" w14:textId="77777777" w:rsidTr="0009533C">
        <w:trPr>
          <w:gridAfter w:val="1"/>
          <w:wAfter w:w="3827" w:type="dxa"/>
          <w:trHeight w:val="364"/>
        </w:trPr>
        <w:tc>
          <w:tcPr>
            <w:tcW w:w="4112" w:type="dxa"/>
            <w:shd w:val="clear" w:color="auto" w:fill="D9E1F3"/>
            <w:vAlign w:val="center"/>
          </w:tcPr>
          <w:p w14:paraId="0A9B43FB" w14:textId="77777777" w:rsidR="002F3B6E" w:rsidRDefault="002F3B6E" w:rsidP="00157E7F">
            <w:pPr>
              <w:jc w:val="center"/>
              <w:rPr>
                <w:rFonts w:ascii="Calibri" w:hAnsi="Calibri" w:cs="Calibri"/>
                <w:b/>
                <w:color w:val="000000"/>
              </w:rPr>
            </w:pPr>
            <w:r>
              <w:rPr>
                <w:rFonts w:ascii="Calibri" w:hAnsi="Calibri" w:cs="Calibri"/>
                <w:b/>
                <w:color w:val="000000"/>
              </w:rPr>
              <w:t>60</w:t>
            </w:r>
          </w:p>
        </w:tc>
        <w:tc>
          <w:tcPr>
            <w:tcW w:w="1701" w:type="dxa"/>
            <w:shd w:val="clear" w:color="auto" w:fill="D9E1F3"/>
          </w:tcPr>
          <w:p w14:paraId="018BA232" w14:textId="77777777" w:rsidR="002F3B6E" w:rsidRDefault="002F3B6E" w:rsidP="002F3B6E">
            <w:pPr>
              <w:jc w:val="center"/>
            </w:pPr>
            <w:r w:rsidRPr="00DF3C4C">
              <w:rPr>
                <w:rFonts w:ascii="Calibri" w:hAnsi="Calibri" w:cs="Calibri"/>
                <w:color w:val="000000"/>
              </w:rPr>
              <w:t>1</w:t>
            </w:r>
            <w:r>
              <w:rPr>
                <w:rFonts w:ascii="Calibri" w:hAnsi="Calibri" w:cs="Calibri"/>
                <w:color w:val="000000"/>
              </w:rPr>
              <w:t>9</w:t>
            </w:r>
            <w:r w:rsidRPr="00DF3C4C">
              <w:rPr>
                <w:rFonts w:ascii="Calibri" w:hAnsi="Calibri" w:cs="Calibri"/>
                <w:color w:val="000000"/>
              </w:rPr>
              <w:t>/05/2021</w:t>
            </w:r>
          </w:p>
        </w:tc>
        <w:tc>
          <w:tcPr>
            <w:tcW w:w="3827" w:type="dxa"/>
            <w:shd w:val="clear" w:color="auto" w:fill="D9E1F3"/>
          </w:tcPr>
          <w:p w14:paraId="64D9F981" w14:textId="77777777" w:rsidR="002F3B6E" w:rsidRDefault="002F3B6E" w:rsidP="00B93E17">
            <w:pPr>
              <w:pStyle w:val="TableParagraph"/>
              <w:tabs>
                <w:tab w:val="left" w:pos="830"/>
              </w:tabs>
              <w:ind w:left="283"/>
              <w:jc w:val="left"/>
              <w:rPr>
                <w:sz w:val="20"/>
              </w:rPr>
            </w:pPr>
            <w:r>
              <w:rPr>
                <w:sz w:val="20"/>
              </w:rPr>
              <w:t>AstraZeneca/Oxford/Fiocruz</w:t>
            </w:r>
          </w:p>
        </w:tc>
      </w:tr>
      <w:tr w:rsidR="0009533C" w:rsidRPr="001E6D95" w14:paraId="712DDB7F" w14:textId="77777777" w:rsidTr="0009533C">
        <w:trPr>
          <w:gridAfter w:val="1"/>
          <w:wAfter w:w="3827" w:type="dxa"/>
          <w:trHeight w:val="364"/>
        </w:trPr>
        <w:tc>
          <w:tcPr>
            <w:tcW w:w="4112" w:type="dxa"/>
            <w:shd w:val="clear" w:color="auto" w:fill="D9E1F3"/>
            <w:vAlign w:val="center"/>
          </w:tcPr>
          <w:p w14:paraId="246BB691" w14:textId="77777777" w:rsidR="0009533C" w:rsidRDefault="0009533C" w:rsidP="00157E7F">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534790F2" w14:textId="77777777" w:rsidR="0009533C" w:rsidRPr="00DF3C4C" w:rsidRDefault="009C5F67" w:rsidP="002F3B6E">
            <w:pPr>
              <w:jc w:val="center"/>
              <w:rPr>
                <w:rFonts w:ascii="Calibri" w:hAnsi="Calibri" w:cs="Calibri"/>
                <w:color w:val="000000"/>
              </w:rPr>
            </w:pPr>
            <w:r>
              <w:rPr>
                <w:rFonts w:ascii="Calibri" w:hAnsi="Calibri" w:cs="Calibri"/>
                <w:color w:val="000000"/>
              </w:rPr>
              <w:t>24/05/2021</w:t>
            </w:r>
          </w:p>
        </w:tc>
        <w:tc>
          <w:tcPr>
            <w:tcW w:w="3827" w:type="dxa"/>
            <w:shd w:val="clear" w:color="auto" w:fill="D9E1F3"/>
          </w:tcPr>
          <w:p w14:paraId="7B907D8F" w14:textId="77777777" w:rsidR="0009533C" w:rsidRDefault="0009533C" w:rsidP="00B93E17">
            <w:pPr>
              <w:pStyle w:val="TableParagraph"/>
              <w:tabs>
                <w:tab w:val="left" w:pos="830"/>
              </w:tabs>
              <w:ind w:left="283"/>
              <w:jc w:val="left"/>
              <w:rPr>
                <w:sz w:val="20"/>
              </w:rPr>
            </w:pPr>
            <w:r>
              <w:rPr>
                <w:sz w:val="20"/>
              </w:rPr>
              <w:t>CoronaVac/Sinovac/Butantan</w:t>
            </w:r>
          </w:p>
        </w:tc>
      </w:tr>
      <w:tr w:rsidR="0009533C" w:rsidRPr="001E6D95" w14:paraId="0AB52C09" w14:textId="77777777" w:rsidTr="0009533C">
        <w:trPr>
          <w:gridAfter w:val="1"/>
          <w:wAfter w:w="3827" w:type="dxa"/>
          <w:trHeight w:val="364"/>
        </w:trPr>
        <w:tc>
          <w:tcPr>
            <w:tcW w:w="4112" w:type="dxa"/>
            <w:shd w:val="clear" w:color="auto" w:fill="D9E1F3"/>
            <w:vAlign w:val="center"/>
          </w:tcPr>
          <w:p w14:paraId="074A7D6B" w14:textId="77777777" w:rsidR="0009533C" w:rsidRDefault="009C5F67" w:rsidP="00157E7F">
            <w:pPr>
              <w:jc w:val="center"/>
              <w:rPr>
                <w:rFonts w:ascii="Calibri" w:hAnsi="Calibri" w:cs="Calibri"/>
                <w:b/>
                <w:color w:val="000000"/>
              </w:rPr>
            </w:pPr>
            <w:r>
              <w:rPr>
                <w:rFonts w:ascii="Calibri" w:hAnsi="Calibri" w:cs="Calibri"/>
                <w:b/>
                <w:color w:val="000000"/>
              </w:rPr>
              <w:t>45</w:t>
            </w:r>
          </w:p>
        </w:tc>
        <w:tc>
          <w:tcPr>
            <w:tcW w:w="1701" w:type="dxa"/>
            <w:shd w:val="clear" w:color="auto" w:fill="D9E1F3"/>
          </w:tcPr>
          <w:p w14:paraId="4FBA2319" w14:textId="77777777" w:rsidR="0009533C" w:rsidRPr="00DF3C4C" w:rsidRDefault="009C5F67" w:rsidP="002F3B6E">
            <w:pPr>
              <w:jc w:val="center"/>
              <w:rPr>
                <w:rFonts w:ascii="Calibri" w:hAnsi="Calibri" w:cs="Calibri"/>
                <w:color w:val="000000"/>
              </w:rPr>
            </w:pPr>
            <w:r>
              <w:rPr>
                <w:rFonts w:ascii="Calibri" w:hAnsi="Calibri" w:cs="Calibri"/>
                <w:color w:val="000000"/>
              </w:rPr>
              <w:t>24/05/2021</w:t>
            </w:r>
          </w:p>
        </w:tc>
        <w:tc>
          <w:tcPr>
            <w:tcW w:w="3827" w:type="dxa"/>
            <w:shd w:val="clear" w:color="auto" w:fill="D9E1F3"/>
          </w:tcPr>
          <w:p w14:paraId="32E15CE3" w14:textId="77777777" w:rsidR="0009533C" w:rsidRDefault="009C5F67" w:rsidP="00B93E17">
            <w:pPr>
              <w:pStyle w:val="TableParagraph"/>
              <w:tabs>
                <w:tab w:val="left" w:pos="830"/>
              </w:tabs>
              <w:ind w:left="283"/>
              <w:jc w:val="left"/>
              <w:rPr>
                <w:sz w:val="20"/>
              </w:rPr>
            </w:pPr>
            <w:r>
              <w:rPr>
                <w:sz w:val="20"/>
              </w:rPr>
              <w:t>AstraZeneca/Oxford/Fiocruz</w:t>
            </w:r>
          </w:p>
        </w:tc>
      </w:tr>
      <w:tr w:rsidR="00883C33" w:rsidRPr="001E6D95" w14:paraId="1A27794E" w14:textId="77777777" w:rsidTr="009A5D1B">
        <w:trPr>
          <w:gridAfter w:val="1"/>
          <w:wAfter w:w="3827" w:type="dxa"/>
          <w:trHeight w:val="364"/>
        </w:trPr>
        <w:tc>
          <w:tcPr>
            <w:tcW w:w="4112" w:type="dxa"/>
            <w:shd w:val="clear" w:color="auto" w:fill="D9E1F3"/>
            <w:vAlign w:val="center"/>
          </w:tcPr>
          <w:p w14:paraId="63671841" w14:textId="77777777" w:rsidR="00883C33" w:rsidRDefault="005C33E8" w:rsidP="009A5D1B">
            <w:pPr>
              <w:jc w:val="center"/>
              <w:rPr>
                <w:rFonts w:ascii="Calibri" w:hAnsi="Calibri" w:cs="Calibri"/>
                <w:b/>
                <w:color w:val="000000"/>
              </w:rPr>
            </w:pPr>
            <w:r>
              <w:rPr>
                <w:rFonts w:ascii="Calibri" w:hAnsi="Calibri" w:cs="Calibri"/>
                <w:b/>
                <w:color w:val="000000"/>
              </w:rPr>
              <w:t>320</w:t>
            </w:r>
          </w:p>
        </w:tc>
        <w:tc>
          <w:tcPr>
            <w:tcW w:w="1701" w:type="dxa"/>
            <w:shd w:val="clear" w:color="auto" w:fill="D9E1F3"/>
          </w:tcPr>
          <w:p w14:paraId="051A5E4B" w14:textId="77777777" w:rsidR="00883C33" w:rsidRDefault="005C33E8" w:rsidP="005C33E8">
            <w:pPr>
              <w:jc w:val="center"/>
              <w:rPr>
                <w:rFonts w:ascii="Calibri" w:hAnsi="Calibri" w:cs="Calibri"/>
                <w:color w:val="000000"/>
              </w:rPr>
            </w:pPr>
            <w:r>
              <w:rPr>
                <w:rFonts w:ascii="Calibri" w:hAnsi="Calibri" w:cs="Calibri"/>
                <w:color w:val="000000"/>
              </w:rPr>
              <w:t>25/05/2021</w:t>
            </w:r>
          </w:p>
        </w:tc>
        <w:tc>
          <w:tcPr>
            <w:tcW w:w="3827" w:type="dxa"/>
            <w:shd w:val="clear" w:color="auto" w:fill="D9E1F3"/>
          </w:tcPr>
          <w:p w14:paraId="5FA00D34" w14:textId="77777777" w:rsidR="00883C33" w:rsidRDefault="005C33E8" w:rsidP="009A5D1B">
            <w:pPr>
              <w:pStyle w:val="TableParagraph"/>
              <w:tabs>
                <w:tab w:val="left" w:pos="830"/>
              </w:tabs>
              <w:ind w:left="283"/>
              <w:jc w:val="left"/>
              <w:rPr>
                <w:sz w:val="20"/>
              </w:rPr>
            </w:pPr>
            <w:r>
              <w:rPr>
                <w:sz w:val="20"/>
              </w:rPr>
              <w:t>AstraZeneca/Oxford/Fiocruz</w:t>
            </w:r>
          </w:p>
        </w:tc>
      </w:tr>
      <w:tr w:rsidR="00883C33" w:rsidRPr="001E6D95" w14:paraId="75468906" w14:textId="77777777" w:rsidTr="009A5D1B">
        <w:trPr>
          <w:gridAfter w:val="1"/>
          <w:wAfter w:w="3827" w:type="dxa"/>
          <w:trHeight w:val="364"/>
        </w:trPr>
        <w:tc>
          <w:tcPr>
            <w:tcW w:w="4112" w:type="dxa"/>
            <w:shd w:val="clear" w:color="auto" w:fill="D9E1F3"/>
            <w:vAlign w:val="center"/>
          </w:tcPr>
          <w:p w14:paraId="77657103" w14:textId="77777777" w:rsidR="00883C33" w:rsidRDefault="005C33E8" w:rsidP="009A5D1B">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09AD6B77" w14:textId="77777777" w:rsidR="00883C33" w:rsidRDefault="005C33E8" w:rsidP="009A5D1B">
            <w:pPr>
              <w:jc w:val="center"/>
              <w:rPr>
                <w:rFonts w:ascii="Calibri" w:hAnsi="Calibri" w:cs="Calibri"/>
                <w:color w:val="000000"/>
              </w:rPr>
            </w:pPr>
            <w:r>
              <w:rPr>
                <w:rFonts w:ascii="Calibri" w:hAnsi="Calibri" w:cs="Calibri"/>
                <w:color w:val="000000"/>
              </w:rPr>
              <w:t>31/05/2021</w:t>
            </w:r>
          </w:p>
        </w:tc>
        <w:tc>
          <w:tcPr>
            <w:tcW w:w="3827" w:type="dxa"/>
            <w:shd w:val="clear" w:color="auto" w:fill="D9E1F3"/>
          </w:tcPr>
          <w:p w14:paraId="5D0072F2" w14:textId="77777777" w:rsidR="00883C33" w:rsidRDefault="005C33E8" w:rsidP="009A5D1B">
            <w:pPr>
              <w:pStyle w:val="TableParagraph"/>
              <w:tabs>
                <w:tab w:val="left" w:pos="830"/>
              </w:tabs>
              <w:ind w:left="283"/>
              <w:jc w:val="left"/>
              <w:rPr>
                <w:sz w:val="20"/>
              </w:rPr>
            </w:pPr>
            <w:r>
              <w:rPr>
                <w:sz w:val="20"/>
              </w:rPr>
              <w:t>CoronaVac/Sinovac/Butantan</w:t>
            </w:r>
          </w:p>
        </w:tc>
      </w:tr>
      <w:tr w:rsidR="00883C33" w:rsidRPr="001E6D95" w14:paraId="0F1C816E" w14:textId="77777777" w:rsidTr="0009533C">
        <w:trPr>
          <w:gridAfter w:val="1"/>
          <w:wAfter w:w="3827" w:type="dxa"/>
          <w:trHeight w:val="364"/>
        </w:trPr>
        <w:tc>
          <w:tcPr>
            <w:tcW w:w="4112" w:type="dxa"/>
            <w:shd w:val="clear" w:color="auto" w:fill="D9E1F3"/>
            <w:vAlign w:val="center"/>
          </w:tcPr>
          <w:p w14:paraId="2E03A697" w14:textId="77777777" w:rsidR="00883C33" w:rsidRDefault="005C33E8" w:rsidP="00157E7F">
            <w:pPr>
              <w:jc w:val="center"/>
              <w:rPr>
                <w:rFonts w:ascii="Calibri" w:hAnsi="Calibri" w:cs="Calibri"/>
                <w:b/>
                <w:color w:val="000000"/>
              </w:rPr>
            </w:pPr>
            <w:r>
              <w:rPr>
                <w:rFonts w:ascii="Calibri" w:hAnsi="Calibri" w:cs="Calibri"/>
                <w:b/>
                <w:color w:val="000000"/>
              </w:rPr>
              <w:t>160</w:t>
            </w:r>
          </w:p>
        </w:tc>
        <w:tc>
          <w:tcPr>
            <w:tcW w:w="1701" w:type="dxa"/>
            <w:shd w:val="clear" w:color="auto" w:fill="D9E1F3"/>
          </w:tcPr>
          <w:p w14:paraId="5D1AA8A0" w14:textId="77777777" w:rsidR="00883C33" w:rsidRDefault="005C33E8" w:rsidP="005C33E8">
            <w:pPr>
              <w:jc w:val="center"/>
              <w:rPr>
                <w:rFonts w:ascii="Calibri" w:hAnsi="Calibri" w:cs="Calibri"/>
                <w:color w:val="000000"/>
              </w:rPr>
            </w:pPr>
            <w:r>
              <w:rPr>
                <w:rFonts w:ascii="Calibri" w:hAnsi="Calibri" w:cs="Calibri"/>
                <w:color w:val="000000"/>
              </w:rPr>
              <w:t>05/06/2021</w:t>
            </w:r>
          </w:p>
        </w:tc>
        <w:tc>
          <w:tcPr>
            <w:tcW w:w="3827" w:type="dxa"/>
            <w:shd w:val="clear" w:color="auto" w:fill="D9E1F3"/>
          </w:tcPr>
          <w:p w14:paraId="62C3DDB0" w14:textId="77777777" w:rsidR="00883C33" w:rsidRDefault="005C33E8" w:rsidP="00B93E17">
            <w:pPr>
              <w:pStyle w:val="TableParagraph"/>
              <w:tabs>
                <w:tab w:val="left" w:pos="830"/>
              </w:tabs>
              <w:ind w:left="283"/>
              <w:jc w:val="left"/>
              <w:rPr>
                <w:sz w:val="20"/>
              </w:rPr>
            </w:pPr>
            <w:r>
              <w:rPr>
                <w:sz w:val="20"/>
              </w:rPr>
              <w:t>AstraZeneca/Oxford/Fiocruz</w:t>
            </w:r>
          </w:p>
        </w:tc>
      </w:tr>
      <w:tr w:rsidR="00883C33" w:rsidRPr="001E6D95" w14:paraId="5C49FFAB" w14:textId="77777777" w:rsidTr="0009533C">
        <w:trPr>
          <w:gridAfter w:val="1"/>
          <w:wAfter w:w="3827" w:type="dxa"/>
          <w:trHeight w:val="364"/>
        </w:trPr>
        <w:tc>
          <w:tcPr>
            <w:tcW w:w="4112" w:type="dxa"/>
            <w:shd w:val="clear" w:color="auto" w:fill="D9E1F3"/>
            <w:vAlign w:val="center"/>
          </w:tcPr>
          <w:p w14:paraId="539E204B" w14:textId="77777777" w:rsidR="00883C33" w:rsidRDefault="005C33E8" w:rsidP="00157E7F">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7449B416" w14:textId="77777777" w:rsidR="00883C33" w:rsidRDefault="002B40DD" w:rsidP="005C33E8">
            <w:pPr>
              <w:jc w:val="center"/>
              <w:rPr>
                <w:rFonts w:ascii="Calibri" w:hAnsi="Calibri" w:cs="Calibri"/>
                <w:color w:val="000000"/>
              </w:rPr>
            </w:pPr>
            <w:r>
              <w:rPr>
                <w:rFonts w:ascii="Calibri" w:hAnsi="Calibri" w:cs="Calibri"/>
                <w:color w:val="000000"/>
              </w:rPr>
              <w:t>07</w:t>
            </w:r>
            <w:r w:rsidR="005C33E8">
              <w:rPr>
                <w:rFonts w:ascii="Calibri" w:hAnsi="Calibri" w:cs="Calibri"/>
                <w:color w:val="000000"/>
              </w:rPr>
              <w:t>/06/2021</w:t>
            </w:r>
          </w:p>
        </w:tc>
        <w:tc>
          <w:tcPr>
            <w:tcW w:w="3827" w:type="dxa"/>
            <w:shd w:val="clear" w:color="auto" w:fill="D9E1F3"/>
          </w:tcPr>
          <w:p w14:paraId="4A8E9DD6" w14:textId="77777777" w:rsidR="00883C33" w:rsidRDefault="005C33E8" w:rsidP="00B93E17">
            <w:pPr>
              <w:pStyle w:val="TableParagraph"/>
              <w:tabs>
                <w:tab w:val="left" w:pos="830"/>
              </w:tabs>
              <w:ind w:left="283"/>
              <w:jc w:val="left"/>
              <w:rPr>
                <w:sz w:val="20"/>
              </w:rPr>
            </w:pPr>
            <w:r>
              <w:rPr>
                <w:sz w:val="20"/>
              </w:rPr>
              <w:t>CoronaVac/Sinovac/Butantan</w:t>
            </w:r>
          </w:p>
        </w:tc>
      </w:tr>
      <w:tr w:rsidR="00AF2A7D" w:rsidRPr="001E6D95" w14:paraId="643971F4" w14:textId="77777777" w:rsidTr="0009533C">
        <w:trPr>
          <w:gridAfter w:val="1"/>
          <w:wAfter w:w="3827" w:type="dxa"/>
          <w:trHeight w:val="364"/>
        </w:trPr>
        <w:tc>
          <w:tcPr>
            <w:tcW w:w="4112" w:type="dxa"/>
            <w:shd w:val="clear" w:color="auto" w:fill="D9E1F3"/>
            <w:vAlign w:val="center"/>
          </w:tcPr>
          <w:p w14:paraId="1DE236AA" w14:textId="77777777" w:rsidR="00AF2A7D" w:rsidRDefault="00AF2A7D" w:rsidP="005D3D4F">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0A57CEAF" w14:textId="77777777" w:rsidR="00AF2A7D" w:rsidRDefault="00AF2A7D" w:rsidP="005D3D4F">
            <w:pPr>
              <w:jc w:val="center"/>
              <w:rPr>
                <w:rFonts w:ascii="Calibri" w:hAnsi="Calibri" w:cs="Calibri"/>
                <w:color w:val="000000"/>
              </w:rPr>
            </w:pPr>
            <w:r>
              <w:rPr>
                <w:rFonts w:ascii="Calibri" w:hAnsi="Calibri" w:cs="Calibri"/>
                <w:color w:val="000000"/>
              </w:rPr>
              <w:t>15/06/2021</w:t>
            </w:r>
          </w:p>
        </w:tc>
        <w:tc>
          <w:tcPr>
            <w:tcW w:w="3827" w:type="dxa"/>
            <w:shd w:val="clear" w:color="auto" w:fill="D9E1F3"/>
          </w:tcPr>
          <w:p w14:paraId="65A0C885" w14:textId="77777777" w:rsidR="00AF2A7D" w:rsidRDefault="00AF2A7D" w:rsidP="005D3D4F">
            <w:pPr>
              <w:pStyle w:val="TableParagraph"/>
              <w:tabs>
                <w:tab w:val="left" w:pos="830"/>
              </w:tabs>
              <w:ind w:left="283"/>
              <w:jc w:val="left"/>
              <w:rPr>
                <w:sz w:val="20"/>
              </w:rPr>
            </w:pPr>
            <w:r>
              <w:rPr>
                <w:sz w:val="20"/>
              </w:rPr>
              <w:t>CoronaVac/Sinovac/Butantan</w:t>
            </w:r>
          </w:p>
        </w:tc>
      </w:tr>
      <w:tr w:rsidR="00AF2A7D" w:rsidRPr="001E6D95" w14:paraId="076D2837" w14:textId="77777777" w:rsidTr="0009533C">
        <w:trPr>
          <w:gridAfter w:val="1"/>
          <w:wAfter w:w="3827" w:type="dxa"/>
          <w:trHeight w:val="364"/>
        </w:trPr>
        <w:tc>
          <w:tcPr>
            <w:tcW w:w="4112" w:type="dxa"/>
            <w:shd w:val="clear" w:color="auto" w:fill="D9E1F3"/>
            <w:vAlign w:val="center"/>
          </w:tcPr>
          <w:p w14:paraId="0AD57D1A" w14:textId="77777777" w:rsidR="00AF2A7D" w:rsidRDefault="00AF2A7D" w:rsidP="005D3D4F">
            <w:pPr>
              <w:jc w:val="center"/>
              <w:rPr>
                <w:rFonts w:ascii="Calibri" w:hAnsi="Calibri" w:cs="Calibri"/>
                <w:b/>
                <w:color w:val="000000"/>
              </w:rPr>
            </w:pPr>
            <w:r>
              <w:rPr>
                <w:rFonts w:ascii="Calibri" w:hAnsi="Calibri" w:cs="Calibri"/>
                <w:b/>
                <w:color w:val="000000"/>
              </w:rPr>
              <w:t>160</w:t>
            </w:r>
          </w:p>
        </w:tc>
        <w:tc>
          <w:tcPr>
            <w:tcW w:w="1701" w:type="dxa"/>
            <w:shd w:val="clear" w:color="auto" w:fill="D9E1F3"/>
          </w:tcPr>
          <w:p w14:paraId="3B2D11A8" w14:textId="77777777" w:rsidR="00AF2A7D" w:rsidRDefault="00AF2A7D" w:rsidP="005D3D4F">
            <w:pPr>
              <w:jc w:val="center"/>
              <w:rPr>
                <w:rFonts w:ascii="Calibri" w:hAnsi="Calibri" w:cs="Calibri"/>
                <w:color w:val="000000"/>
              </w:rPr>
            </w:pPr>
            <w:r>
              <w:rPr>
                <w:rFonts w:ascii="Calibri" w:hAnsi="Calibri" w:cs="Calibri"/>
                <w:color w:val="000000"/>
              </w:rPr>
              <w:t>15/06/2021</w:t>
            </w:r>
          </w:p>
        </w:tc>
        <w:tc>
          <w:tcPr>
            <w:tcW w:w="3827" w:type="dxa"/>
            <w:shd w:val="clear" w:color="auto" w:fill="D9E1F3"/>
          </w:tcPr>
          <w:p w14:paraId="4B0B313F" w14:textId="77777777" w:rsidR="00AF2A7D" w:rsidRDefault="00AF2A7D" w:rsidP="005D3D4F">
            <w:pPr>
              <w:pStyle w:val="TableParagraph"/>
              <w:tabs>
                <w:tab w:val="left" w:pos="830"/>
              </w:tabs>
              <w:ind w:left="283"/>
              <w:jc w:val="left"/>
              <w:rPr>
                <w:sz w:val="20"/>
              </w:rPr>
            </w:pPr>
            <w:r>
              <w:rPr>
                <w:sz w:val="20"/>
              </w:rPr>
              <w:t>AstraZeneca/Oxford/Fiocruz</w:t>
            </w:r>
          </w:p>
        </w:tc>
      </w:tr>
      <w:tr w:rsidR="00750A22" w:rsidRPr="001E6D95" w14:paraId="0B69AFBC" w14:textId="77777777" w:rsidTr="0009533C">
        <w:trPr>
          <w:gridAfter w:val="1"/>
          <w:wAfter w:w="3827" w:type="dxa"/>
          <w:trHeight w:val="364"/>
        </w:trPr>
        <w:tc>
          <w:tcPr>
            <w:tcW w:w="4112" w:type="dxa"/>
            <w:shd w:val="clear" w:color="auto" w:fill="D9E1F3"/>
            <w:vAlign w:val="center"/>
          </w:tcPr>
          <w:p w14:paraId="01AC6FCB" w14:textId="77777777" w:rsidR="00750A22" w:rsidRDefault="00750A22" w:rsidP="005D3D4F">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4F497FDC" w14:textId="77777777" w:rsidR="00750A22" w:rsidRDefault="00750A22" w:rsidP="005D3D4F">
            <w:pPr>
              <w:jc w:val="center"/>
              <w:rPr>
                <w:rFonts w:ascii="Calibri" w:hAnsi="Calibri" w:cs="Calibri"/>
                <w:color w:val="000000"/>
              </w:rPr>
            </w:pPr>
            <w:r>
              <w:rPr>
                <w:rFonts w:ascii="Calibri" w:hAnsi="Calibri" w:cs="Calibri"/>
                <w:color w:val="000000"/>
              </w:rPr>
              <w:t>18/06/2021</w:t>
            </w:r>
          </w:p>
        </w:tc>
        <w:tc>
          <w:tcPr>
            <w:tcW w:w="3827" w:type="dxa"/>
            <w:shd w:val="clear" w:color="auto" w:fill="D9E1F3"/>
          </w:tcPr>
          <w:p w14:paraId="51BAEED8" w14:textId="77777777" w:rsidR="00750A22" w:rsidRDefault="00750A22" w:rsidP="005D3D4F">
            <w:pPr>
              <w:pStyle w:val="TableParagraph"/>
              <w:tabs>
                <w:tab w:val="left" w:pos="830"/>
              </w:tabs>
              <w:ind w:left="283"/>
              <w:jc w:val="left"/>
              <w:rPr>
                <w:sz w:val="20"/>
              </w:rPr>
            </w:pPr>
            <w:r>
              <w:rPr>
                <w:sz w:val="20"/>
              </w:rPr>
              <w:t>CoronaVac/Sinovac/Butantan</w:t>
            </w:r>
          </w:p>
        </w:tc>
      </w:tr>
      <w:tr w:rsidR="00750A22" w:rsidRPr="001E6D95" w14:paraId="4E0D6234" w14:textId="77777777" w:rsidTr="0009533C">
        <w:trPr>
          <w:gridAfter w:val="1"/>
          <w:wAfter w:w="3827" w:type="dxa"/>
          <w:trHeight w:val="364"/>
        </w:trPr>
        <w:tc>
          <w:tcPr>
            <w:tcW w:w="4112" w:type="dxa"/>
            <w:shd w:val="clear" w:color="auto" w:fill="D9E1F3"/>
            <w:vAlign w:val="center"/>
          </w:tcPr>
          <w:p w14:paraId="70877BE9" w14:textId="77777777" w:rsidR="00750A22" w:rsidRDefault="00750A22" w:rsidP="005D3D4F">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18A997D4" w14:textId="77777777" w:rsidR="00750A22" w:rsidRDefault="00750A22" w:rsidP="005D3D4F">
            <w:pPr>
              <w:jc w:val="center"/>
              <w:rPr>
                <w:rFonts w:ascii="Calibri" w:hAnsi="Calibri" w:cs="Calibri"/>
                <w:color w:val="000000"/>
              </w:rPr>
            </w:pPr>
            <w:r>
              <w:rPr>
                <w:rFonts w:ascii="Calibri" w:hAnsi="Calibri" w:cs="Calibri"/>
                <w:color w:val="000000"/>
              </w:rPr>
              <w:t>21/06/2021</w:t>
            </w:r>
          </w:p>
        </w:tc>
        <w:tc>
          <w:tcPr>
            <w:tcW w:w="3827" w:type="dxa"/>
            <w:shd w:val="clear" w:color="auto" w:fill="D9E1F3"/>
          </w:tcPr>
          <w:p w14:paraId="3D324EFF" w14:textId="77777777" w:rsidR="00750A22" w:rsidRDefault="00750A22" w:rsidP="005D3D4F">
            <w:pPr>
              <w:pStyle w:val="TableParagraph"/>
              <w:tabs>
                <w:tab w:val="left" w:pos="830"/>
              </w:tabs>
              <w:ind w:left="283"/>
              <w:jc w:val="left"/>
              <w:rPr>
                <w:sz w:val="20"/>
              </w:rPr>
            </w:pPr>
            <w:r>
              <w:rPr>
                <w:sz w:val="20"/>
              </w:rPr>
              <w:t>CoronaVac/Sinovac/Butantan</w:t>
            </w:r>
          </w:p>
        </w:tc>
      </w:tr>
      <w:tr w:rsidR="00E14992" w:rsidRPr="001E6D95" w14:paraId="3FF01A44" w14:textId="77777777" w:rsidTr="0009533C">
        <w:trPr>
          <w:gridAfter w:val="1"/>
          <w:wAfter w:w="3827" w:type="dxa"/>
          <w:trHeight w:val="364"/>
        </w:trPr>
        <w:tc>
          <w:tcPr>
            <w:tcW w:w="4112" w:type="dxa"/>
            <w:shd w:val="clear" w:color="auto" w:fill="D9E1F3"/>
            <w:vAlign w:val="center"/>
          </w:tcPr>
          <w:p w14:paraId="727D4F5C" w14:textId="77777777" w:rsidR="00E14992" w:rsidRDefault="00E14992" w:rsidP="005D3D4F">
            <w:pPr>
              <w:jc w:val="center"/>
              <w:rPr>
                <w:rFonts w:ascii="Calibri" w:hAnsi="Calibri" w:cs="Calibri"/>
                <w:b/>
                <w:color w:val="000000"/>
              </w:rPr>
            </w:pPr>
            <w:r>
              <w:rPr>
                <w:rFonts w:ascii="Calibri" w:hAnsi="Calibri" w:cs="Calibri"/>
                <w:b/>
                <w:color w:val="000000"/>
              </w:rPr>
              <w:t>24</w:t>
            </w:r>
          </w:p>
        </w:tc>
        <w:tc>
          <w:tcPr>
            <w:tcW w:w="1701" w:type="dxa"/>
            <w:shd w:val="clear" w:color="auto" w:fill="D9E1F3"/>
          </w:tcPr>
          <w:p w14:paraId="4C5A80E5" w14:textId="77777777" w:rsidR="00E14992" w:rsidRDefault="00E14992" w:rsidP="005D3D4F">
            <w:pPr>
              <w:jc w:val="center"/>
              <w:rPr>
                <w:rFonts w:ascii="Calibri" w:hAnsi="Calibri" w:cs="Calibri"/>
                <w:color w:val="000000"/>
              </w:rPr>
            </w:pPr>
            <w:r>
              <w:rPr>
                <w:rFonts w:ascii="Calibri" w:hAnsi="Calibri" w:cs="Calibri"/>
                <w:color w:val="000000"/>
              </w:rPr>
              <w:t>21/06/2021</w:t>
            </w:r>
          </w:p>
        </w:tc>
        <w:tc>
          <w:tcPr>
            <w:tcW w:w="3827" w:type="dxa"/>
            <w:shd w:val="clear" w:color="auto" w:fill="D9E1F3"/>
          </w:tcPr>
          <w:p w14:paraId="470FB06D" w14:textId="77777777" w:rsidR="00E14992" w:rsidRDefault="00E14992" w:rsidP="005D3D4F">
            <w:pPr>
              <w:pStyle w:val="TableParagraph"/>
              <w:tabs>
                <w:tab w:val="left" w:pos="830"/>
              </w:tabs>
              <w:ind w:left="283"/>
              <w:jc w:val="left"/>
              <w:rPr>
                <w:sz w:val="20"/>
              </w:rPr>
            </w:pPr>
            <w:r>
              <w:rPr>
                <w:sz w:val="20"/>
              </w:rPr>
              <w:t>Pfizer/BioNtech</w:t>
            </w:r>
          </w:p>
        </w:tc>
      </w:tr>
      <w:tr w:rsidR="00E14992" w:rsidRPr="001E6D95" w14:paraId="4CA9FCAD" w14:textId="77777777" w:rsidTr="0009533C">
        <w:trPr>
          <w:gridAfter w:val="1"/>
          <w:wAfter w:w="3827" w:type="dxa"/>
          <w:trHeight w:val="364"/>
        </w:trPr>
        <w:tc>
          <w:tcPr>
            <w:tcW w:w="4112" w:type="dxa"/>
            <w:shd w:val="clear" w:color="auto" w:fill="D9E1F3"/>
            <w:vAlign w:val="center"/>
          </w:tcPr>
          <w:p w14:paraId="792C8648" w14:textId="77777777" w:rsidR="00E14992" w:rsidRDefault="00E14992" w:rsidP="005D3D4F">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3C28615B" w14:textId="77777777" w:rsidR="00E14992" w:rsidRDefault="00E14992" w:rsidP="00E14992">
            <w:pPr>
              <w:jc w:val="center"/>
            </w:pPr>
            <w:r w:rsidRPr="00024A8A">
              <w:rPr>
                <w:rFonts w:ascii="Calibri" w:hAnsi="Calibri" w:cs="Calibri"/>
                <w:color w:val="000000"/>
              </w:rPr>
              <w:t>2</w:t>
            </w:r>
            <w:r>
              <w:rPr>
                <w:rFonts w:ascii="Calibri" w:hAnsi="Calibri" w:cs="Calibri"/>
                <w:color w:val="000000"/>
              </w:rPr>
              <w:t>5</w:t>
            </w:r>
            <w:r w:rsidRPr="00024A8A">
              <w:rPr>
                <w:rFonts w:ascii="Calibri" w:hAnsi="Calibri" w:cs="Calibri"/>
                <w:color w:val="000000"/>
              </w:rPr>
              <w:t>/06/2021</w:t>
            </w:r>
          </w:p>
        </w:tc>
        <w:tc>
          <w:tcPr>
            <w:tcW w:w="3827" w:type="dxa"/>
            <w:shd w:val="clear" w:color="auto" w:fill="D9E1F3"/>
          </w:tcPr>
          <w:p w14:paraId="742BBACB" w14:textId="77777777" w:rsidR="00E14992" w:rsidRDefault="00E14992" w:rsidP="005D3D4F">
            <w:pPr>
              <w:pStyle w:val="TableParagraph"/>
              <w:tabs>
                <w:tab w:val="left" w:pos="830"/>
              </w:tabs>
              <w:ind w:left="283"/>
              <w:jc w:val="left"/>
              <w:rPr>
                <w:sz w:val="20"/>
              </w:rPr>
            </w:pPr>
            <w:r>
              <w:rPr>
                <w:sz w:val="20"/>
              </w:rPr>
              <w:t>CoronaVac/Sinovac/Butantan</w:t>
            </w:r>
          </w:p>
        </w:tc>
      </w:tr>
      <w:tr w:rsidR="00E14992" w:rsidRPr="001E6D95" w14:paraId="3213BA4B" w14:textId="77777777" w:rsidTr="0009533C">
        <w:trPr>
          <w:gridAfter w:val="1"/>
          <w:wAfter w:w="3827" w:type="dxa"/>
          <w:trHeight w:val="364"/>
        </w:trPr>
        <w:tc>
          <w:tcPr>
            <w:tcW w:w="4112" w:type="dxa"/>
            <w:shd w:val="clear" w:color="auto" w:fill="D9E1F3"/>
            <w:vAlign w:val="center"/>
          </w:tcPr>
          <w:p w14:paraId="304F474D" w14:textId="77777777" w:rsidR="00E14992" w:rsidRDefault="00E14992" w:rsidP="005D3D4F">
            <w:pPr>
              <w:jc w:val="center"/>
              <w:rPr>
                <w:rFonts w:ascii="Calibri" w:hAnsi="Calibri" w:cs="Calibri"/>
                <w:b/>
                <w:color w:val="000000"/>
              </w:rPr>
            </w:pPr>
            <w:r>
              <w:rPr>
                <w:rFonts w:ascii="Calibri" w:hAnsi="Calibri" w:cs="Calibri"/>
                <w:b/>
                <w:color w:val="000000"/>
              </w:rPr>
              <w:t>66</w:t>
            </w:r>
          </w:p>
        </w:tc>
        <w:tc>
          <w:tcPr>
            <w:tcW w:w="1701" w:type="dxa"/>
            <w:shd w:val="clear" w:color="auto" w:fill="D9E1F3"/>
          </w:tcPr>
          <w:p w14:paraId="6C6F0F44" w14:textId="77777777" w:rsidR="00E14992" w:rsidRDefault="00E14992" w:rsidP="00E14992">
            <w:pPr>
              <w:jc w:val="center"/>
            </w:pPr>
            <w:r w:rsidRPr="00024A8A">
              <w:rPr>
                <w:rFonts w:ascii="Calibri" w:hAnsi="Calibri" w:cs="Calibri"/>
                <w:color w:val="000000"/>
              </w:rPr>
              <w:t>2</w:t>
            </w:r>
            <w:r>
              <w:rPr>
                <w:rFonts w:ascii="Calibri" w:hAnsi="Calibri" w:cs="Calibri"/>
                <w:color w:val="000000"/>
              </w:rPr>
              <w:t>5</w:t>
            </w:r>
            <w:r w:rsidRPr="00024A8A">
              <w:rPr>
                <w:rFonts w:ascii="Calibri" w:hAnsi="Calibri" w:cs="Calibri"/>
                <w:color w:val="000000"/>
              </w:rPr>
              <w:t>/06/2021</w:t>
            </w:r>
          </w:p>
        </w:tc>
        <w:tc>
          <w:tcPr>
            <w:tcW w:w="3827" w:type="dxa"/>
            <w:shd w:val="clear" w:color="auto" w:fill="D9E1F3"/>
          </w:tcPr>
          <w:p w14:paraId="7BA989AD" w14:textId="77777777" w:rsidR="00E14992" w:rsidRDefault="00E14992" w:rsidP="005D3D4F">
            <w:pPr>
              <w:pStyle w:val="TableParagraph"/>
              <w:tabs>
                <w:tab w:val="left" w:pos="830"/>
              </w:tabs>
              <w:ind w:left="283"/>
              <w:jc w:val="left"/>
              <w:rPr>
                <w:sz w:val="20"/>
              </w:rPr>
            </w:pPr>
            <w:r>
              <w:rPr>
                <w:sz w:val="20"/>
              </w:rPr>
              <w:t>Pfizer/BioNtech</w:t>
            </w:r>
          </w:p>
        </w:tc>
      </w:tr>
      <w:tr w:rsidR="00E14992" w:rsidRPr="001E6D95" w14:paraId="4B94C11A" w14:textId="77777777" w:rsidTr="0009533C">
        <w:trPr>
          <w:gridAfter w:val="1"/>
          <w:wAfter w:w="3827" w:type="dxa"/>
          <w:trHeight w:val="364"/>
        </w:trPr>
        <w:tc>
          <w:tcPr>
            <w:tcW w:w="4112" w:type="dxa"/>
            <w:shd w:val="clear" w:color="auto" w:fill="D9E1F3"/>
            <w:vAlign w:val="center"/>
          </w:tcPr>
          <w:p w14:paraId="39DEA03F" w14:textId="77777777" w:rsidR="00E14992" w:rsidRDefault="00E14992" w:rsidP="005D3D4F">
            <w:pPr>
              <w:jc w:val="center"/>
              <w:rPr>
                <w:rFonts w:ascii="Calibri" w:hAnsi="Calibri" w:cs="Calibri"/>
                <w:b/>
                <w:color w:val="000000"/>
              </w:rPr>
            </w:pPr>
            <w:r>
              <w:rPr>
                <w:rFonts w:ascii="Calibri" w:hAnsi="Calibri" w:cs="Calibri"/>
                <w:b/>
                <w:color w:val="000000"/>
              </w:rPr>
              <w:t>05</w:t>
            </w:r>
          </w:p>
        </w:tc>
        <w:tc>
          <w:tcPr>
            <w:tcW w:w="1701" w:type="dxa"/>
            <w:shd w:val="clear" w:color="auto" w:fill="D9E1F3"/>
          </w:tcPr>
          <w:p w14:paraId="2CB651ED" w14:textId="77777777" w:rsidR="00E14992" w:rsidRDefault="00E14992" w:rsidP="00E14992">
            <w:pPr>
              <w:jc w:val="center"/>
            </w:pPr>
            <w:r w:rsidRPr="00024A8A">
              <w:rPr>
                <w:rFonts w:ascii="Calibri" w:hAnsi="Calibri" w:cs="Calibri"/>
                <w:color w:val="000000"/>
              </w:rPr>
              <w:t>2</w:t>
            </w:r>
            <w:r>
              <w:rPr>
                <w:rFonts w:ascii="Calibri" w:hAnsi="Calibri" w:cs="Calibri"/>
                <w:color w:val="000000"/>
              </w:rPr>
              <w:t>5</w:t>
            </w:r>
            <w:r w:rsidRPr="00024A8A">
              <w:rPr>
                <w:rFonts w:ascii="Calibri" w:hAnsi="Calibri" w:cs="Calibri"/>
                <w:color w:val="000000"/>
              </w:rPr>
              <w:t>/06/2021</w:t>
            </w:r>
          </w:p>
        </w:tc>
        <w:tc>
          <w:tcPr>
            <w:tcW w:w="3827" w:type="dxa"/>
            <w:shd w:val="clear" w:color="auto" w:fill="D9E1F3"/>
          </w:tcPr>
          <w:p w14:paraId="6971BE0C" w14:textId="77777777" w:rsidR="00E14992" w:rsidRDefault="00E14992" w:rsidP="005D3D4F">
            <w:pPr>
              <w:pStyle w:val="TableParagraph"/>
              <w:tabs>
                <w:tab w:val="left" w:pos="830"/>
              </w:tabs>
              <w:ind w:left="283"/>
              <w:jc w:val="left"/>
              <w:rPr>
                <w:sz w:val="20"/>
              </w:rPr>
            </w:pPr>
            <w:r>
              <w:rPr>
                <w:sz w:val="20"/>
              </w:rPr>
              <w:t>Janssen/Johnson &amp; Johnson</w:t>
            </w:r>
          </w:p>
        </w:tc>
      </w:tr>
      <w:tr w:rsidR="001A3B46" w:rsidRPr="001E6D95" w14:paraId="47282149" w14:textId="77777777" w:rsidTr="0009533C">
        <w:trPr>
          <w:gridAfter w:val="1"/>
          <w:wAfter w:w="3827" w:type="dxa"/>
          <w:trHeight w:val="364"/>
        </w:trPr>
        <w:tc>
          <w:tcPr>
            <w:tcW w:w="4112" w:type="dxa"/>
            <w:shd w:val="clear" w:color="auto" w:fill="D9E1F3"/>
            <w:vAlign w:val="center"/>
          </w:tcPr>
          <w:p w14:paraId="24C0EE1F" w14:textId="77777777" w:rsidR="001A3B46" w:rsidRDefault="001A3B46" w:rsidP="00877CF8">
            <w:pPr>
              <w:jc w:val="center"/>
              <w:rPr>
                <w:rFonts w:ascii="Calibri" w:hAnsi="Calibri" w:cs="Calibri"/>
                <w:b/>
                <w:color w:val="000000"/>
              </w:rPr>
            </w:pPr>
            <w:r>
              <w:rPr>
                <w:rFonts w:ascii="Calibri" w:hAnsi="Calibri" w:cs="Calibri"/>
                <w:b/>
                <w:color w:val="000000"/>
              </w:rPr>
              <w:t>05</w:t>
            </w:r>
          </w:p>
        </w:tc>
        <w:tc>
          <w:tcPr>
            <w:tcW w:w="1701" w:type="dxa"/>
            <w:shd w:val="clear" w:color="auto" w:fill="D9E1F3"/>
          </w:tcPr>
          <w:p w14:paraId="187BCF6A" w14:textId="77777777" w:rsidR="001A3B46" w:rsidRDefault="001A3B46" w:rsidP="00877CF8">
            <w:pPr>
              <w:jc w:val="center"/>
            </w:pPr>
            <w:r w:rsidRPr="00024A8A">
              <w:rPr>
                <w:rFonts w:ascii="Calibri" w:hAnsi="Calibri" w:cs="Calibri"/>
                <w:color w:val="000000"/>
              </w:rPr>
              <w:t>2</w:t>
            </w:r>
            <w:r>
              <w:rPr>
                <w:rFonts w:ascii="Calibri" w:hAnsi="Calibri" w:cs="Calibri"/>
                <w:color w:val="000000"/>
              </w:rPr>
              <w:t>9</w:t>
            </w:r>
            <w:r w:rsidRPr="00024A8A">
              <w:rPr>
                <w:rFonts w:ascii="Calibri" w:hAnsi="Calibri" w:cs="Calibri"/>
                <w:color w:val="000000"/>
              </w:rPr>
              <w:t>/06/2021</w:t>
            </w:r>
          </w:p>
        </w:tc>
        <w:tc>
          <w:tcPr>
            <w:tcW w:w="3827" w:type="dxa"/>
            <w:shd w:val="clear" w:color="auto" w:fill="D9E1F3"/>
          </w:tcPr>
          <w:p w14:paraId="60D0D92B" w14:textId="77777777" w:rsidR="001A3B46" w:rsidRDefault="001A3B46" w:rsidP="005D3D4F">
            <w:pPr>
              <w:pStyle w:val="TableParagraph"/>
              <w:tabs>
                <w:tab w:val="left" w:pos="830"/>
              </w:tabs>
              <w:ind w:left="283"/>
              <w:jc w:val="left"/>
              <w:rPr>
                <w:sz w:val="20"/>
              </w:rPr>
            </w:pPr>
            <w:r>
              <w:rPr>
                <w:sz w:val="20"/>
              </w:rPr>
              <w:t>AstraZeneca/Oxford/Fiocruz</w:t>
            </w:r>
          </w:p>
        </w:tc>
      </w:tr>
      <w:tr w:rsidR="001A3B46" w:rsidRPr="001E6D95" w14:paraId="7FCF8A17" w14:textId="77777777" w:rsidTr="0009533C">
        <w:trPr>
          <w:gridAfter w:val="1"/>
          <w:wAfter w:w="3827" w:type="dxa"/>
          <w:trHeight w:val="364"/>
        </w:trPr>
        <w:tc>
          <w:tcPr>
            <w:tcW w:w="4112" w:type="dxa"/>
            <w:shd w:val="clear" w:color="auto" w:fill="D9E1F3"/>
            <w:vAlign w:val="center"/>
          </w:tcPr>
          <w:p w14:paraId="6991BF1D" w14:textId="77777777" w:rsidR="001A3B46" w:rsidRDefault="001A3B46" w:rsidP="005D3D4F">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175DB453" w14:textId="77777777" w:rsidR="001A3B46" w:rsidRDefault="001A3B46" w:rsidP="001A3B46">
            <w:pPr>
              <w:jc w:val="center"/>
            </w:pPr>
            <w:r>
              <w:rPr>
                <w:rFonts w:ascii="Calibri" w:hAnsi="Calibri" w:cs="Calibri"/>
                <w:color w:val="000000"/>
              </w:rPr>
              <w:t>02</w:t>
            </w:r>
            <w:r w:rsidRPr="006B65BD">
              <w:rPr>
                <w:rFonts w:ascii="Calibri" w:hAnsi="Calibri" w:cs="Calibri"/>
                <w:color w:val="000000"/>
              </w:rPr>
              <w:t>/0</w:t>
            </w:r>
            <w:r>
              <w:rPr>
                <w:rFonts w:ascii="Calibri" w:hAnsi="Calibri" w:cs="Calibri"/>
                <w:color w:val="000000"/>
              </w:rPr>
              <w:t>7</w:t>
            </w:r>
            <w:r w:rsidRPr="006B65BD">
              <w:rPr>
                <w:rFonts w:ascii="Calibri" w:hAnsi="Calibri" w:cs="Calibri"/>
                <w:color w:val="000000"/>
              </w:rPr>
              <w:t>/2021</w:t>
            </w:r>
          </w:p>
        </w:tc>
        <w:tc>
          <w:tcPr>
            <w:tcW w:w="3827" w:type="dxa"/>
            <w:shd w:val="clear" w:color="auto" w:fill="D9E1F3"/>
          </w:tcPr>
          <w:p w14:paraId="00DB8024" w14:textId="77777777" w:rsidR="001A3B46" w:rsidRDefault="001A3B46" w:rsidP="005D3D4F">
            <w:pPr>
              <w:pStyle w:val="TableParagraph"/>
              <w:tabs>
                <w:tab w:val="left" w:pos="830"/>
              </w:tabs>
              <w:ind w:left="283"/>
              <w:jc w:val="left"/>
              <w:rPr>
                <w:sz w:val="20"/>
              </w:rPr>
            </w:pPr>
            <w:r>
              <w:rPr>
                <w:sz w:val="20"/>
              </w:rPr>
              <w:t>CoronaVac/Sinovac/Butantan</w:t>
            </w:r>
          </w:p>
        </w:tc>
      </w:tr>
      <w:tr w:rsidR="001A3B46" w:rsidRPr="001E6D95" w14:paraId="6D50BB76" w14:textId="77777777" w:rsidTr="0009533C">
        <w:trPr>
          <w:gridAfter w:val="1"/>
          <w:wAfter w:w="3827" w:type="dxa"/>
          <w:trHeight w:val="364"/>
        </w:trPr>
        <w:tc>
          <w:tcPr>
            <w:tcW w:w="4112" w:type="dxa"/>
            <w:shd w:val="clear" w:color="auto" w:fill="D9E1F3"/>
            <w:vAlign w:val="center"/>
          </w:tcPr>
          <w:p w14:paraId="57F18A38" w14:textId="77777777" w:rsidR="001A3B46" w:rsidRDefault="001A3B46" w:rsidP="005D3D4F">
            <w:pPr>
              <w:jc w:val="center"/>
              <w:rPr>
                <w:rFonts w:ascii="Calibri" w:hAnsi="Calibri" w:cs="Calibri"/>
                <w:b/>
                <w:color w:val="000000"/>
              </w:rPr>
            </w:pPr>
            <w:r>
              <w:rPr>
                <w:rFonts w:ascii="Calibri" w:hAnsi="Calibri" w:cs="Calibri"/>
                <w:b/>
                <w:color w:val="000000"/>
              </w:rPr>
              <w:t>140</w:t>
            </w:r>
          </w:p>
        </w:tc>
        <w:tc>
          <w:tcPr>
            <w:tcW w:w="1701" w:type="dxa"/>
            <w:shd w:val="clear" w:color="auto" w:fill="D9E1F3"/>
          </w:tcPr>
          <w:p w14:paraId="68506114" w14:textId="77777777" w:rsidR="001A3B46" w:rsidRDefault="001A3B46" w:rsidP="001A3B46">
            <w:pPr>
              <w:jc w:val="center"/>
            </w:pPr>
            <w:r w:rsidRPr="00BC0CF6">
              <w:rPr>
                <w:rFonts w:ascii="Calibri" w:hAnsi="Calibri" w:cs="Calibri"/>
                <w:color w:val="000000"/>
              </w:rPr>
              <w:t>02/07/2021</w:t>
            </w:r>
          </w:p>
        </w:tc>
        <w:tc>
          <w:tcPr>
            <w:tcW w:w="3827" w:type="dxa"/>
            <w:shd w:val="clear" w:color="auto" w:fill="D9E1F3"/>
          </w:tcPr>
          <w:p w14:paraId="6EA93B31" w14:textId="77777777" w:rsidR="001A3B46" w:rsidRDefault="001A3B46" w:rsidP="005D3D4F">
            <w:pPr>
              <w:pStyle w:val="TableParagraph"/>
              <w:tabs>
                <w:tab w:val="left" w:pos="830"/>
              </w:tabs>
              <w:ind w:left="283"/>
              <w:jc w:val="left"/>
              <w:rPr>
                <w:sz w:val="20"/>
              </w:rPr>
            </w:pPr>
            <w:r>
              <w:rPr>
                <w:sz w:val="20"/>
              </w:rPr>
              <w:t>AstraZeneca/Oxford/Fiocruz</w:t>
            </w:r>
          </w:p>
        </w:tc>
      </w:tr>
      <w:tr w:rsidR="001A3B46" w:rsidRPr="001E6D95" w14:paraId="4CC958C8" w14:textId="77777777" w:rsidTr="0009533C">
        <w:trPr>
          <w:gridAfter w:val="1"/>
          <w:wAfter w:w="3827" w:type="dxa"/>
          <w:trHeight w:val="364"/>
        </w:trPr>
        <w:tc>
          <w:tcPr>
            <w:tcW w:w="4112" w:type="dxa"/>
            <w:shd w:val="clear" w:color="auto" w:fill="D9E1F3"/>
            <w:vAlign w:val="center"/>
          </w:tcPr>
          <w:p w14:paraId="4D349707" w14:textId="77777777" w:rsidR="001A3B46" w:rsidRDefault="001A3B46" w:rsidP="005D3D4F">
            <w:pPr>
              <w:jc w:val="center"/>
              <w:rPr>
                <w:rFonts w:ascii="Calibri" w:hAnsi="Calibri" w:cs="Calibri"/>
                <w:b/>
                <w:color w:val="000000"/>
              </w:rPr>
            </w:pPr>
            <w:r>
              <w:rPr>
                <w:rFonts w:ascii="Calibri" w:hAnsi="Calibri" w:cs="Calibri"/>
                <w:b/>
                <w:color w:val="000000"/>
              </w:rPr>
              <w:t>42</w:t>
            </w:r>
          </w:p>
        </w:tc>
        <w:tc>
          <w:tcPr>
            <w:tcW w:w="1701" w:type="dxa"/>
            <w:shd w:val="clear" w:color="auto" w:fill="D9E1F3"/>
          </w:tcPr>
          <w:p w14:paraId="7592B671" w14:textId="77777777" w:rsidR="001A3B46" w:rsidRDefault="001A3B46" w:rsidP="001A3B46">
            <w:pPr>
              <w:jc w:val="center"/>
            </w:pPr>
            <w:r w:rsidRPr="00BC0CF6">
              <w:rPr>
                <w:rFonts w:ascii="Calibri" w:hAnsi="Calibri" w:cs="Calibri"/>
                <w:color w:val="000000"/>
              </w:rPr>
              <w:t>02/07/2021</w:t>
            </w:r>
          </w:p>
        </w:tc>
        <w:tc>
          <w:tcPr>
            <w:tcW w:w="3827" w:type="dxa"/>
            <w:shd w:val="clear" w:color="auto" w:fill="D9E1F3"/>
          </w:tcPr>
          <w:p w14:paraId="186DF128" w14:textId="77777777" w:rsidR="001A3B46" w:rsidRDefault="001A3B46" w:rsidP="005D3D4F">
            <w:pPr>
              <w:pStyle w:val="TableParagraph"/>
              <w:tabs>
                <w:tab w:val="left" w:pos="830"/>
              </w:tabs>
              <w:ind w:left="283"/>
              <w:jc w:val="left"/>
              <w:rPr>
                <w:sz w:val="20"/>
              </w:rPr>
            </w:pPr>
            <w:r>
              <w:rPr>
                <w:sz w:val="20"/>
              </w:rPr>
              <w:t>Pfizer/BioNtech</w:t>
            </w:r>
          </w:p>
        </w:tc>
      </w:tr>
      <w:tr w:rsidR="001A3B46" w:rsidRPr="001E6D95" w14:paraId="425BF444" w14:textId="77777777" w:rsidTr="0009533C">
        <w:trPr>
          <w:gridAfter w:val="1"/>
          <w:wAfter w:w="3827" w:type="dxa"/>
          <w:trHeight w:val="364"/>
        </w:trPr>
        <w:tc>
          <w:tcPr>
            <w:tcW w:w="4112" w:type="dxa"/>
            <w:shd w:val="clear" w:color="auto" w:fill="D9E1F3"/>
            <w:vAlign w:val="center"/>
          </w:tcPr>
          <w:p w14:paraId="635FD4E9" w14:textId="77777777" w:rsidR="001A3B46" w:rsidRDefault="001A3B46" w:rsidP="005D3D4F">
            <w:pPr>
              <w:jc w:val="center"/>
              <w:rPr>
                <w:rFonts w:ascii="Calibri" w:hAnsi="Calibri" w:cs="Calibri"/>
                <w:b/>
                <w:color w:val="000000"/>
              </w:rPr>
            </w:pPr>
            <w:r>
              <w:rPr>
                <w:rFonts w:ascii="Calibri" w:hAnsi="Calibri" w:cs="Calibri"/>
                <w:b/>
                <w:color w:val="000000"/>
              </w:rPr>
              <w:t>66</w:t>
            </w:r>
          </w:p>
        </w:tc>
        <w:tc>
          <w:tcPr>
            <w:tcW w:w="1701" w:type="dxa"/>
            <w:shd w:val="clear" w:color="auto" w:fill="D9E1F3"/>
          </w:tcPr>
          <w:p w14:paraId="6E77C9D4" w14:textId="77777777" w:rsidR="001A3B46" w:rsidRDefault="001A3B46" w:rsidP="001A3B46">
            <w:pPr>
              <w:jc w:val="center"/>
            </w:pPr>
            <w:r w:rsidRPr="00983F15">
              <w:rPr>
                <w:rFonts w:ascii="Calibri" w:hAnsi="Calibri" w:cs="Calibri"/>
                <w:color w:val="000000"/>
              </w:rPr>
              <w:t>0</w:t>
            </w:r>
            <w:r>
              <w:rPr>
                <w:rFonts w:ascii="Calibri" w:hAnsi="Calibri" w:cs="Calibri"/>
                <w:color w:val="000000"/>
              </w:rPr>
              <w:t>6</w:t>
            </w:r>
            <w:r w:rsidRPr="00983F15">
              <w:rPr>
                <w:rFonts w:ascii="Calibri" w:hAnsi="Calibri" w:cs="Calibri"/>
                <w:color w:val="000000"/>
              </w:rPr>
              <w:t>/07/2021</w:t>
            </w:r>
          </w:p>
        </w:tc>
        <w:tc>
          <w:tcPr>
            <w:tcW w:w="3827" w:type="dxa"/>
            <w:shd w:val="clear" w:color="auto" w:fill="D9E1F3"/>
          </w:tcPr>
          <w:p w14:paraId="0486CC65" w14:textId="77777777" w:rsidR="001A3B46" w:rsidRDefault="001A3B46" w:rsidP="005D3D4F">
            <w:pPr>
              <w:pStyle w:val="TableParagraph"/>
              <w:tabs>
                <w:tab w:val="left" w:pos="830"/>
              </w:tabs>
              <w:ind w:left="283"/>
              <w:jc w:val="left"/>
              <w:rPr>
                <w:sz w:val="20"/>
              </w:rPr>
            </w:pPr>
            <w:r>
              <w:rPr>
                <w:sz w:val="20"/>
              </w:rPr>
              <w:t>Pfizer/BioNtech</w:t>
            </w:r>
          </w:p>
        </w:tc>
      </w:tr>
      <w:tr w:rsidR="001A3B46" w:rsidRPr="001E6D95" w14:paraId="684BDF22" w14:textId="77777777" w:rsidTr="0009533C">
        <w:trPr>
          <w:gridAfter w:val="1"/>
          <w:wAfter w:w="3827" w:type="dxa"/>
          <w:trHeight w:val="364"/>
        </w:trPr>
        <w:tc>
          <w:tcPr>
            <w:tcW w:w="4112" w:type="dxa"/>
            <w:shd w:val="clear" w:color="auto" w:fill="D9E1F3"/>
            <w:vAlign w:val="center"/>
          </w:tcPr>
          <w:p w14:paraId="5CB6A9AC" w14:textId="77777777" w:rsidR="001A3B46" w:rsidRDefault="001A3B46" w:rsidP="005D3D4F">
            <w:pPr>
              <w:jc w:val="center"/>
              <w:rPr>
                <w:rFonts w:ascii="Calibri" w:hAnsi="Calibri" w:cs="Calibri"/>
                <w:b/>
                <w:color w:val="000000"/>
              </w:rPr>
            </w:pPr>
            <w:r>
              <w:rPr>
                <w:rFonts w:ascii="Calibri" w:hAnsi="Calibri" w:cs="Calibri"/>
                <w:b/>
                <w:color w:val="000000"/>
              </w:rPr>
              <w:t>70</w:t>
            </w:r>
          </w:p>
        </w:tc>
        <w:tc>
          <w:tcPr>
            <w:tcW w:w="1701" w:type="dxa"/>
            <w:shd w:val="clear" w:color="auto" w:fill="D9E1F3"/>
          </w:tcPr>
          <w:p w14:paraId="66980492" w14:textId="77777777" w:rsidR="001A3B46" w:rsidRDefault="001A3B46" w:rsidP="001A3B46">
            <w:pPr>
              <w:jc w:val="center"/>
            </w:pPr>
            <w:r w:rsidRPr="00983F15">
              <w:rPr>
                <w:rFonts w:ascii="Calibri" w:hAnsi="Calibri" w:cs="Calibri"/>
                <w:color w:val="000000"/>
              </w:rPr>
              <w:t>0</w:t>
            </w:r>
            <w:r>
              <w:rPr>
                <w:rFonts w:ascii="Calibri" w:hAnsi="Calibri" w:cs="Calibri"/>
                <w:color w:val="000000"/>
              </w:rPr>
              <w:t>6</w:t>
            </w:r>
            <w:r w:rsidRPr="00983F15">
              <w:rPr>
                <w:rFonts w:ascii="Calibri" w:hAnsi="Calibri" w:cs="Calibri"/>
                <w:color w:val="000000"/>
              </w:rPr>
              <w:t>/07/2021</w:t>
            </w:r>
          </w:p>
        </w:tc>
        <w:tc>
          <w:tcPr>
            <w:tcW w:w="3827" w:type="dxa"/>
            <w:shd w:val="clear" w:color="auto" w:fill="D9E1F3"/>
          </w:tcPr>
          <w:p w14:paraId="70F4541D" w14:textId="77777777" w:rsidR="001A3B46" w:rsidRDefault="001A3B46" w:rsidP="005D3D4F">
            <w:pPr>
              <w:pStyle w:val="TableParagraph"/>
              <w:tabs>
                <w:tab w:val="left" w:pos="830"/>
              </w:tabs>
              <w:ind w:left="283"/>
              <w:jc w:val="left"/>
              <w:rPr>
                <w:sz w:val="20"/>
              </w:rPr>
            </w:pPr>
            <w:r>
              <w:rPr>
                <w:sz w:val="20"/>
              </w:rPr>
              <w:t>Janssen/Johnson &amp; Johnson</w:t>
            </w:r>
          </w:p>
        </w:tc>
      </w:tr>
      <w:tr w:rsidR="00D8129B" w:rsidRPr="001E6D95" w14:paraId="519ACC02" w14:textId="77777777" w:rsidTr="0009533C">
        <w:trPr>
          <w:gridAfter w:val="1"/>
          <w:wAfter w:w="3827" w:type="dxa"/>
          <w:trHeight w:val="364"/>
        </w:trPr>
        <w:tc>
          <w:tcPr>
            <w:tcW w:w="4112" w:type="dxa"/>
            <w:shd w:val="clear" w:color="auto" w:fill="D9E1F3"/>
            <w:vAlign w:val="center"/>
          </w:tcPr>
          <w:p w14:paraId="41BC0C45" w14:textId="77777777" w:rsidR="00D8129B" w:rsidRDefault="00D8129B" w:rsidP="005D3D4F">
            <w:pPr>
              <w:jc w:val="center"/>
              <w:rPr>
                <w:rFonts w:ascii="Calibri" w:hAnsi="Calibri" w:cs="Calibri"/>
                <w:b/>
                <w:color w:val="000000"/>
              </w:rPr>
            </w:pPr>
            <w:r>
              <w:rPr>
                <w:rFonts w:ascii="Calibri" w:hAnsi="Calibri" w:cs="Calibri"/>
                <w:b/>
                <w:color w:val="000000"/>
              </w:rPr>
              <w:t>85</w:t>
            </w:r>
          </w:p>
        </w:tc>
        <w:tc>
          <w:tcPr>
            <w:tcW w:w="1701" w:type="dxa"/>
            <w:shd w:val="clear" w:color="auto" w:fill="D9E1F3"/>
          </w:tcPr>
          <w:p w14:paraId="662F82A3" w14:textId="77777777" w:rsidR="00D8129B" w:rsidRPr="00983F15" w:rsidRDefault="00D8129B" w:rsidP="001A3B46">
            <w:pPr>
              <w:jc w:val="center"/>
              <w:rPr>
                <w:rFonts w:ascii="Calibri" w:hAnsi="Calibri" w:cs="Calibri"/>
                <w:color w:val="000000"/>
              </w:rPr>
            </w:pPr>
            <w:r w:rsidRPr="00983F15">
              <w:rPr>
                <w:rFonts w:ascii="Calibri" w:hAnsi="Calibri" w:cs="Calibri"/>
                <w:color w:val="000000"/>
              </w:rPr>
              <w:t>0</w:t>
            </w:r>
            <w:r>
              <w:rPr>
                <w:rFonts w:ascii="Calibri" w:hAnsi="Calibri" w:cs="Calibri"/>
                <w:color w:val="000000"/>
              </w:rPr>
              <w:t>7</w:t>
            </w:r>
            <w:r w:rsidRPr="00983F15">
              <w:rPr>
                <w:rFonts w:ascii="Calibri" w:hAnsi="Calibri" w:cs="Calibri"/>
                <w:color w:val="000000"/>
              </w:rPr>
              <w:t>/07/2021</w:t>
            </w:r>
          </w:p>
        </w:tc>
        <w:tc>
          <w:tcPr>
            <w:tcW w:w="3827" w:type="dxa"/>
            <w:shd w:val="clear" w:color="auto" w:fill="D9E1F3"/>
          </w:tcPr>
          <w:p w14:paraId="47B3A3AC" w14:textId="77777777" w:rsidR="00D8129B" w:rsidRDefault="00D8129B" w:rsidP="005D3D4F">
            <w:pPr>
              <w:pStyle w:val="TableParagraph"/>
              <w:tabs>
                <w:tab w:val="left" w:pos="830"/>
              </w:tabs>
              <w:ind w:left="283"/>
              <w:jc w:val="left"/>
              <w:rPr>
                <w:sz w:val="20"/>
              </w:rPr>
            </w:pPr>
            <w:r>
              <w:rPr>
                <w:sz w:val="20"/>
              </w:rPr>
              <w:t>AstraZeneca/Oxford/Fiocruz</w:t>
            </w:r>
          </w:p>
        </w:tc>
      </w:tr>
      <w:tr w:rsidR="00D8129B" w:rsidRPr="001E6D95" w14:paraId="7F6175D0" w14:textId="77777777" w:rsidTr="0009533C">
        <w:trPr>
          <w:gridAfter w:val="1"/>
          <w:wAfter w:w="3827" w:type="dxa"/>
          <w:trHeight w:val="364"/>
        </w:trPr>
        <w:tc>
          <w:tcPr>
            <w:tcW w:w="4112" w:type="dxa"/>
            <w:shd w:val="clear" w:color="auto" w:fill="D9E1F3"/>
            <w:vAlign w:val="center"/>
          </w:tcPr>
          <w:p w14:paraId="3A91505A" w14:textId="77777777" w:rsidR="00D8129B" w:rsidRDefault="00D8129B" w:rsidP="005D3D4F">
            <w:pPr>
              <w:jc w:val="center"/>
              <w:rPr>
                <w:rFonts w:ascii="Calibri" w:hAnsi="Calibri" w:cs="Calibri"/>
                <w:b/>
                <w:color w:val="000000"/>
              </w:rPr>
            </w:pPr>
            <w:r>
              <w:rPr>
                <w:rFonts w:ascii="Calibri" w:hAnsi="Calibri" w:cs="Calibri"/>
                <w:b/>
                <w:color w:val="000000"/>
              </w:rPr>
              <w:t>30</w:t>
            </w:r>
          </w:p>
        </w:tc>
        <w:tc>
          <w:tcPr>
            <w:tcW w:w="1701" w:type="dxa"/>
            <w:shd w:val="clear" w:color="auto" w:fill="D9E1F3"/>
          </w:tcPr>
          <w:p w14:paraId="73C46E8C" w14:textId="77777777" w:rsidR="00D8129B" w:rsidRPr="00983F15" w:rsidRDefault="00D8129B" w:rsidP="00D8129B">
            <w:pPr>
              <w:jc w:val="center"/>
              <w:rPr>
                <w:rFonts w:ascii="Calibri" w:hAnsi="Calibri" w:cs="Calibri"/>
                <w:color w:val="000000"/>
              </w:rPr>
            </w:pPr>
            <w:r w:rsidRPr="00983F15">
              <w:rPr>
                <w:rFonts w:ascii="Calibri" w:hAnsi="Calibri" w:cs="Calibri"/>
                <w:color w:val="000000"/>
              </w:rPr>
              <w:t>0</w:t>
            </w:r>
            <w:r>
              <w:rPr>
                <w:rFonts w:ascii="Calibri" w:hAnsi="Calibri" w:cs="Calibri"/>
                <w:color w:val="000000"/>
              </w:rPr>
              <w:t>9</w:t>
            </w:r>
            <w:r w:rsidRPr="00983F15">
              <w:rPr>
                <w:rFonts w:ascii="Calibri" w:hAnsi="Calibri" w:cs="Calibri"/>
                <w:color w:val="000000"/>
              </w:rPr>
              <w:t>/07/2021</w:t>
            </w:r>
          </w:p>
        </w:tc>
        <w:tc>
          <w:tcPr>
            <w:tcW w:w="3827" w:type="dxa"/>
            <w:shd w:val="clear" w:color="auto" w:fill="D9E1F3"/>
          </w:tcPr>
          <w:p w14:paraId="51D1F99A" w14:textId="77777777" w:rsidR="00D8129B" w:rsidRDefault="00D8129B" w:rsidP="005D3D4F">
            <w:pPr>
              <w:pStyle w:val="TableParagraph"/>
              <w:tabs>
                <w:tab w:val="left" w:pos="830"/>
              </w:tabs>
              <w:ind w:left="283"/>
              <w:jc w:val="left"/>
              <w:rPr>
                <w:sz w:val="20"/>
              </w:rPr>
            </w:pPr>
            <w:r>
              <w:rPr>
                <w:sz w:val="20"/>
              </w:rPr>
              <w:t>AstraZeneca/Oxford/Fiocruz</w:t>
            </w:r>
          </w:p>
        </w:tc>
      </w:tr>
      <w:tr w:rsidR="00D8129B" w:rsidRPr="001E6D95" w14:paraId="76CA8384" w14:textId="77777777" w:rsidTr="0009533C">
        <w:trPr>
          <w:gridAfter w:val="1"/>
          <w:wAfter w:w="3827" w:type="dxa"/>
          <w:trHeight w:val="364"/>
        </w:trPr>
        <w:tc>
          <w:tcPr>
            <w:tcW w:w="4112" w:type="dxa"/>
            <w:shd w:val="clear" w:color="auto" w:fill="D9E1F3"/>
            <w:vAlign w:val="center"/>
          </w:tcPr>
          <w:p w14:paraId="58F1A9D7" w14:textId="77777777" w:rsidR="00D8129B" w:rsidRDefault="00D8129B" w:rsidP="005D3D4F">
            <w:pPr>
              <w:jc w:val="center"/>
              <w:rPr>
                <w:rFonts w:ascii="Calibri" w:hAnsi="Calibri" w:cs="Calibri"/>
                <w:b/>
                <w:color w:val="000000"/>
              </w:rPr>
            </w:pPr>
            <w:r>
              <w:rPr>
                <w:rFonts w:ascii="Calibri" w:hAnsi="Calibri" w:cs="Calibri"/>
                <w:b/>
                <w:color w:val="000000"/>
              </w:rPr>
              <w:t>13</w:t>
            </w:r>
          </w:p>
        </w:tc>
        <w:tc>
          <w:tcPr>
            <w:tcW w:w="1701" w:type="dxa"/>
            <w:shd w:val="clear" w:color="auto" w:fill="D9E1F3"/>
          </w:tcPr>
          <w:p w14:paraId="4A0D91EB" w14:textId="77777777" w:rsidR="00D8129B" w:rsidRPr="00983F15" w:rsidRDefault="00D8129B" w:rsidP="001A3B46">
            <w:pPr>
              <w:jc w:val="center"/>
              <w:rPr>
                <w:rFonts w:ascii="Calibri" w:hAnsi="Calibri" w:cs="Calibri"/>
                <w:color w:val="000000"/>
              </w:rPr>
            </w:pPr>
            <w:r>
              <w:rPr>
                <w:rFonts w:ascii="Calibri" w:hAnsi="Calibri" w:cs="Calibri"/>
                <w:color w:val="000000"/>
              </w:rPr>
              <w:t>12</w:t>
            </w:r>
            <w:r w:rsidRPr="00983F15">
              <w:rPr>
                <w:rFonts w:ascii="Calibri" w:hAnsi="Calibri" w:cs="Calibri"/>
                <w:color w:val="000000"/>
              </w:rPr>
              <w:t>/07/2021</w:t>
            </w:r>
          </w:p>
        </w:tc>
        <w:tc>
          <w:tcPr>
            <w:tcW w:w="3827" w:type="dxa"/>
            <w:shd w:val="clear" w:color="auto" w:fill="D9E1F3"/>
          </w:tcPr>
          <w:p w14:paraId="05A3C508" w14:textId="77777777" w:rsidR="00D8129B" w:rsidRDefault="00D8129B" w:rsidP="005D3D4F">
            <w:pPr>
              <w:pStyle w:val="TableParagraph"/>
              <w:tabs>
                <w:tab w:val="left" w:pos="830"/>
              </w:tabs>
              <w:ind w:left="283"/>
              <w:jc w:val="left"/>
              <w:rPr>
                <w:sz w:val="20"/>
              </w:rPr>
            </w:pPr>
            <w:r>
              <w:rPr>
                <w:sz w:val="20"/>
              </w:rPr>
              <w:t>CoronaVac/Sinovac/Butantan</w:t>
            </w:r>
          </w:p>
        </w:tc>
      </w:tr>
      <w:tr w:rsidR="00D8129B" w:rsidRPr="001E6D95" w14:paraId="10B07D7C" w14:textId="77777777" w:rsidTr="0009533C">
        <w:trPr>
          <w:gridAfter w:val="1"/>
          <w:wAfter w:w="3827" w:type="dxa"/>
          <w:trHeight w:val="364"/>
        </w:trPr>
        <w:tc>
          <w:tcPr>
            <w:tcW w:w="4112" w:type="dxa"/>
            <w:shd w:val="clear" w:color="auto" w:fill="D9E1F3"/>
            <w:vAlign w:val="center"/>
          </w:tcPr>
          <w:p w14:paraId="52246752" w14:textId="77777777" w:rsidR="00D8129B" w:rsidRDefault="00D8129B" w:rsidP="005D3D4F">
            <w:pPr>
              <w:jc w:val="center"/>
              <w:rPr>
                <w:rFonts w:ascii="Calibri" w:hAnsi="Calibri" w:cs="Calibri"/>
                <w:b/>
                <w:color w:val="000000"/>
              </w:rPr>
            </w:pPr>
            <w:r>
              <w:rPr>
                <w:rFonts w:ascii="Calibri" w:hAnsi="Calibri" w:cs="Calibri"/>
                <w:b/>
                <w:color w:val="000000"/>
              </w:rPr>
              <w:t>96</w:t>
            </w:r>
          </w:p>
        </w:tc>
        <w:tc>
          <w:tcPr>
            <w:tcW w:w="1701" w:type="dxa"/>
            <w:shd w:val="clear" w:color="auto" w:fill="D9E1F3"/>
          </w:tcPr>
          <w:p w14:paraId="599CA51B" w14:textId="77777777" w:rsidR="00D8129B" w:rsidRPr="00983F15" w:rsidRDefault="00D8129B" w:rsidP="001A3B46">
            <w:pPr>
              <w:jc w:val="center"/>
              <w:rPr>
                <w:rFonts w:ascii="Calibri" w:hAnsi="Calibri" w:cs="Calibri"/>
                <w:color w:val="000000"/>
              </w:rPr>
            </w:pPr>
            <w:r>
              <w:rPr>
                <w:rFonts w:ascii="Calibri" w:hAnsi="Calibri" w:cs="Calibri"/>
                <w:color w:val="000000"/>
              </w:rPr>
              <w:t>12</w:t>
            </w:r>
            <w:r w:rsidRPr="00983F15">
              <w:rPr>
                <w:rFonts w:ascii="Calibri" w:hAnsi="Calibri" w:cs="Calibri"/>
                <w:color w:val="000000"/>
              </w:rPr>
              <w:t>/07/2021</w:t>
            </w:r>
          </w:p>
        </w:tc>
        <w:tc>
          <w:tcPr>
            <w:tcW w:w="3827" w:type="dxa"/>
            <w:shd w:val="clear" w:color="auto" w:fill="D9E1F3"/>
          </w:tcPr>
          <w:p w14:paraId="6976E15C" w14:textId="77777777" w:rsidR="00D8129B" w:rsidRDefault="00D8129B" w:rsidP="005D3D4F">
            <w:pPr>
              <w:pStyle w:val="TableParagraph"/>
              <w:tabs>
                <w:tab w:val="left" w:pos="830"/>
              </w:tabs>
              <w:ind w:left="283"/>
              <w:jc w:val="left"/>
              <w:rPr>
                <w:sz w:val="20"/>
              </w:rPr>
            </w:pPr>
            <w:r>
              <w:rPr>
                <w:sz w:val="20"/>
              </w:rPr>
              <w:t>Pfizer/BioNtech</w:t>
            </w:r>
          </w:p>
        </w:tc>
      </w:tr>
      <w:tr w:rsidR="00A758C8" w:rsidRPr="001E6D95" w14:paraId="41F5F44E" w14:textId="77777777" w:rsidTr="0009533C">
        <w:trPr>
          <w:gridAfter w:val="1"/>
          <w:wAfter w:w="3827" w:type="dxa"/>
          <w:trHeight w:val="364"/>
        </w:trPr>
        <w:tc>
          <w:tcPr>
            <w:tcW w:w="4112" w:type="dxa"/>
            <w:shd w:val="clear" w:color="auto" w:fill="D9E1F3"/>
            <w:vAlign w:val="center"/>
          </w:tcPr>
          <w:p w14:paraId="5DCAC993" w14:textId="77777777" w:rsidR="00A758C8" w:rsidRDefault="00A758C8" w:rsidP="005D3D4F">
            <w:pPr>
              <w:jc w:val="center"/>
              <w:rPr>
                <w:rFonts w:ascii="Calibri" w:hAnsi="Calibri" w:cs="Calibri"/>
                <w:b/>
                <w:color w:val="000000"/>
              </w:rPr>
            </w:pPr>
            <w:r>
              <w:rPr>
                <w:rFonts w:ascii="Calibri" w:hAnsi="Calibri" w:cs="Calibri"/>
                <w:b/>
                <w:color w:val="000000"/>
              </w:rPr>
              <w:t>100</w:t>
            </w:r>
          </w:p>
        </w:tc>
        <w:tc>
          <w:tcPr>
            <w:tcW w:w="1701" w:type="dxa"/>
            <w:shd w:val="clear" w:color="auto" w:fill="D9E1F3"/>
          </w:tcPr>
          <w:p w14:paraId="47A3E9D6" w14:textId="77777777" w:rsidR="00A758C8" w:rsidRDefault="00A758C8" w:rsidP="00A758C8">
            <w:pPr>
              <w:jc w:val="center"/>
            </w:pPr>
            <w:r>
              <w:rPr>
                <w:rFonts w:ascii="Calibri" w:hAnsi="Calibri" w:cs="Calibri"/>
                <w:color w:val="000000"/>
              </w:rPr>
              <w:t>22</w:t>
            </w:r>
            <w:r w:rsidRPr="002F747D">
              <w:rPr>
                <w:rFonts w:ascii="Calibri" w:hAnsi="Calibri" w:cs="Calibri"/>
                <w:color w:val="000000"/>
              </w:rPr>
              <w:t>/07/2021</w:t>
            </w:r>
          </w:p>
        </w:tc>
        <w:tc>
          <w:tcPr>
            <w:tcW w:w="3827" w:type="dxa"/>
            <w:shd w:val="clear" w:color="auto" w:fill="D9E1F3"/>
          </w:tcPr>
          <w:p w14:paraId="764EA3FC" w14:textId="77777777" w:rsidR="00A758C8" w:rsidRDefault="00A758C8" w:rsidP="005D3D4F">
            <w:pPr>
              <w:pStyle w:val="TableParagraph"/>
              <w:tabs>
                <w:tab w:val="left" w:pos="830"/>
              </w:tabs>
              <w:ind w:left="283"/>
              <w:jc w:val="left"/>
              <w:rPr>
                <w:sz w:val="20"/>
              </w:rPr>
            </w:pPr>
            <w:r>
              <w:rPr>
                <w:sz w:val="20"/>
              </w:rPr>
              <w:t>AstraZeneca/Oxford/Fiocruz</w:t>
            </w:r>
          </w:p>
        </w:tc>
      </w:tr>
      <w:tr w:rsidR="00A758C8" w:rsidRPr="001E6D95" w14:paraId="734D3BEA" w14:textId="77777777" w:rsidTr="0009533C">
        <w:trPr>
          <w:gridAfter w:val="1"/>
          <w:wAfter w:w="3827" w:type="dxa"/>
          <w:trHeight w:val="364"/>
        </w:trPr>
        <w:tc>
          <w:tcPr>
            <w:tcW w:w="4112" w:type="dxa"/>
            <w:shd w:val="clear" w:color="auto" w:fill="D9E1F3"/>
            <w:vAlign w:val="center"/>
          </w:tcPr>
          <w:p w14:paraId="13AA349F" w14:textId="77777777" w:rsidR="00A758C8" w:rsidRDefault="00A758C8" w:rsidP="005D3D4F">
            <w:pPr>
              <w:jc w:val="center"/>
              <w:rPr>
                <w:rFonts w:ascii="Calibri" w:hAnsi="Calibri" w:cs="Calibri"/>
                <w:b/>
                <w:color w:val="000000"/>
              </w:rPr>
            </w:pPr>
            <w:r>
              <w:rPr>
                <w:rFonts w:ascii="Calibri" w:hAnsi="Calibri" w:cs="Calibri"/>
                <w:b/>
                <w:color w:val="000000"/>
              </w:rPr>
              <w:t>18</w:t>
            </w:r>
          </w:p>
        </w:tc>
        <w:tc>
          <w:tcPr>
            <w:tcW w:w="1701" w:type="dxa"/>
            <w:shd w:val="clear" w:color="auto" w:fill="D9E1F3"/>
          </w:tcPr>
          <w:p w14:paraId="03B17AE7" w14:textId="77777777" w:rsidR="00A758C8" w:rsidRDefault="00A758C8" w:rsidP="00A758C8">
            <w:pPr>
              <w:jc w:val="center"/>
            </w:pPr>
            <w:r>
              <w:rPr>
                <w:rFonts w:ascii="Calibri" w:hAnsi="Calibri" w:cs="Calibri"/>
                <w:color w:val="000000"/>
              </w:rPr>
              <w:t>2</w:t>
            </w:r>
            <w:r w:rsidRPr="002F747D">
              <w:rPr>
                <w:rFonts w:ascii="Calibri" w:hAnsi="Calibri" w:cs="Calibri"/>
                <w:color w:val="000000"/>
              </w:rPr>
              <w:t>2/07/2021</w:t>
            </w:r>
          </w:p>
        </w:tc>
        <w:tc>
          <w:tcPr>
            <w:tcW w:w="3827" w:type="dxa"/>
            <w:shd w:val="clear" w:color="auto" w:fill="D9E1F3"/>
          </w:tcPr>
          <w:p w14:paraId="4AC499CD" w14:textId="77777777" w:rsidR="00A758C8" w:rsidRDefault="00A758C8" w:rsidP="005D3D4F">
            <w:pPr>
              <w:pStyle w:val="TableParagraph"/>
              <w:tabs>
                <w:tab w:val="left" w:pos="830"/>
              </w:tabs>
              <w:ind w:left="283"/>
              <w:jc w:val="left"/>
              <w:rPr>
                <w:sz w:val="20"/>
              </w:rPr>
            </w:pPr>
            <w:r>
              <w:rPr>
                <w:sz w:val="20"/>
              </w:rPr>
              <w:t>Pfizer/BioNtech</w:t>
            </w:r>
          </w:p>
        </w:tc>
      </w:tr>
      <w:tr w:rsidR="00A758C8" w:rsidRPr="001E6D95" w14:paraId="6C333B3E" w14:textId="77777777" w:rsidTr="0009533C">
        <w:trPr>
          <w:gridAfter w:val="1"/>
          <w:wAfter w:w="3827" w:type="dxa"/>
          <w:trHeight w:val="364"/>
        </w:trPr>
        <w:tc>
          <w:tcPr>
            <w:tcW w:w="4112" w:type="dxa"/>
            <w:shd w:val="clear" w:color="auto" w:fill="D9E1F3"/>
            <w:vAlign w:val="center"/>
          </w:tcPr>
          <w:p w14:paraId="7500762B" w14:textId="77777777" w:rsidR="00A758C8" w:rsidRDefault="00A758C8" w:rsidP="005D3D4F">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2DC23AB2" w14:textId="77777777" w:rsidR="00A758C8" w:rsidRDefault="00A758C8" w:rsidP="00A758C8">
            <w:pPr>
              <w:jc w:val="center"/>
            </w:pPr>
            <w:r>
              <w:rPr>
                <w:rFonts w:ascii="Calibri" w:hAnsi="Calibri" w:cs="Calibri"/>
                <w:color w:val="000000"/>
              </w:rPr>
              <w:t>2</w:t>
            </w:r>
            <w:r w:rsidRPr="002F747D">
              <w:rPr>
                <w:rFonts w:ascii="Calibri" w:hAnsi="Calibri" w:cs="Calibri"/>
                <w:color w:val="000000"/>
              </w:rPr>
              <w:t>2/07/2021</w:t>
            </w:r>
          </w:p>
        </w:tc>
        <w:tc>
          <w:tcPr>
            <w:tcW w:w="3827" w:type="dxa"/>
            <w:shd w:val="clear" w:color="auto" w:fill="D9E1F3"/>
          </w:tcPr>
          <w:p w14:paraId="0F5287DF" w14:textId="77777777" w:rsidR="00A758C8" w:rsidRDefault="00A758C8" w:rsidP="005D3D4F">
            <w:pPr>
              <w:pStyle w:val="TableParagraph"/>
              <w:tabs>
                <w:tab w:val="left" w:pos="830"/>
              </w:tabs>
              <w:ind w:left="283"/>
              <w:jc w:val="left"/>
              <w:rPr>
                <w:sz w:val="20"/>
              </w:rPr>
            </w:pPr>
            <w:r>
              <w:rPr>
                <w:sz w:val="20"/>
              </w:rPr>
              <w:t>CoronaVac/Sinovac/Butantan</w:t>
            </w:r>
          </w:p>
        </w:tc>
      </w:tr>
      <w:tr w:rsidR="00A758C8" w:rsidRPr="001E6D95" w14:paraId="43184517" w14:textId="77777777" w:rsidTr="0009533C">
        <w:trPr>
          <w:gridAfter w:val="1"/>
          <w:wAfter w:w="3827" w:type="dxa"/>
          <w:trHeight w:val="364"/>
        </w:trPr>
        <w:tc>
          <w:tcPr>
            <w:tcW w:w="4112" w:type="dxa"/>
            <w:shd w:val="clear" w:color="auto" w:fill="D9E1F3"/>
            <w:vAlign w:val="center"/>
          </w:tcPr>
          <w:p w14:paraId="0474B370" w14:textId="77777777" w:rsidR="00A758C8" w:rsidRDefault="00A758C8" w:rsidP="005D3D4F">
            <w:pPr>
              <w:jc w:val="center"/>
              <w:rPr>
                <w:rFonts w:ascii="Calibri" w:hAnsi="Calibri" w:cs="Calibri"/>
                <w:b/>
                <w:color w:val="000000"/>
              </w:rPr>
            </w:pPr>
            <w:r>
              <w:rPr>
                <w:rFonts w:ascii="Calibri" w:hAnsi="Calibri" w:cs="Calibri"/>
                <w:b/>
                <w:color w:val="000000"/>
              </w:rPr>
              <w:t>235</w:t>
            </w:r>
          </w:p>
        </w:tc>
        <w:tc>
          <w:tcPr>
            <w:tcW w:w="1701" w:type="dxa"/>
            <w:shd w:val="clear" w:color="auto" w:fill="D9E1F3"/>
          </w:tcPr>
          <w:p w14:paraId="0C14712F" w14:textId="77777777" w:rsidR="00A758C8" w:rsidRDefault="00A758C8" w:rsidP="00A758C8">
            <w:pPr>
              <w:jc w:val="center"/>
            </w:pPr>
            <w:r w:rsidRPr="006B3694">
              <w:rPr>
                <w:rFonts w:ascii="Calibri" w:hAnsi="Calibri" w:cs="Calibri"/>
                <w:color w:val="000000"/>
              </w:rPr>
              <w:t>2</w:t>
            </w:r>
            <w:r>
              <w:rPr>
                <w:rFonts w:ascii="Calibri" w:hAnsi="Calibri" w:cs="Calibri"/>
                <w:color w:val="000000"/>
              </w:rPr>
              <w:t>3</w:t>
            </w:r>
            <w:r w:rsidRPr="006B3694">
              <w:rPr>
                <w:rFonts w:ascii="Calibri" w:hAnsi="Calibri" w:cs="Calibri"/>
                <w:color w:val="000000"/>
              </w:rPr>
              <w:t>/07/2021</w:t>
            </w:r>
          </w:p>
        </w:tc>
        <w:tc>
          <w:tcPr>
            <w:tcW w:w="3827" w:type="dxa"/>
            <w:shd w:val="clear" w:color="auto" w:fill="D9E1F3"/>
          </w:tcPr>
          <w:p w14:paraId="0746D2F9" w14:textId="77777777" w:rsidR="00A758C8" w:rsidRDefault="00A758C8" w:rsidP="005D3D4F">
            <w:pPr>
              <w:pStyle w:val="TableParagraph"/>
              <w:tabs>
                <w:tab w:val="left" w:pos="830"/>
              </w:tabs>
              <w:ind w:left="283"/>
              <w:jc w:val="left"/>
              <w:rPr>
                <w:sz w:val="20"/>
              </w:rPr>
            </w:pPr>
            <w:r>
              <w:rPr>
                <w:sz w:val="20"/>
              </w:rPr>
              <w:t>AstraZeneca/Oxford/Fiocruz</w:t>
            </w:r>
          </w:p>
        </w:tc>
      </w:tr>
      <w:tr w:rsidR="00A758C8" w:rsidRPr="001E6D95" w14:paraId="3DC3D26E" w14:textId="77777777" w:rsidTr="0009533C">
        <w:trPr>
          <w:gridAfter w:val="1"/>
          <w:wAfter w:w="3827" w:type="dxa"/>
          <w:trHeight w:val="364"/>
        </w:trPr>
        <w:tc>
          <w:tcPr>
            <w:tcW w:w="4112" w:type="dxa"/>
            <w:shd w:val="clear" w:color="auto" w:fill="D9E1F3"/>
            <w:vAlign w:val="center"/>
          </w:tcPr>
          <w:p w14:paraId="151F6AC2" w14:textId="77777777" w:rsidR="00A758C8" w:rsidRDefault="00A758C8" w:rsidP="005D3D4F">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714F616D" w14:textId="77777777" w:rsidR="00A758C8" w:rsidRDefault="00A758C8" w:rsidP="00A758C8">
            <w:pPr>
              <w:jc w:val="center"/>
            </w:pPr>
            <w:r w:rsidRPr="006B3694">
              <w:rPr>
                <w:rFonts w:ascii="Calibri" w:hAnsi="Calibri" w:cs="Calibri"/>
                <w:color w:val="000000"/>
              </w:rPr>
              <w:t>2</w:t>
            </w:r>
            <w:r>
              <w:rPr>
                <w:rFonts w:ascii="Calibri" w:hAnsi="Calibri" w:cs="Calibri"/>
                <w:color w:val="000000"/>
              </w:rPr>
              <w:t>3</w:t>
            </w:r>
            <w:r w:rsidRPr="006B3694">
              <w:rPr>
                <w:rFonts w:ascii="Calibri" w:hAnsi="Calibri" w:cs="Calibri"/>
                <w:color w:val="000000"/>
              </w:rPr>
              <w:t>/07/2021</w:t>
            </w:r>
          </w:p>
        </w:tc>
        <w:tc>
          <w:tcPr>
            <w:tcW w:w="3827" w:type="dxa"/>
            <w:shd w:val="clear" w:color="auto" w:fill="D9E1F3"/>
          </w:tcPr>
          <w:p w14:paraId="0D598158" w14:textId="77777777" w:rsidR="00A758C8" w:rsidRDefault="00A758C8" w:rsidP="005D3D4F">
            <w:pPr>
              <w:pStyle w:val="TableParagraph"/>
              <w:tabs>
                <w:tab w:val="left" w:pos="830"/>
              </w:tabs>
              <w:ind w:left="283"/>
              <w:jc w:val="left"/>
              <w:rPr>
                <w:sz w:val="20"/>
              </w:rPr>
            </w:pPr>
            <w:r>
              <w:rPr>
                <w:sz w:val="20"/>
              </w:rPr>
              <w:t>CoronaVac/Sinovac/Butantan</w:t>
            </w:r>
          </w:p>
        </w:tc>
      </w:tr>
      <w:tr w:rsidR="00B2274A" w:rsidRPr="001E6D95" w14:paraId="7D9C3253" w14:textId="77777777" w:rsidTr="00D708EC">
        <w:trPr>
          <w:gridAfter w:val="1"/>
          <w:wAfter w:w="3827" w:type="dxa"/>
          <w:trHeight w:val="364"/>
        </w:trPr>
        <w:tc>
          <w:tcPr>
            <w:tcW w:w="4112" w:type="dxa"/>
            <w:shd w:val="clear" w:color="auto" w:fill="D9E1F3"/>
            <w:vAlign w:val="center"/>
          </w:tcPr>
          <w:p w14:paraId="1C6C880D" w14:textId="77777777" w:rsidR="00B2274A" w:rsidRDefault="00B2274A" w:rsidP="00D708EC">
            <w:pPr>
              <w:jc w:val="center"/>
              <w:rPr>
                <w:rFonts w:ascii="Calibri" w:hAnsi="Calibri" w:cs="Calibri"/>
                <w:b/>
                <w:color w:val="000000"/>
              </w:rPr>
            </w:pPr>
            <w:r>
              <w:rPr>
                <w:rFonts w:ascii="Calibri" w:hAnsi="Calibri" w:cs="Calibri"/>
                <w:b/>
                <w:color w:val="000000"/>
              </w:rPr>
              <w:t>23</w:t>
            </w:r>
          </w:p>
        </w:tc>
        <w:tc>
          <w:tcPr>
            <w:tcW w:w="1701" w:type="dxa"/>
            <w:shd w:val="clear" w:color="auto" w:fill="D9E1F3"/>
          </w:tcPr>
          <w:p w14:paraId="0AAC1625" w14:textId="77777777" w:rsidR="00B2274A" w:rsidRDefault="00B2274A" w:rsidP="00B2274A">
            <w:pPr>
              <w:jc w:val="center"/>
            </w:pPr>
            <w:r w:rsidRPr="001D232A">
              <w:rPr>
                <w:rFonts w:ascii="Calibri" w:hAnsi="Calibri" w:cs="Calibri"/>
                <w:color w:val="000000"/>
              </w:rPr>
              <w:t>2</w:t>
            </w:r>
            <w:r>
              <w:rPr>
                <w:rFonts w:ascii="Calibri" w:hAnsi="Calibri" w:cs="Calibri"/>
                <w:color w:val="000000"/>
              </w:rPr>
              <w:t>9</w:t>
            </w:r>
            <w:r w:rsidRPr="001D232A">
              <w:rPr>
                <w:rFonts w:ascii="Calibri" w:hAnsi="Calibri" w:cs="Calibri"/>
                <w:color w:val="000000"/>
              </w:rPr>
              <w:t>/07/2021</w:t>
            </w:r>
          </w:p>
        </w:tc>
        <w:tc>
          <w:tcPr>
            <w:tcW w:w="3827" w:type="dxa"/>
            <w:shd w:val="clear" w:color="auto" w:fill="D9E1F3"/>
          </w:tcPr>
          <w:p w14:paraId="06DA3E7F" w14:textId="77777777" w:rsidR="00B2274A" w:rsidRDefault="00B2274A" w:rsidP="00D708EC">
            <w:pPr>
              <w:pStyle w:val="TableParagraph"/>
              <w:tabs>
                <w:tab w:val="left" w:pos="830"/>
              </w:tabs>
              <w:ind w:left="283"/>
              <w:jc w:val="left"/>
              <w:rPr>
                <w:sz w:val="20"/>
              </w:rPr>
            </w:pPr>
            <w:r>
              <w:rPr>
                <w:sz w:val="20"/>
              </w:rPr>
              <w:t>CoronaVac/Sinovac/Butantan</w:t>
            </w:r>
          </w:p>
        </w:tc>
      </w:tr>
      <w:tr w:rsidR="00B2274A" w:rsidRPr="001E6D95" w14:paraId="59D01F53" w14:textId="77777777" w:rsidTr="00D708EC">
        <w:trPr>
          <w:gridAfter w:val="1"/>
          <w:wAfter w:w="3827" w:type="dxa"/>
          <w:trHeight w:val="364"/>
        </w:trPr>
        <w:tc>
          <w:tcPr>
            <w:tcW w:w="4112" w:type="dxa"/>
            <w:shd w:val="clear" w:color="auto" w:fill="D9E1F3"/>
            <w:vAlign w:val="center"/>
          </w:tcPr>
          <w:p w14:paraId="6C439016" w14:textId="77777777" w:rsidR="00B2274A" w:rsidRDefault="00B2274A" w:rsidP="00D708EC">
            <w:pPr>
              <w:jc w:val="center"/>
              <w:rPr>
                <w:rFonts w:ascii="Calibri" w:hAnsi="Calibri" w:cs="Calibri"/>
                <w:b/>
                <w:color w:val="000000"/>
              </w:rPr>
            </w:pPr>
            <w:r>
              <w:rPr>
                <w:rFonts w:ascii="Calibri" w:hAnsi="Calibri" w:cs="Calibri"/>
                <w:b/>
                <w:color w:val="000000"/>
              </w:rPr>
              <w:t>160</w:t>
            </w:r>
          </w:p>
        </w:tc>
        <w:tc>
          <w:tcPr>
            <w:tcW w:w="1701" w:type="dxa"/>
            <w:shd w:val="clear" w:color="auto" w:fill="D9E1F3"/>
          </w:tcPr>
          <w:p w14:paraId="76FB9898" w14:textId="77777777" w:rsidR="00B2274A" w:rsidRDefault="00B2274A" w:rsidP="00B2274A">
            <w:pPr>
              <w:jc w:val="center"/>
            </w:pPr>
            <w:r w:rsidRPr="001D232A">
              <w:rPr>
                <w:rFonts w:ascii="Calibri" w:hAnsi="Calibri" w:cs="Calibri"/>
                <w:color w:val="000000"/>
              </w:rPr>
              <w:t>2</w:t>
            </w:r>
            <w:r>
              <w:rPr>
                <w:rFonts w:ascii="Calibri" w:hAnsi="Calibri" w:cs="Calibri"/>
                <w:color w:val="000000"/>
              </w:rPr>
              <w:t>9</w:t>
            </w:r>
            <w:r w:rsidRPr="001D232A">
              <w:rPr>
                <w:rFonts w:ascii="Calibri" w:hAnsi="Calibri" w:cs="Calibri"/>
                <w:color w:val="000000"/>
              </w:rPr>
              <w:t>/07/2021</w:t>
            </w:r>
          </w:p>
        </w:tc>
        <w:tc>
          <w:tcPr>
            <w:tcW w:w="3827" w:type="dxa"/>
            <w:shd w:val="clear" w:color="auto" w:fill="D9E1F3"/>
          </w:tcPr>
          <w:p w14:paraId="2D1A021F" w14:textId="77777777" w:rsidR="00B2274A" w:rsidRDefault="00B2274A" w:rsidP="00D708EC">
            <w:pPr>
              <w:pStyle w:val="TableParagraph"/>
              <w:tabs>
                <w:tab w:val="left" w:pos="830"/>
              </w:tabs>
              <w:ind w:left="283"/>
              <w:jc w:val="left"/>
              <w:rPr>
                <w:sz w:val="20"/>
              </w:rPr>
            </w:pPr>
            <w:r>
              <w:rPr>
                <w:sz w:val="20"/>
              </w:rPr>
              <w:t>AstraZeneca/Oxford/Fiocruz</w:t>
            </w:r>
          </w:p>
        </w:tc>
      </w:tr>
      <w:tr w:rsidR="00B2274A" w:rsidRPr="001E6D95" w14:paraId="726AFBFD" w14:textId="77777777" w:rsidTr="00D708EC">
        <w:trPr>
          <w:gridAfter w:val="1"/>
          <w:wAfter w:w="3827" w:type="dxa"/>
          <w:trHeight w:val="364"/>
        </w:trPr>
        <w:tc>
          <w:tcPr>
            <w:tcW w:w="4112" w:type="dxa"/>
            <w:shd w:val="clear" w:color="auto" w:fill="D9E1F3"/>
            <w:vAlign w:val="center"/>
          </w:tcPr>
          <w:p w14:paraId="204E989C" w14:textId="77777777" w:rsidR="00B2274A" w:rsidRDefault="00B2274A" w:rsidP="00D708EC">
            <w:pPr>
              <w:jc w:val="center"/>
              <w:rPr>
                <w:rFonts w:ascii="Calibri" w:hAnsi="Calibri" w:cs="Calibri"/>
                <w:b/>
                <w:color w:val="000000"/>
              </w:rPr>
            </w:pPr>
            <w:r>
              <w:rPr>
                <w:rFonts w:ascii="Calibri" w:hAnsi="Calibri" w:cs="Calibri"/>
                <w:b/>
                <w:color w:val="000000"/>
              </w:rPr>
              <w:t>41</w:t>
            </w:r>
          </w:p>
        </w:tc>
        <w:tc>
          <w:tcPr>
            <w:tcW w:w="1701" w:type="dxa"/>
            <w:shd w:val="clear" w:color="auto" w:fill="D9E1F3"/>
          </w:tcPr>
          <w:p w14:paraId="024149E7" w14:textId="77777777" w:rsidR="00B2274A" w:rsidRDefault="00B2274A" w:rsidP="00B2274A">
            <w:pPr>
              <w:jc w:val="center"/>
            </w:pPr>
            <w:r>
              <w:rPr>
                <w:rFonts w:ascii="Calibri" w:hAnsi="Calibri" w:cs="Calibri"/>
                <w:color w:val="000000"/>
              </w:rPr>
              <w:t>30</w:t>
            </w:r>
            <w:r w:rsidRPr="001D232A">
              <w:rPr>
                <w:rFonts w:ascii="Calibri" w:hAnsi="Calibri" w:cs="Calibri"/>
                <w:color w:val="000000"/>
              </w:rPr>
              <w:t>/07/2021</w:t>
            </w:r>
          </w:p>
        </w:tc>
        <w:tc>
          <w:tcPr>
            <w:tcW w:w="3827" w:type="dxa"/>
            <w:shd w:val="clear" w:color="auto" w:fill="D9E1F3"/>
          </w:tcPr>
          <w:p w14:paraId="1DBCE35C" w14:textId="77777777" w:rsidR="00B2274A" w:rsidRDefault="00B2274A" w:rsidP="00D708EC">
            <w:pPr>
              <w:pStyle w:val="TableParagraph"/>
              <w:tabs>
                <w:tab w:val="left" w:pos="830"/>
              </w:tabs>
              <w:ind w:left="283"/>
              <w:jc w:val="left"/>
              <w:rPr>
                <w:sz w:val="20"/>
              </w:rPr>
            </w:pPr>
            <w:r>
              <w:rPr>
                <w:sz w:val="20"/>
              </w:rPr>
              <w:t>CoronaVac/Sinovac/Butantan</w:t>
            </w:r>
          </w:p>
        </w:tc>
      </w:tr>
      <w:tr w:rsidR="00B2274A" w:rsidRPr="001E6D95" w14:paraId="402C6B77" w14:textId="77777777" w:rsidTr="00D708EC">
        <w:trPr>
          <w:gridAfter w:val="1"/>
          <w:wAfter w:w="3827" w:type="dxa"/>
          <w:trHeight w:val="364"/>
        </w:trPr>
        <w:tc>
          <w:tcPr>
            <w:tcW w:w="4112" w:type="dxa"/>
            <w:shd w:val="clear" w:color="auto" w:fill="D9E1F3"/>
            <w:vAlign w:val="center"/>
          </w:tcPr>
          <w:p w14:paraId="0D521944" w14:textId="77777777" w:rsidR="00B2274A" w:rsidRDefault="00B2274A" w:rsidP="00D708EC">
            <w:pPr>
              <w:jc w:val="center"/>
              <w:rPr>
                <w:rFonts w:ascii="Calibri" w:hAnsi="Calibri" w:cs="Calibri"/>
                <w:b/>
                <w:color w:val="000000"/>
              </w:rPr>
            </w:pPr>
            <w:r>
              <w:rPr>
                <w:rFonts w:ascii="Calibri" w:hAnsi="Calibri" w:cs="Calibri"/>
                <w:b/>
                <w:color w:val="000000"/>
              </w:rPr>
              <w:t>24</w:t>
            </w:r>
          </w:p>
        </w:tc>
        <w:tc>
          <w:tcPr>
            <w:tcW w:w="1701" w:type="dxa"/>
            <w:shd w:val="clear" w:color="auto" w:fill="D9E1F3"/>
          </w:tcPr>
          <w:p w14:paraId="219FFF07" w14:textId="77777777" w:rsidR="00B2274A" w:rsidRDefault="00B2274A" w:rsidP="00B2274A">
            <w:pPr>
              <w:jc w:val="center"/>
            </w:pPr>
            <w:r>
              <w:rPr>
                <w:rFonts w:ascii="Calibri" w:hAnsi="Calibri" w:cs="Calibri"/>
                <w:color w:val="000000"/>
              </w:rPr>
              <w:t>30</w:t>
            </w:r>
            <w:r w:rsidRPr="001D232A">
              <w:rPr>
                <w:rFonts w:ascii="Calibri" w:hAnsi="Calibri" w:cs="Calibri"/>
                <w:color w:val="000000"/>
              </w:rPr>
              <w:t>/07/2021</w:t>
            </w:r>
          </w:p>
        </w:tc>
        <w:tc>
          <w:tcPr>
            <w:tcW w:w="3827" w:type="dxa"/>
            <w:shd w:val="clear" w:color="auto" w:fill="D9E1F3"/>
          </w:tcPr>
          <w:p w14:paraId="1207614C" w14:textId="77777777" w:rsidR="00B2274A" w:rsidRDefault="00B2274A" w:rsidP="00D708EC">
            <w:pPr>
              <w:pStyle w:val="TableParagraph"/>
              <w:tabs>
                <w:tab w:val="left" w:pos="830"/>
              </w:tabs>
              <w:ind w:left="283"/>
              <w:jc w:val="left"/>
              <w:rPr>
                <w:sz w:val="20"/>
              </w:rPr>
            </w:pPr>
            <w:r>
              <w:rPr>
                <w:sz w:val="20"/>
              </w:rPr>
              <w:t>Pfizer/BioNtech</w:t>
            </w:r>
          </w:p>
        </w:tc>
      </w:tr>
      <w:tr w:rsidR="00B2274A" w:rsidRPr="001E6D95" w14:paraId="0C2060CA" w14:textId="77777777" w:rsidTr="00D708EC">
        <w:trPr>
          <w:gridAfter w:val="1"/>
          <w:wAfter w:w="3827" w:type="dxa"/>
          <w:trHeight w:val="364"/>
        </w:trPr>
        <w:tc>
          <w:tcPr>
            <w:tcW w:w="4112" w:type="dxa"/>
            <w:shd w:val="clear" w:color="auto" w:fill="D9E1F3"/>
            <w:vAlign w:val="center"/>
          </w:tcPr>
          <w:p w14:paraId="03237952" w14:textId="77777777" w:rsidR="00B2274A" w:rsidRDefault="00B2274A" w:rsidP="00D708EC">
            <w:pPr>
              <w:jc w:val="center"/>
              <w:rPr>
                <w:rFonts w:ascii="Calibri" w:hAnsi="Calibri" w:cs="Calibri"/>
                <w:b/>
                <w:color w:val="000000"/>
              </w:rPr>
            </w:pPr>
            <w:r>
              <w:rPr>
                <w:rFonts w:ascii="Calibri" w:hAnsi="Calibri" w:cs="Calibri"/>
                <w:b/>
                <w:color w:val="000000"/>
              </w:rPr>
              <w:lastRenderedPageBreak/>
              <w:t>50</w:t>
            </w:r>
          </w:p>
        </w:tc>
        <w:tc>
          <w:tcPr>
            <w:tcW w:w="1701" w:type="dxa"/>
            <w:shd w:val="clear" w:color="auto" w:fill="D9E1F3"/>
          </w:tcPr>
          <w:p w14:paraId="02F1DE0A" w14:textId="77777777" w:rsidR="00B2274A" w:rsidRDefault="00B2274A" w:rsidP="00B2274A">
            <w:pPr>
              <w:jc w:val="center"/>
            </w:pPr>
            <w:r>
              <w:rPr>
                <w:rFonts w:ascii="Calibri" w:hAnsi="Calibri" w:cs="Calibri"/>
                <w:color w:val="000000"/>
              </w:rPr>
              <w:t>02</w:t>
            </w:r>
            <w:r w:rsidRPr="001D232A">
              <w:rPr>
                <w:rFonts w:ascii="Calibri" w:hAnsi="Calibri" w:cs="Calibri"/>
                <w:color w:val="000000"/>
              </w:rPr>
              <w:t>/0</w:t>
            </w:r>
            <w:r>
              <w:rPr>
                <w:rFonts w:ascii="Calibri" w:hAnsi="Calibri" w:cs="Calibri"/>
                <w:color w:val="000000"/>
              </w:rPr>
              <w:t>8</w:t>
            </w:r>
            <w:r w:rsidRPr="001D232A">
              <w:rPr>
                <w:rFonts w:ascii="Calibri" w:hAnsi="Calibri" w:cs="Calibri"/>
                <w:color w:val="000000"/>
              </w:rPr>
              <w:t>/2021</w:t>
            </w:r>
          </w:p>
        </w:tc>
        <w:tc>
          <w:tcPr>
            <w:tcW w:w="3827" w:type="dxa"/>
            <w:shd w:val="clear" w:color="auto" w:fill="D9E1F3"/>
          </w:tcPr>
          <w:p w14:paraId="13DFCF4C" w14:textId="77777777" w:rsidR="00B2274A" w:rsidRDefault="00B2274A" w:rsidP="00D708EC">
            <w:pPr>
              <w:pStyle w:val="TableParagraph"/>
              <w:tabs>
                <w:tab w:val="left" w:pos="830"/>
              </w:tabs>
              <w:ind w:left="283"/>
              <w:jc w:val="left"/>
              <w:rPr>
                <w:sz w:val="20"/>
              </w:rPr>
            </w:pPr>
            <w:r>
              <w:rPr>
                <w:sz w:val="20"/>
              </w:rPr>
              <w:t>CoronaVac/Sinovac/Butantan</w:t>
            </w:r>
          </w:p>
        </w:tc>
      </w:tr>
      <w:tr w:rsidR="00B2274A" w:rsidRPr="001E6D95" w14:paraId="72688D0C" w14:textId="77777777" w:rsidTr="00D708EC">
        <w:trPr>
          <w:gridAfter w:val="1"/>
          <w:wAfter w:w="3827" w:type="dxa"/>
          <w:trHeight w:val="364"/>
        </w:trPr>
        <w:tc>
          <w:tcPr>
            <w:tcW w:w="4112" w:type="dxa"/>
            <w:shd w:val="clear" w:color="auto" w:fill="D9E1F3"/>
            <w:vAlign w:val="center"/>
          </w:tcPr>
          <w:p w14:paraId="512DCA7E" w14:textId="77777777" w:rsidR="00B2274A" w:rsidRDefault="00377D4C" w:rsidP="00D708EC">
            <w:pPr>
              <w:jc w:val="center"/>
              <w:rPr>
                <w:rFonts w:ascii="Calibri" w:hAnsi="Calibri" w:cs="Calibri"/>
                <w:b/>
                <w:color w:val="000000"/>
              </w:rPr>
            </w:pPr>
            <w:r>
              <w:rPr>
                <w:rFonts w:ascii="Calibri" w:hAnsi="Calibri" w:cs="Calibri"/>
                <w:b/>
                <w:color w:val="000000"/>
              </w:rPr>
              <w:t>1</w:t>
            </w:r>
            <w:r w:rsidR="00B2274A">
              <w:rPr>
                <w:rFonts w:ascii="Calibri" w:hAnsi="Calibri" w:cs="Calibri"/>
                <w:b/>
                <w:color w:val="000000"/>
              </w:rPr>
              <w:t>0</w:t>
            </w:r>
          </w:p>
        </w:tc>
        <w:tc>
          <w:tcPr>
            <w:tcW w:w="1701" w:type="dxa"/>
            <w:shd w:val="clear" w:color="auto" w:fill="D9E1F3"/>
          </w:tcPr>
          <w:p w14:paraId="64BE1264" w14:textId="77777777" w:rsidR="00B2274A" w:rsidRDefault="00B2274A" w:rsidP="00B2274A">
            <w:pPr>
              <w:jc w:val="center"/>
            </w:pPr>
            <w:r w:rsidRPr="00F34E4B">
              <w:rPr>
                <w:rFonts w:ascii="Calibri" w:hAnsi="Calibri" w:cs="Calibri"/>
                <w:color w:val="000000"/>
              </w:rPr>
              <w:t>02/08/2021</w:t>
            </w:r>
          </w:p>
        </w:tc>
        <w:tc>
          <w:tcPr>
            <w:tcW w:w="3827" w:type="dxa"/>
            <w:shd w:val="clear" w:color="auto" w:fill="D9E1F3"/>
          </w:tcPr>
          <w:p w14:paraId="6AD46D0D" w14:textId="77777777" w:rsidR="00B2274A" w:rsidRDefault="00B2274A" w:rsidP="00D708EC">
            <w:pPr>
              <w:pStyle w:val="TableParagraph"/>
              <w:tabs>
                <w:tab w:val="left" w:pos="830"/>
              </w:tabs>
              <w:ind w:left="283"/>
              <w:jc w:val="left"/>
              <w:rPr>
                <w:sz w:val="20"/>
              </w:rPr>
            </w:pPr>
            <w:r>
              <w:rPr>
                <w:sz w:val="20"/>
              </w:rPr>
              <w:t>AstraZeneca/Oxford/Fiocruz</w:t>
            </w:r>
          </w:p>
        </w:tc>
      </w:tr>
      <w:tr w:rsidR="00B2274A" w:rsidRPr="001E6D95" w14:paraId="1C668F05" w14:textId="77777777" w:rsidTr="0009533C">
        <w:trPr>
          <w:gridAfter w:val="1"/>
          <w:wAfter w:w="3827" w:type="dxa"/>
          <w:trHeight w:val="364"/>
        </w:trPr>
        <w:tc>
          <w:tcPr>
            <w:tcW w:w="4112" w:type="dxa"/>
            <w:shd w:val="clear" w:color="auto" w:fill="D9E1F3"/>
            <w:vAlign w:val="center"/>
          </w:tcPr>
          <w:p w14:paraId="2FF7F2FB" w14:textId="77777777" w:rsidR="00B2274A" w:rsidRDefault="00B2274A" w:rsidP="005D3D4F">
            <w:pPr>
              <w:jc w:val="center"/>
              <w:rPr>
                <w:rFonts w:ascii="Calibri" w:hAnsi="Calibri" w:cs="Calibri"/>
                <w:b/>
                <w:color w:val="000000"/>
              </w:rPr>
            </w:pPr>
            <w:r>
              <w:rPr>
                <w:rFonts w:ascii="Calibri" w:hAnsi="Calibri" w:cs="Calibri"/>
                <w:b/>
                <w:color w:val="000000"/>
              </w:rPr>
              <w:t>96</w:t>
            </w:r>
          </w:p>
        </w:tc>
        <w:tc>
          <w:tcPr>
            <w:tcW w:w="1701" w:type="dxa"/>
            <w:shd w:val="clear" w:color="auto" w:fill="D9E1F3"/>
          </w:tcPr>
          <w:p w14:paraId="56315722" w14:textId="77777777" w:rsidR="00B2274A" w:rsidRDefault="00B2274A" w:rsidP="00B2274A">
            <w:pPr>
              <w:jc w:val="center"/>
            </w:pPr>
            <w:r w:rsidRPr="00F34E4B">
              <w:rPr>
                <w:rFonts w:ascii="Calibri" w:hAnsi="Calibri" w:cs="Calibri"/>
                <w:color w:val="000000"/>
              </w:rPr>
              <w:t>02/08/2021</w:t>
            </w:r>
          </w:p>
        </w:tc>
        <w:tc>
          <w:tcPr>
            <w:tcW w:w="3827" w:type="dxa"/>
            <w:shd w:val="clear" w:color="auto" w:fill="D9E1F3"/>
          </w:tcPr>
          <w:p w14:paraId="3DE885EC" w14:textId="77777777" w:rsidR="00B2274A" w:rsidRDefault="00B2274A" w:rsidP="005D3D4F">
            <w:pPr>
              <w:pStyle w:val="TableParagraph"/>
              <w:tabs>
                <w:tab w:val="left" w:pos="830"/>
              </w:tabs>
              <w:ind w:left="283"/>
              <w:jc w:val="left"/>
              <w:rPr>
                <w:sz w:val="20"/>
              </w:rPr>
            </w:pPr>
            <w:r>
              <w:rPr>
                <w:sz w:val="20"/>
              </w:rPr>
              <w:t>Pfizer/BioNtech</w:t>
            </w:r>
          </w:p>
        </w:tc>
      </w:tr>
      <w:tr w:rsidR="00A9746C" w:rsidRPr="001E6D95" w14:paraId="6EE54D71" w14:textId="77777777" w:rsidTr="006F6697">
        <w:trPr>
          <w:gridAfter w:val="1"/>
          <w:wAfter w:w="3827" w:type="dxa"/>
          <w:trHeight w:val="364"/>
        </w:trPr>
        <w:tc>
          <w:tcPr>
            <w:tcW w:w="4112" w:type="dxa"/>
            <w:shd w:val="clear" w:color="auto" w:fill="D9E1F3"/>
            <w:vAlign w:val="center"/>
          </w:tcPr>
          <w:p w14:paraId="258975F4" w14:textId="77777777" w:rsidR="00A9746C" w:rsidRDefault="00A9746C" w:rsidP="006F6697">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257EE1E4" w14:textId="77777777" w:rsidR="00A9746C" w:rsidRDefault="00A9746C" w:rsidP="00A9746C">
            <w:pPr>
              <w:jc w:val="center"/>
            </w:pPr>
            <w:r w:rsidRPr="00387586">
              <w:rPr>
                <w:rFonts w:ascii="Calibri" w:hAnsi="Calibri" w:cs="Calibri"/>
                <w:color w:val="000000"/>
              </w:rPr>
              <w:t>0</w:t>
            </w:r>
            <w:r>
              <w:rPr>
                <w:rFonts w:ascii="Calibri" w:hAnsi="Calibri" w:cs="Calibri"/>
                <w:color w:val="000000"/>
              </w:rPr>
              <w:t>6</w:t>
            </w:r>
            <w:r w:rsidRPr="00387586">
              <w:rPr>
                <w:rFonts w:ascii="Calibri" w:hAnsi="Calibri" w:cs="Calibri"/>
                <w:color w:val="000000"/>
              </w:rPr>
              <w:t>/08/2021</w:t>
            </w:r>
          </w:p>
        </w:tc>
        <w:tc>
          <w:tcPr>
            <w:tcW w:w="3827" w:type="dxa"/>
            <w:shd w:val="clear" w:color="auto" w:fill="D9E1F3"/>
          </w:tcPr>
          <w:p w14:paraId="0FACAFEA" w14:textId="77777777" w:rsidR="00A9746C" w:rsidRDefault="00A9746C" w:rsidP="006F6697">
            <w:pPr>
              <w:pStyle w:val="TableParagraph"/>
              <w:tabs>
                <w:tab w:val="left" w:pos="830"/>
              </w:tabs>
              <w:ind w:left="283"/>
              <w:jc w:val="left"/>
              <w:rPr>
                <w:sz w:val="20"/>
              </w:rPr>
            </w:pPr>
            <w:r>
              <w:rPr>
                <w:sz w:val="20"/>
              </w:rPr>
              <w:t>CoronaVac/Sinovac/Butantan</w:t>
            </w:r>
          </w:p>
        </w:tc>
      </w:tr>
      <w:tr w:rsidR="00A9746C" w:rsidRPr="001E6D95" w14:paraId="4515C35C" w14:textId="77777777" w:rsidTr="006F6697">
        <w:trPr>
          <w:gridAfter w:val="1"/>
          <w:wAfter w:w="3827" w:type="dxa"/>
          <w:trHeight w:val="364"/>
        </w:trPr>
        <w:tc>
          <w:tcPr>
            <w:tcW w:w="4112" w:type="dxa"/>
            <w:shd w:val="clear" w:color="auto" w:fill="D9E1F3"/>
            <w:vAlign w:val="center"/>
          </w:tcPr>
          <w:p w14:paraId="6DD8D30C" w14:textId="77777777" w:rsidR="00A9746C" w:rsidRDefault="00A9746C" w:rsidP="006F6697">
            <w:pPr>
              <w:jc w:val="center"/>
              <w:rPr>
                <w:rFonts w:ascii="Calibri" w:hAnsi="Calibri" w:cs="Calibri"/>
                <w:b/>
                <w:color w:val="000000"/>
              </w:rPr>
            </w:pPr>
            <w:r>
              <w:rPr>
                <w:rFonts w:ascii="Calibri" w:hAnsi="Calibri" w:cs="Calibri"/>
                <w:b/>
                <w:color w:val="000000"/>
              </w:rPr>
              <w:t>75</w:t>
            </w:r>
          </w:p>
        </w:tc>
        <w:tc>
          <w:tcPr>
            <w:tcW w:w="1701" w:type="dxa"/>
            <w:shd w:val="clear" w:color="auto" w:fill="D9E1F3"/>
          </w:tcPr>
          <w:p w14:paraId="32255BE3" w14:textId="77777777" w:rsidR="00A9746C" w:rsidRDefault="00A9746C" w:rsidP="00A9746C">
            <w:pPr>
              <w:jc w:val="center"/>
            </w:pPr>
            <w:r w:rsidRPr="00387586">
              <w:rPr>
                <w:rFonts w:ascii="Calibri" w:hAnsi="Calibri" w:cs="Calibri"/>
                <w:color w:val="000000"/>
              </w:rPr>
              <w:t>0</w:t>
            </w:r>
            <w:r>
              <w:rPr>
                <w:rFonts w:ascii="Calibri" w:hAnsi="Calibri" w:cs="Calibri"/>
                <w:color w:val="000000"/>
              </w:rPr>
              <w:t>6</w:t>
            </w:r>
            <w:r w:rsidRPr="00387586">
              <w:rPr>
                <w:rFonts w:ascii="Calibri" w:hAnsi="Calibri" w:cs="Calibri"/>
                <w:color w:val="000000"/>
              </w:rPr>
              <w:t>/08/2021</w:t>
            </w:r>
          </w:p>
        </w:tc>
        <w:tc>
          <w:tcPr>
            <w:tcW w:w="3827" w:type="dxa"/>
            <w:shd w:val="clear" w:color="auto" w:fill="D9E1F3"/>
          </w:tcPr>
          <w:p w14:paraId="5E42D5ED" w14:textId="77777777" w:rsidR="00A9746C" w:rsidRDefault="00A9746C" w:rsidP="006F6697">
            <w:pPr>
              <w:pStyle w:val="TableParagraph"/>
              <w:tabs>
                <w:tab w:val="left" w:pos="830"/>
              </w:tabs>
              <w:ind w:left="283"/>
              <w:jc w:val="left"/>
              <w:rPr>
                <w:sz w:val="20"/>
              </w:rPr>
            </w:pPr>
            <w:r>
              <w:rPr>
                <w:sz w:val="20"/>
              </w:rPr>
              <w:t>AstraZeneca/Oxford/Fiocruz</w:t>
            </w:r>
          </w:p>
        </w:tc>
      </w:tr>
      <w:tr w:rsidR="00A9746C" w:rsidRPr="001E6D95" w14:paraId="23F96368" w14:textId="77777777" w:rsidTr="006F6697">
        <w:trPr>
          <w:gridAfter w:val="1"/>
          <w:wAfter w:w="3827" w:type="dxa"/>
          <w:trHeight w:val="364"/>
        </w:trPr>
        <w:tc>
          <w:tcPr>
            <w:tcW w:w="4112" w:type="dxa"/>
            <w:shd w:val="clear" w:color="auto" w:fill="D9E1F3"/>
            <w:vAlign w:val="center"/>
          </w:tcPr>
          <w:p w14:paraId="6EF4673A" w14:textId="77777777" w:rsidR="00A9746C" w:rsidRDefault="00A9746C" w:rsidP="006F6697">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31290EDD" w14:textId="77777777" w:rsidR="00A9746C" w:rsidRDefault="00A9746C" w:rsidP="00A9746C">
            <w:pPr>
              <w:jc w:val="center"/>
            </w:pPr>
            <w:r w:rsidRPr="00387586">
              <w:rPr>
                <w:rFonts w:ascii="Calibri" w:hAnsi="Calibri" w:cs="Calibri"/>
                <w:color w:val="000000"/>
              </w:rPr>
              <w:t>0</w:t>
            </w:r>
            <w:r>
              <w:rPr>
                <w:rFonts w:ascii="Calibri" w:hAnsi="Calibri" w:cs="Calibri"/>
                <w:color w:val="000000"/>
              </w:rPr>
              <w:t>7</w:t>
            </w:r>
            <w:r w:rsidRPr="00387586">
              <w:rPr>
                <w:rFonts w:ascii="Calibri" w:hAnsi="Calibri" w:cs="Calibri"/>
                <w:color w:val="000000"/>
              </w:rPr>
              <w:t>/08/2021</w:t>
            </w:r>
          </w:p>
        </w:tc>
        <w:tc>
          <w:tcPr>
            <w:tcW w:w="3827" w:type="dxa"/>
            <w:shd w:val="clear" w:color="auto" w:fill="D9E1F3"/>
          </w:tcPr>
          <w:p w14:paraId="0F2BF241" w14:textId="77777777" w:rsidR="00A9746C" w:rsidRDefault="00A9746C" w:rsidP="006F6697">
            <w:pPr>
              <w:pStyle w:val="TableParagraph"/>
              <w:tabs>
                <w:tab w:val="left" w:pos="830"/>
              </w:tabs>
              <w:ind w:left="283"/>
              <w:jc w:val="left"/>
              <w:rPr>
                <w:sz w:val="20"/>
              </w:rPr>
            </w:pPr>
            <w:r>
              <w:rPr>
                <w:sz w:val="20"/>
              </w:rPr>
              <w:t>CoronaVac/Sinovac/Butantan</w:t>
            </w:r>
          </w:p>
        </w:tc>
      </w:tr>
      <w:tr w:rsidR="00A9746C" w:rsidRPr="001E6D95" w14:paraId="48AB4F6F" w14:textId="77777777" w:rsidTr="0009533C">
        <w:trPr>
          <w:gridAfter w:val="1"/>
          <w:wAfter w:w="3827" w:type="dxa"/>
          <w:trHeight w:val="364"/>
        </w:trPr>
        <w:tc>
          <w:tcPr>
            <w:tcW w:w="4112" w:type="dxa"/>
            <w:shd w:val="clear" w:color="auto" w:fill="D9E1F3"/>
            <w:vAlign w:val="center"/>
          </w:tcPr>
          <w:p w14:paraId="316764AC" w14:textId="77777777" w:rsidR="00A9746C" w:rsidRDefault="00A9746C" w:rsidP="005D3D4F">
            <w:pPr>
              <w:jc w:val="center"/>
              <w:rPr>
                <w:rFonts w:ascii="Calibri" w:hAnsi="Calibri" w:cs="Calibri"/>
                <w:b/>
                <w:color w:val="000000"/>
              </w:rPr>
            </w:pPr>
            <w:r>
              <w:rPr>
                <w:rFonts w:ascii="Calibri" w:hAnsi="Calibri" w:cs="Calibri"/>
                <w:b/>
                <w:color w:val="000000"/>
              </w:rPr>
              <w:t>66</w:t>
            </w:r>
          </w:p>
        </w:tc>
        <w:tc>
          <w:tcPr>
            <w:tcW w:w="1701" w:type="dxa"/>
            <w:shd w:val="clear" w:color="auto" w:fill="D9E1F3"/>
          </w:tcPr>
          <w:p w14:paraId="668DF6CB" w14:textId="77777777" w:rsidR="00A9746C" w:rsidRPr="00F34E4B" w:rsidRDefault="00A9746C" w:rsidP="00A9746C">
            <w:pPr>
              <w:jc w:val="center"/>
              <w:rPr>
                <w:rFonts w:ascii="Calibri" w:hAnsi="Calibri" w:cs="Calibri"/>
                <w:color w:val="000000"/>
              </w:rPr>
            </w:pPr>
            <w:r w:rsidRPr="00F34E4B">
              <w:rPr>
                <w:rFonts w:ascii="Calibri" w:hAnsi="Calibri" w:cs="Calibri"/>
                <w:color w:val="000000"/>
              </w:rPr>
              <w:t>0</w:t>
            </w:r>
            <w:r>
              <w:rPr>
                <w:rFonts w:ascii="Calibri" w:hAnsi="Calibri" w:cs="Calibri"/>
                <w:color w:val="000000"/>
              </w:rPr>
              <w:t>7</w:t>
            </w:r>
            <w:r w:rsidRPr="00F34E4B">
              <w:rPr>
                <w:rFonts w:ascii="Calibri" w:hAnsi="Calibri" w:cs="Calibri"/>
                <w:color w:val="000000"/>
              </w:rPr>
              <w:t>/08/2021</w:t>
            </w:r>
          </w:p>
        </w:tc>
        <w:tc>
          <w:tcPr>
            <w:tcW w:w="3827" w:type="dxa"/>
            <w:shd w:val="clear" w:color="auto" w:fill="D9E1F3"/>
          </w:tcPr>
          <w:p w14:paraId="6F41C18E" w14:textId="77777777" w:rsidR="00A9746C" w:rsidRDefault="00A9746C" w:rsidP="005D3D4F">
            <w:pPr>
              <w:pStyle w:val="TableParagraph"/>
              <w:tabs>
                <w:tab w:val="left" w:pos="830"/>
              </w:tabs>
              <w:ind w:left="283"/>
              <w:jc w:val="left"/>
              <w:rPr>
                <w:sz w:val="20"/>
              </w:rPr>
            </w:pPr>
            <w:r>
              <w:rPr>
                <w:sz w:val="20"/>
              </w:rPr>
              <w:t>Pfizer/BioNtech</w:t>
            </w:r>
          </w:p>
        </w:tc>
      </w:tr>
      <w:tr w:rsidR="00A9746C" w:rsidRPr="001E6D95" w14:paraId="7D9D7997" w14:textId="77777777" w:rsidTr="006F6697">
        <w:trPr>
          <w:gridAfter w:val="1"/>
          <w:wAfter w:w="3827" w:type="dxa"/>
          <w:trHeight w:val="364"/>
        </w:trPr>
        <w:tc>
          <w:tcPr>
            <w:tcW w:w="4112" w:type="dxa"/>
            <w:shd w:val="clear" w:color="auto" w:fill="D9E1F3"/>
            <w:vAlign w:val="center"/>
          </w:tcPr>
          <w:p w14:paraId="6F13300F" w14:textId="77777777" w:rsidR="00A9746C" w:rsidRDefault="00A9746C" w:rsidP="006F6697">
            <w:pPr>
              <w:jc w:val="center"/>
              <w:rPr>
                <w:rFonts w:ascii="Calibri" w:hAnsi="Calibri" w:cs="Calibri"/>
                <w:b/>
                <w:color w:val="000000"/>
              </w:rPr>
            </w:pPr>
            <w:r>
              <w:rPr>
                <w:rFonts w:ascii="Calibri" w:hAnsi="Calibri" w:cs="Calibri"/>
                <w:b/>
                <w:color w:val="000000"/>
              </w:rPr>
              <w:t>125</w:t>
            </w:r>
          </w:p>
        </w:tc>
        <w:tc>
          <w:tcPr>
            <w:tcW w:w="1701" w:type="dxa"/>
            <w:shd w:val="clear" w:color="auto" w:fill="D9E1F3"/>
          </w:tcPr>
          <w:p w14:paraId="4E27AE61" w14:textId="77777777" w:rsidR="00A9746C" w:rsidRPr="00F34E4B" w:rsidRDefault="00A9746C" w:rsidP="00A9746C">
            <w:pPr>
              <w:jc w:val="center"/>
              <w:rPr>
                <w:rFonts w:ascii="Calibri" w:hAnsi="Calibri" w:cs="Calibri"/>
                <w:color w:val="000000"/>
              </w:rPr>
            </w:pPr>
            <w:r w:rsidRPr="00F34E4B">
              <w:rPr>
                <w:rFonts w:ascii="Calibri" w:hAnsi="Calibri" w:cs="Calibri"/>
                <w:color w:val="000000"/>
              </w:rPr>
              <w:t>0</w:t>
            </w:r>
            <w:r>
              <w:rPr>
                <w:rFonts w:ascii="Calibri" w:hAnsi="Calibri" w:cs="Calibri"/>
                <w:color w:val="000000"/>
              </w:rPr>
              <w:t>8</w:t>
            </w:r>
            <w:r w:rsidRPr="00F34E4B">
              <w:rPr>
                <w:rFonts w:ascii="Calibri" w:hAnsi="Calibri" w:cs="Calibri"/>
                <w:color w:val="000000"/>
              </w:rPr>
              <w:t>/08/2021</w:t>
            </w:r>
          </w:p>
        </w:tc>
        <w:tc>
          <w:tcPr>
            <w:tcW w:w="3827" w:type="dxa"/>
            <w:shd w:val="clear" w:color="auto" w:fill="D9E1F3"/>
          </w:tcPr>
          <w:p w14:paraId="63598DB0" w14:textId="77777777" w:rsidR="00A9746C" w:rsidRDefault="00A9746C" w:rsidP="006F6697">
            <w:pPr>
              <w:pStyle w:val="TableParagraph"/>
              <w:tabs>
                <w:tab w:val="left" w:pos="830"/>
              </w:tabs>
              <w:ind w:left="283"/>
              <w:jc w:val="left"/>
              <w:rPr>
                <w:sz w:val="20"/>
              </w:rPr>
            </w:pPr>
            <w:r>
              <w:rPr>
                <w:sz w:val="20"/>
              </w:rPr>
              <w:t>AstraZeneca/Oxford/Fiocruz</w:t>
            </w:r>
          </w:p>
        </w:tc>
      </w:tr>
      <w:tr w:rsidR="00A9746C" w:rsidRPr="001E6D95" w14:paraId="34E00CA2" w14:textId="77777777" w:rsidTr="006F6697">
        <w:trPr>
          <w:gridAfter w:val="1"/>
          <w:wAfter w:w="3827" w:type="dxa"/>
          <w:trHeight w:val="364"/>
        </w:trPr>
        <w:tc>
          <w:tcPr>
            <w:tcW w:w="4112" w:type="dxa"/>
            <w:shd w:val="clear" w:color="auto" w:fill="D9E1F3"/>
            <w:vAlign w:val="center"/>
          </w:tcPr>
          <w:p w14:paraId="1D4EA233" w14:textId="77777777" w:rsidR="00A9746C" w:rsidRDefault="00A9746C" w:rsidP="006F6697">
            <w:pPr>
              <w:jc w:val="center"/>
              <w:rPr>
                <w:rFonts w:ascii="Calibri" w:hAnsi="Calibri" w:cs="Calibri"/>
                <w:b/>
                <w:color w:val="000000"/>
              </w:rPr>
            </w:pPr>
            <w:r>
              <w:rPr>
                <w:rFonts w:ascii="Calibri" w:hAnsi="Calibri" w:cs="Calibri"/>
                <w:b/>
                <w:color w:val="000000"/>
              </w:rPr>
              <w:t>50</w:t>
            </w:r>
          </w:p>
        </w:tc>
        <w:tc>
          <w:tcPr>
            <w:tcW w:w="1701" w:type="dxa"/>
            <w:shd w:val="clear" w:color="auto" w:fill="D9E1F3"/>
          </w:tcPr>
          <w:p w14:paraId="6CB13A3E" w14:textId="77777777" w:rsidR="00A9746C" w:rsidRPr="00F34E4B" w:rsidRDefault="00A9746C" w:rsidP="00A9746C">
            <w:pPr>
              <w:jc w:val="center"/>
              <w:rPr>
                <w:rFonts w:ascii="Calibri" w:hAnsi="Calibri" w:cs="Calibri"/>
                <w:color w:val="000000"/>
              </w:rPr>
            </w:pPr>
            <w:r w:rsidRPr="00F34E4B">
              <w:rPr>
                <w:rFonts w:ascii="Calibri" w:hAnsi="Calibri" w:cs="Calibri"/>
                <w:color w:val="000000"/>
              </w:rPr>
              <w:t>0</w:t>
            </w:r>
            <w:r>
              <w:rPr>
                <w:rFonts w:ascii="Calibri" w:hAnsi="Calibri" w:cs="Calibri"/>
                <w:color w:val="000000"/>
              </w:rPr>
              <w:t>8</w:t>
            </w:r>
            <w:r w:rsidRPr="00F34E4B">
              <w:rPr>
                <w:rFonts w:ascii="Calibri" w:hAnsi="Calibri" w:cs="Calibri"/>
                <w:color w:val="000000"/>
              </w:rPr>
              <w:t>/08/2021</w:t>
            </w:r>
          </w:p>
        </w:tc>
        <w:tc>
          <w:tcPr>
            <w:tcW w:w="3827" w:type="dxa"/>
            <w:shd w:val="clear" w:color="auto" w:fill="D9E1F3"/>
          </w:tcPr>
          <w:p w14:paraId="661453CF" w14:textId="77777777" w:rsidR="00A9746C" w:rsidRDefault="00A9746C" w:rsidP="006F6697">
            <w:pPr>
              <w:pStyle w:val="TableParagraph"/>
              <w:tabs>
                <w:tab w:val="left" w:pos="830"/>
              </w:tabs>
              <w:ind w:left="283"/>
              <w:jc w:val="left"/>
              <w:rPr>
                <w:sz w:val="20"/>
              </w:rPr>
            </w:pPr>
            <w:r>
              <w:rPr>
                <w:sz w:val="20"/>
              </w:rPr>
              <w:t>AstraZeneca/Oxford/Fiocruz</w:t>
            </w:r>
          </w:p>
        </w:tc>
      </w:tr>
      <w:tr w:rsidR="00A9746C" w:rsidRPr="001E6D95" w14:paraId="6B314B55" w14:textId="77777777" w:rsidTr="0009533C">
        <w:trPr>
          <w:gridAfter w:val="1"/>
          <w:wAfter w:w="3827" w:type="dxa"/>
          <w:trHeight w:val="364"/>
        </w:trPr>
        <w:tc>
          <w:tcPr>
            <w:tcW w:w="4112" w:type="dxa"/>
            <w:shd w:val="clear" w:color="auto" w:fill="D9E1F3"/>
            <w:vAlign w:val="center"/>
          </w:tcPr>
          <w:p w14:paraId="125173ED" w14:textId="77777777" w:rsidR="00A9746C" w:rsidRDefault="00A9746C" w:rsidP="005D3D4F">
            <w:pPr>
              <w:jc w:val="center"/>
              <w:rPr>
                <w:rFonts w:ascii="Calibri" w:hAnsi="Calibri" w:cs="Calibri"/>
                <w:b/>
                <w:color w:val="000000"/>
              </w:rPr>
            </w:pPr>
            <w:r>
              <w:rPr>
                <w:rFonts w:ascii="Calibri" w:hAnsi="Calibri" w:cs="Calibri"/>
                <w:b/>
                <w:color w:val="000000"/>
              </w:rPr>
              <w:t>72</w:t>
            </w:r>
          </w:p>
        </w:tc>
        <w:tc>
          <w:tcPr>
            <w:tcW w:w="1701" w:type="dxa"/>
            <w:shd w:val="clear" w:color="auto" w:fill="D9E1F3"/>
          </w:tcPr>
          <w:p w14:paraId="59D9131A" w14:textId="77777777" w:rsidR="00A9746C" w:rsidRPr="00F34E4B" w:rsidRDefault="00A9746C" w:rsidP="00A9746C">
            <w:pPr>
              <w:jc w:val="center"/>
              <w:rPr>
                <w:rFonts w:ascii="Calibri" w:hAnsi="Calibri" w:cs="Calibri"/>
                <w:color w:val="000000"/>
              </w:rPr>
            </w:pPr>
            <w:r w:rsidRPr="00F34E4B">
              <w:rPr>
                <w:rFonts w:ascii="Calibri" w:hAnsi="Calibri" w:cs="Calibri"/>
                <w:color w:val="000000"/>
              </w:rPr>
              <w:t>0</w:t>
            </w:r>
            <w:r>
              <w:rPr>
                <w:rFonts w:ascii="Calibri" w:hAnsi="Calibri" w:cs="Calibri"/>
                <w:color w:val="000000"/>
              </w:rPr>
              <w:t>8</w:t>
            </w:r>
            <w:r w:rsidRPr="00F34E4B">
              <w:rPr>
                <w:rFonts w:ascii="Calibri" w:hAnsi="Calibri" w:cs="Calibri"/>
                <w:color w:val="000000"/>
              </w:rPr>
              <w:t>/08/2021</w:t>
            </w:r>
          </w:p>
        </w:tc>
        <w:tc>
          <w:tcPr>
            <w:tcW w:w="3827" w:type="dxa"/>
            <w:shd w:val="clear" w:color="auto" w:fill="D9E1F3"/>
          </w:tcPr>
          <w:p w14:paraId="77BEBBA3" w14:textId="77777777" w:rsidR="00A9746C" w:rsidRDefault="00A9746C" w:rsidP="005D3D4F">
            <w:pPr>
              <w:pStyle w:val="TableParagraph"/>
              <w:tabs>
                <w:tab w:val="left" w:pos="830"/>
              </w:tabs>
              <w:ind w:left="283"/>
              <w:jc w:val="left"/>
              <w:rPr>
                <w:sz w:val="20"/>
              </w:rPr>
            </w:pPr>
            <w:r>
              <w:rPr>
                <w:sz w:val="20"/>
              </w:rPr>
              <w:t>Pfizer/BioNtech</w:t>
            </w:r>
          </w:p>
        </w:tc>
      </w:tr>
      <w:tr w:rsidR="00DE3237" w:rsidRPr="001E6D95" w14:paraId="5502B904" w14:textId="77777777" w:rsidTr="006F6697">
        <w:trPr>
          <w:gridAfter w:val="1"/>
          <w:wAfter w:w="3827" w:type="dxa"/>
          <w:trHeight w:val="364"/>
        </w:trPr>
        <w:tc>
          <w:tcPr>
            <w:tcW w:w="4112" w:type="dxa"/>
            <w:shd w:val="clear" w:color="auto" w:fill="D9E1F3"/>
            <w:vAlign w:val="center"/>
          </w:tcPr>
          <w:p w14:paraId="5D23E41A" w14:textId="77777777" w:rsidR="00DE3237" w:rsidRDefault="00DE3237" w:rsidP="006F6697">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44F2ACC3" w14:textId="77777777" w:rsidR="00DE3237" w:rsidRDefault="00DE3237" w:rsidP="00DE3237">
            <w:pPr>
              <w:jc w:val="center"/>
            </w:pPr>
            <w:r>
              <w:rPr>
                <w:rFonts w:ascii="Calibri" w:hAnsi="Calibri" w:cs="Calibri"/>
                <w:color w:val="000000"/>
              </w:rPr>
              <w:t>11</w:t>
            </w:r>
            <w:r w:rsidRPr="00753B30">
              <w:rPr>
                <w:rFonts w:ascii="Calibri" w:hAnsi="Calibri" w:cs="Calibri"/>
                <w:color w:val="000000"/>
              </w:rPr>
              <w:t>/08/2021</w:t>
            </w:r>
          </w:p>
        </w:tc>
        <w:tc>
          <w:tcPr>
            <w:tcW w:w="3827" w:type="dxa"/>
            <w:shd w:val="clear" w:color="auto" w:fill="D9E1F3"/>
          </w:tcPr>
          <w:p w14:paraId="2CDA7D39" w14:textId="77777777" w:rsidR="00DE3237" w:rsidRDefault="00DE3237" w:rsidP="006F6697">
            <w:pPr>
              <w:pStyle w:val="TableParagraph"/>
              <w:tabs>
                <w:tab w:val="left" w:pos="830"/>
              </w:tabs>
              <w:ind w:left="283"/>
              <w:jc w:val="left"/>
              <w:rPr>
                <w:sz w:val="20"/>
              </w:rPr>
            </w:pPr>
            <w:r>
              <w:rPr>
                <w:sz w:val="20"/>
              </w:rPr>
              <w:t>CoronaVac/Sinovac/Butantan</w:t>
            </w:r>
          </w:p>
        </w:tc>
      </w:tr>
      <w:tr w:rsidR="00DE3237" w:rsidRPr="001E6D95" w14:paraId="27AAEEE4" w14:textId="77777777" w:rsidTr="006F6697">
        <w:trPr>
          <w:gridAfter w:val="1"/>
          <w:wAfter w:w="3827" w:type="dxa"/>
          <w:trHeight w:val="364"/>
        </w:trPr>
        <w:tc>
          <w:tcPr>
            <w:tcW w:w="4112" w:type="dxa"/>
            <w:shd w:val="clear" w:color="auto" w:fill="D9E1F3"/>
            <w:vAlign w:val="center"/>
          </w:tcPr>
          <w:p w14:paraId="6480A8F7" w14:textId="77777777" w:rsidR="00DE3237" w:rsidRDefault="00DE3237" w:rsidP="006F6697">
            <w:pPr>
              <w:jc w:val="center"/>
              <w:rPr>
                <w:rFonts w:ascii="Calibri" w:hAnsi="Calibri" w:cs="Calibri"/>
                <w:b/>
                <w:color w:val="000000"/>
              </w:rPr>
            </w:pPr>
            <w:r>
              <w:rPr>
                <w:rFonts w:ascii="Calibri" w:hAnsi="Calibri" w:cs="Calibri"/>
                <w:b/>
                <w:color w:val="000000"/>
              </w:rPr>
              <w:t>66</w:t>
            </w:r>
          </w:p>
        </w:tc>
        <w:tc>
          <w:tcPr>
            <w:tcW w:w="1701" w:type="dxa"/>
            <w:shd w:val="clear" w:color="auto" w:fill="D9E1F3"/>
          </w:tcPr>
          <w:p w14:paraId="36DEF5C1" w14:textId="77777777" w:rsidR="00DE3237" w:rsidRDefault="00DE3237" w:rsidP="00DE3237">
            <w:pPr>
              <w:jc w:val="center"/>
            </w:pPr>
            <w:r>
              <w:rPr>
                <w:rFonts w:ascii="Calibri" w:hAnsi="Calibri" w:cs="Calibri"/>
                <w:color w:val="000000"/>
              </w:rPr>
              <w:t>11</w:t>
            </w:r>
            <w:r w:rsidRPr="00753B30">
              <w:rPr>
                <w:rFonts w:ascii="Calibri" w:hAnsi="Calibri" w:cs="Calibri"/>
                <w:color w:val="000000"/>
              </w:rPr>
              <w:t>/08/2021</w:t>
            </w:r>
          </w:p>
        </w:tc>
        <w:tc>
          <w:tcPr>
            <w:tcW w:w="3827" w:type="dxa"/>
            <w:shd w:val="clear" w:color="auto" w:fill="D9E1F3"/>
          </w:tcPr>
          <w:p w14:paraId="2286C7C7" w14:textId="77777777" w:rsidR="00DE3237" w:rsidRDefault="00DE3237" w:rsidP="006F6697">
            <w:pPr>
              <w:pStyle w:val="TableParagraph"/>
              <w:tabs>
                <w:tab w:val="left" w:pos="830"/>
              </w:tabs>
              <w:ind w:left="283"/>
              <w:jc w:val="left"/>
              <w:rPr>
                <w:sz w:val="20"/>
              </w:rPr>
            </w:pPr>
            <w:r>
              <w:rPr>
                <w:sz w:val="20"/>
              </w:rPr>
              <w:t>Pfizer/BioNtech</w:t>
            </w:r>
          </w:p>
        </w:tc>
      </w:tr>
      <w:tr w:rsidR="00DE3237" w:rsidRPr="001E6D95" w14:paraId="187A34DE" w14:textId="77777777" w:rsidTr="006F6697">
        <w:trPr>
          <w:gridAfter w:val="1"/>
          <w:wAfter w:w="3827" w:type="dxa"/>
          <w:trHeight w:val="364"/>
        </w:trPr>
        <w:tc>
          <w:tcPr>
            <w:tcW w:w="4112" w:type="dxa"/>
            <w:shd w:val="clear" w:color="auto" w:fill="D9E1F3"/>
            <w:vAlign w:val="center"/>
          </w:tcPr>
          <w:p w14:paraId="639B733F" w14:textId="77777777" w:rsidR="00DE3237" w:rsidRDefault="00DE3237" w:rsidP="006F6697">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5DA13098" w14:textId="77777777" w:rsidR="00DE3237" w:rsidRDefault="00DE3237" w:rsidP="00DE3237">
            <w:pPr>
              <w:jc w:val="center"/>
            </w:pPr>
            <w:r>
              <w:rPr>
                <w:rFonts w:ascii="Calibri" w:hAnsi="Calibri" w:cs="Calibri"/>
                <w:color w:val="000000"/>
              </w:rPr>
              <w:t>12</w:t>
            </w:r>
            <w:r w:rsidRPr="00753B30">
              <w:rPr>
                <w:rFonts w:ascii="Calibri" w:hAnsi="Calibri" w:cs="Calibri"/>
                <w:color w:val="000000"/>
              </w:rPr>
              <w:t>/08/2021</w:t>
            </w:r>
          </w:p>
        </w:tc>
        <w:tc>
          <w:tcPr>
            <w:tcW w:w="3827" w:type="dxa"/>
            <w:shd w:val="clear" w:color="auto" w:fill="D9E1F3"/>
          </w:tcPr>
          <w:p w14:paraId="0BD228F7" w14:textId="77777777" w:rsidR="00DE3237" w:rsidRDefault="00DE3237" w:rsidP="006F6697">
            <w:pPr>
              <w:pStyle w:val="TableParagraph"/>
              <w:tabs>
                <w:tab w:val="left" w:pos="830"/>
              </w:tabs>
              <w:ind w:left="283"/>
              <w:jc w:val="left"/>
              <w:rPr>
                <w:sz w:val="20"/>
              </w:rPr>
            </w:pPr>
            <w:r>
              <w:rPr>
                <w:sz w:val="20"/>
              </w:rPr>
              <w:t>CoronaVac/Sinovac/Butantan</w:t>
            </w:r>
          </w:p>
        </w:tc>
      </w:tr>
      <w:tr w:rsidR="00DE3237" w:rsidRPr="001E6D95" w14:paraId="31FC230C" w14:textId="77777777" w:rsidTr="006F6697">
        <w:trPr>
          <w:gridAfter w:val="1"/>
          <w:wAfter w:w="3827" w:type="dxa"/>
          <w:trHeight w:val="364"/>
        </w:trPr>
        <w:tc>
          <w:tcPr>
            <w:tcW w:w="4112" w:type="dxa"/>
            <w:shd w:val="clear" w:color="auto" w:fill="D9E1F3"/>
            <w:vAlign w:val="center"/>
          </w:tcPr>
          <w:p w14:paraId="234AF7C6" w14:textId="77777777" w:rsidR="00DE3237" w:rsidRDefault="00DE3237" w:rsidP="006F6697">
            <w:pPr>
              <w:jc w:val="center"/>
              <w:rPr>
                <w:rFonts w:ascii="Calibri" w:hAnsi="Calibri" w:cs="Calibri"/>
                <w:b/>
                <w:color w:val="000000"/>
              </w:rPr>
            </w:pPr>
            <w:r>
              <w:rPr>
                <w:rFonts w:ascii="Calibri" w:hAnsi="Calibri" w:cs="Calibri"/>
                <w:b/>
                <w:color w:val="000000"/>
              </w:rPr>
              <w:t>30</w:t>
            </w:r>
          </w:p>
        </w:tc>
        <w:tc>
          <w:tcPr>
            <w:tcW w:w="1701" w:type="dxa"/>
            <w:shd w:val="clear" w:color="auto" w:fill="D9E1F3"/>
          </w:tcPr>
          <w:p w14:paraId="0E103994" w14:textId="77777777" w:rsidR="00DE3237" w:rsidRDefault="00DE3237" w:rsidP="00DE3237">
            <w:pPr>
              <w:jc w:val="center"/>
            </w:pPr>
            <w:r>
              <w:rPr>
                <w:rFonts w:ascii="Calibri" w:hAnsi="Calibri" w:cs="Calibri"/>
                <w:color w:val="000000"/>
              </w:rPr>
              <w:t>12</w:t>
            </w:r>
            <w:r w:rsidRPr="00753B30">
              <w:rPr>
                <w:rFonts w:ascii="Calibri" w:hAnsi="Calibri" w:cs="Calibri"/>
                <w:color w:val="000000"/>
              </w:rPr>
              <w:t>/08/2021</w:t>
            </w:r>
          </w:p>
        </w:tc>
        <w:tc>
          <w:tcPr>
            <w:tcW w:w="3827" w:type="dxa"/>
            <w:shd w:val="clear" w:color="auto" w:fill="D9E1F3"/>
          </w:tcPr>
          <w:p w14:paraId="1F7DA3A8" w14:textId="77777777" w:rsidR="00DE3237" w:rsidRDefault="00DE3237" w:rsidP="006F6697">
            <w:pPr>
              <w:pStyle w:val="TableParagraph"/>
              <w:tabs>
                <w:tab w:val="left" w:pos="830"/>
              </w:tabs>
              <w:ind w:left="283"/>
              <w:jc w:val="left"/>
              <w:rPr>
                <w:sz w:val="20"/>
              </w:rPr>
            </w:pPr>
            <w:r>
              <w:rPr>
                <w:sz w:val="20"/>
              </w:rPr>
              <w:t>Pfizer/BioNtech</w:t>
            </w:r>
          </w:p>
        </w:tc>
      </w:tr>
      <w:tr w:rsidR="00DE3237" w:rsidRPr="001E6D95" w14:paraId="3A9A5CA8" w14:textId="77777777" w:rsidTr="006F6697">
        <w:trPr>
          <w:gridAfter w:val="1"/>
          <w:wAfter w:w="3827" w:type="dxa"/>
          <w:trHeight w:val="364"/>
        </w:trPr>
        <w:tc>
          <w:tcPr>
            <w:tcW w:w="4112" w:type="dxa"/>
            <w:shd w:val="clear" w:color="auto" w:fill="D9E1F3"/>
            <w:vAlign w:val="center"/>
          </w:tcPr>
          <w:p w14:paraId="30D953FC" w14:textId="77777777" w:rsidR="00DE3237" w:rsidRDefault="00DE3237" w:rsidP="006F6697">
            <w:pPr>
              <w:jc w:val="center"/>
              <w:rPr>
                <w:rFonts w:ascii="Calibri" w:hAnsi="Calibri" w:cs="Calibri"/>
                <w:b/>
                <w:color w:val="000000"/>
              </w:rPr>
            </w:pPr>
            <w:r>
              <w:rPr>
                <w:rFonts w:ascii="Calibri" w:hAnsi="Calibri" w:cs="Calibri"/>
                <w:b/>
                <w:color w:val="000000"/>
              </w:rPr>
              <w:t>30</w:t>
            </w:r>
          </w:p>
        </w:tc>
        <w:tc>
          <w:tcPr>
            <w:tcW w:w="1701" w:type="dxa"/>
            <w:shd w:val="clear" w:color="auto" w:fill="D9E1F3"/>
          </w:tcPr>
          <w:p w14:paraId="1C77AF1C" w14:textId="77777777" w:rsidR="00DE3237" w:rsidRDefault="00DE3237" w:rsidP="00DE3237">
            <w:pPr>
              <w:jc w:val="center"/>
            </w:pPr>
            <w:r>
              <w:rPr>
                <w:rFonts w:ascii="Calibri" w:hAnsi="Calibri" w:cs="Calibri"/>
                <w:color w:val="000000"/>
              </w:rPr>
              <w:t>16</w:t>
            </w:r>
            <w:r w:rsidRPr="00753B30">
              <w:rPr>
                <w:rFonts w:ascii="Calibri" w:hAnsi="Calibri" w:cs="Calibri"/>
                <w:color w:val="000000"/>
              </w:rPr>
              <w:t>/08/2021</w:t>
            </w:r>
          </w:p>
        </w:tc>
        <w:tc>
          <w:tcPr>
            <w:tcW w:w="3827" w:type="dxa"/>
            <w:shd w:val="clear" w:color="auto" w:fill="D9E1F3"/>
          </w:tcPr>
          <w:p w14:paraId="3685805E" w14:textId="77777777" w:rsidR="00DE3237" w:rsidRDefault="00DE3237" w:rsidP="006F6697">
            <w:pPr>
              <w:pStyle w:val="TableParagraph"/>
              <w:tabs>
                <w:tab w:val="left" w:pos="830"/>
              </w:tabs>
              <w:ind w:left="283"/>
              <w:jc w:val="left"/>
              <w:rPr>
                <w:sz w:val="20"/>
              </w:rPr>
            </w:pPr>
            <w:r>
              <w:rPr>
                <w:sz w:val="20"/>
              </w:rPr>
              <w:t>CoronaVac/Sinovac/Butantan</w:t>
            </w:r>
          </w:p>
        </w:tc>
      </w:tr>
      <w:tr w:rsidR="00DE3237" w:rsidRPr="001E6D95" w14:paraId="237F7A0D" w14:textId="77777777" w:rsidTr="0009533C">
        <w:trPr>
          <w:gridAfter w:val="1"/>
          <w:wAfter w:w="3827" w:type="dxa"/>
          <w:trHeight w:val="364"/>
        </w:trPr>
        <w:tc>
          <w:tcPr>
            <w:tcW w:w="4112" w:type="dxa"/>
            <w:shd w:val="clear" w:color="auto" w:fill="D9E1F3"/>
            <w:vAlign w:val="center"/>
          </w:tcPr>
          <w:p w14:paraId="4EE16FF3" w14:textId="77777777" w:rsidR="00DE3237" w:rsidRDefault="00DE3237" w:rsidP="005D3D4F">
            <w:pPr>
              <w:jc w:val="center"/>
              <w:rPr>
                <w:rFonts w:ascii="Calibri" w:hAnsi="Calibri" w:cs="Calibri"/>
                <w:b/>
                <w:color w:val="000000"/>
              </w:rPr>
            </w:pPr>
            <w:r>
              <w:rPr>
                <w:rFonts w:ascii="Calibri" w:hAnsi="Calibri" w:cs="Calibri"/>
                <w:b/>
                <w:color w:val="000000"/>
              </w:rPr>
              <w:t>36</w:t>
            </w:r>
          </w:p>
        </w:tc>
        <w:tc>
          <w:tcPr>
            <w:tcW w:w="1701" w:type="dxa"/>
            <w:shd w:val="clear" w:color="auto" w:fill="D9E1F3"/>
          </w:tcPr>
          <w:p w14:paraId="39908BBA" w14:textId="77777777" w:rsidR="00DE3237" w:rsidRDefault="00DE3237" w:rsidP="00DE3237">
            <w:pPr>
              <w:jc w:val="center"/>
            </w:pPr>
            <w:r>
              <w:rPr>
                <w:rFonts w:ascii="Calibri" w:hAnsi="Calibri" w:cs="Calibri"/>
                <w:color w:val="000000"/>
              </w:rPr>
              <w:t>16</w:t>
            </w:r>
            <w:r w:rsidRPr="00753B30">
              <w:rPr>
                <w:rFonts w:ascii="Calibri" w:hAnsi="Calibri" w:cs="Calibri"/>
                <w:color w:val="000000"/>
              </w:rPr>
              <w:t>/08/2021</w:t>
            </w:r>
          </w:p>
        </w:tc>
        <w:tc>
          <w:tcPr>
            <w:tcW w:w="3827" w:type="dxa"/>
            <w:shd w:val="clear" w:color="auto" w:fill="D9E1F3"/>
          </w:tcPr>
          <w:p w14:paraId="794D3F3A" w14:textId="77777777" w:rsidR="00DE3237" w:rsidRDefault="00DE3237" w:rsidP="005D3D4F">
            <w:pPr>
              <w:pStyle w:val="TableParagraph"/>
              <w:tabs>
                <w:tab w:val="left" w:pos="830"/>
              </w:tabs>
              <w:ind w:left="283"/>
              <w:jc w:val="left"/>
              <w:rPr>
                <w:sz w:val="20"/>
              </w:rPr>
            </w:pPr>
            <w:r>
              <w:rPr>
                <w:sz w:val="20"/>
              </w:rPr>
              <w:t>Pfizer/BioNtech</w:t>
            </w:r>
          </w:p>
        </w:tc>
      </w:tr>
      <w:tr w:rsidR="003D3147" w:rsidRPr="001E6D95" w14:paraId="1F4A62E7" w14:textId="77777777" w:rsidTr="0009533C">
        <w:trPr>
          <w:gridAfter w:val="1"/>
          <w:wAfter w:w="3827" w:type="dxa"/>
          <w:trHeight w:val="364"/>
        </w:trPr>
        <w:tc>
          <w:tcPr>
            <w:tcW w:w="4112" w:type="dxa"/>
            <w:shd w:val="clear" w:color="auto" w:fill="D9E1F3"/>
            <w:vAlign w:val="center"/>
          </w:tcPr>
          <w:p w14:paraId="6C7A0070" w14:textId="77777777" w:rsidR="003D3147" w:rsidRDefault="003D3147" w:rsidP="005D3D4F">
            <w:pPr>
              <w:jc w:val="center"/>
              <w:rPr>
                <w:rFonts w:ascii="Calibri" w:hAnsi="Calibri" w:cs="Calibri"/>
                <w:b/>
                <w:color w:val="000000"/>
              </w:rPr>
            </w:pPr>
            <w:r>
              <w:rPr>
                <w:rFonts w:ascii="Calibri" w:hAnsi="Calibri" w:cs="Calibri"/>
                <w:b/>
                <w:color w:val="000000"/>
              </w:rPr>
              <w:t>96</w:t>
            </w:r>
          </w:p>
        </w:tc>
        <w:tc>
          <w:tcPr>
            <w:tcW w:w="1701" w:type="dxa"/>
            <w:shd w:val="clear" w:color="auto" w:fill="D9E1F3"/>
          </w:tcPr>
          <w:p w14:paraId="1F6FBFFA" w14:textId="77777777" w:rsidR="003D3147" w:rsidRDefault="003D3147" w:rsidP="00DE3237">
            <w:pPr>
              <w:jc w:val="center"/>
              <w:rPr>
                <w:rFonts w:ascii="Calibri" w:hAnsi="Calibri" w:cs="Calibri"/>
                <w:color w:val="000000"/>
              </w:rPr>
            </w:pPr>
            <w:r>
              <w:rPr>
                <w:rFonts w:ascii="Calibri" w:hAnsi="Calibri" w:cs="Calibri"/>
                <w:color w:val="000000"/>
              </w:rPr>
              <w:t>17/08/2021</w:t>
            </w:r>
          </w:p>
        </w:tc>
        <w:tc>
          <w:tcPr>
            <w:tcW w:w="3827" w:type="dxa"/>
            <w:shd w:val="clear" w:color="auto" w:fill="D9E1F3"/>
          </w:tcPr>
          <w:p w14:paraId="1D2493E4" w14:textId="77777777" w:rsidR="003D3147" w:rsidRDefault="003D3147" w:rsidP="005D3D4F">
            <w:pPr>
              <w:pStyle w:val="TableParagraph"/>
              <w:tabs>
                <w:tab w:val="left" w:pos="830"/>
              </w:tabs>
              <w:ind w:left="283"/>
              <w:jc w:val="left"/>
              <w:rPr>
                <w:sz w:val="20"/>
              </w:rPr>
            </w:pPr>
            <w:r>
              <w:rPr>
                <w:sz w:val="20"/>
              </w:rPr>
              <w:t>Pfizer/BioNtech</w:t>
            </w:r>
          </w:p>
        </w:tc>
      </w:tr>
      <w:tr w:rsidR="003D3147" w:rsidRPr="001E6D95" w14:paraId="68C59421" w14:textId="77777777" w:rsidTr="0009533C">
        <w:trPr>
          <w:gridAfter w:val="1"/>
          <w:wAfter w:w="3827" w:type="dxa"/>
          <w:trHeight w:val="364"/>
        </w:trPr>
        <w:tc>
          <w:tcPr>
            <w:tcW w:w="4112" w:type="dxa"/>
            <w:shd w:val="clear" w:color="auto" w:fill="D9E1F3"/>
            <w:vAlign w:val="center"/>
          </w:tcPr>
          <w:p w14:paraId="03C0FFEE" w14:textId="77777777" w:rsidR="003D3147" w:rsidRDefault="003D3147" w:rsidP="005D3D4F">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1E26EFEE" w14:textId="77777777" w:rsidR="003D3147" w:rsidRDefault="003D3147" w:rsidP="00DE3237">
            <w:pPr>
              <w:jc w:val="center"/>
              <w:rPr>
                <w:rFonts w:ascii="Calibri" w:hAnsi="Calibri" w:cs="Calibri"/>
                <w:color w:val="000000"/>
              </w:rPr>
            </w:pPr>
            <w:r>
              <w:rPr>
                <w:rFonts w:ascii="Calibri" w:hAnsi="Calibri" w:cs="Calibri"/>
                <w:color w:val="000000"/>
              </w:rPr>
              <w:t>17/08/2021</w:t>
            </w:r>
          </w:p>
        </w:tc>
        <w:tc>
          <w:tcPr>
            <w:tcW w:w="3827" w:type="dxa"/>
            <w:shd w:val="clear" w:color="auto" w:fill="D9E1F3"/>
          </w:tcPr>
          <w:p w14:paraId="56CF4637" w14:textId="77777777" w:rsidR="003D3147" w:rsidRDefault="003D3147" w:rsidP="005D3D4F">
            <w:pPr>
              <w:pStyle w:val="TableParagraph"/>
              <w:tabs>
                <w:tab w:val="left" w:pos="830"/>
              </w:tabs>
              <w:ind w:left="283"/>
              <w:jc w:val="left"/>
              <w:rPr>
                <w:sz w:val="20"/>
              </w:rPr>
            </w:pPr>
            <w:r>
              <w:rPr>
                <w:sz w:val="20"/>
              </w:rPr>
              <w:t>CoronaVac/Sinovac/Butantan</w:t>
            </w:r>
          </w:p>
        </w:tc>
      </w:tr>
      <w:tr w:rsidR="00762E88" w:rsidRPr="001E6D95" w14:paraId="67AEBC9F" w14:textId="77777777" w:rsidTr="0009533C">
        <w:trPr>
          <w:gridAfter w:val="1"/>
          <w:wAfter w:w="3827" w:type="dxa"/>
          <w:trHeight w:val="364"/>
        </w:trPr>
        <w:tc>
          <w:tcPr>
            <w:tcW w:w="4112" w:type="dxa"/>
            <w:shd w:val="clear" w:color="auto" w:fill="D9E1F3"/>
            <w:vAlign w:val="center"/>
          </w:tcPr>
          <w:p w14:paraId="7ED0A242" w14:textId="77777777" w:rsidR="00762E88" w:rsidRDefault="00762E88" w:rsidP="005D3D4F">
            <w:pPr>
              <w:jc w:val="center"/>
              <w:rPr>
                <w:rFonts w:ascii="Calibri" w:hAnsi="Calibri" w:cs="Calibri"/>
                <w:b/>
                <w:color w:val="000000"/>
              </w:rPr>
            </w:pPr>
            <w:r>
              <w:rPr>
                <w:rFonts w:ascii="Calibri" w:hAnsi="Calibri" w:cs="Calibri"/>
                <w:b/>
                <w:color w:val="000000"/>
              </w:rPr>
              <w:t>195</w:t>
            </w:r>
          </w:p>
        </w:tc>
        <w:tc>
          <w:tcPr>
            <w:tcW w:w="1701" w:type="dxa"/>
            <w:shd w:val="clear" w:color="auto" w:fill="D9E1F3"/>
          </w:tcPr>
          <w:p w14:paraId="24EDA9E0" w14:textId="77777777" w:rsidR="00762E88" w:rsidRDefault="00762E88" w:rsidP="00DE3237">
            <w:pPr>
              <w:jc w:val="center"/>
              <w:rPr>
                <w:rFonts w:ascii="Calibri" w:hAnsi="Calibri" w:cs="Calibri"/>
                <w:color w:val="000000"/>
              </w:rPr>
            </w:pPr>
            <w:r>
              <w:rPr>
                <w:rFonts w:ascii="Calibri" w:hAnsi="Calibri" w:cs="Calibri"/>
                <w:color w:val="000000"/>
              </w:rPr>
              <w:t>20/08/2021</w:t>
            </w:r>
          </w:p>
        </w:tc>
        <w:tc>
          <w:tcPr>
            <w:tcW w:w="3827" w:type="dxa"/>
            <w:shd w:val="clear" w:color="auto" w:fill="D9E1F3"/>
          </w:tcPr>
          <w:p w14:paraId="4C9ABF6E" w14:textId="77777777" w:rsidR="00762E88" w:rsidRDefault="00762E88" w:rsidP="005D3D4F">
            <w:pPr>
              <w:pStyle w:val="TableParagraph"/>
              <w:tabs>
                <w:tab w:val="left" w:pos="830"/>
              </w:tabs>
              <w:ind w:left="283"/>
              <w:jc w:val="left"/>
              <w:rPr>
                <w:sz w:val="20"/>
              </w:rPr>
            </w:pPr>
            <w:r>
              <w:rPr>
                <w:sz w:val="20"/>
              </w:rPr>
              <w:t>AstraZeneca/Oxford/Fiocruz</w:t>
            </w:r>
          </w:p>
        </w:tc>
      </w:tr>
      <w:tr w:rsidR="00762E88" w:rsidRPr="001E6D95" w14:paraId="1C7E90E2" w14:textId="77777777" w:rsidTr="007E2A20">
        <w:trPr>
          <w:gridAfter w:val="1"/>
          <w:wAfter w:w="3827" w:type="dxa"/>
          <w:trHeight w:val="364"/>
        </w:trPr>
        <w:tc>
          <w:tcPr>
            <w:tcW w:w="4112" w:type="dxa"/>
            <w:shd w:val="clear" w:color="auto" w:fill="D9E1F3"/>
            <w:vAlign w:val="center"/>
          </w:tcPr>
          <w:p w14:paraId="3586FB8D" w14:textId="77777777" w:rsidR="00762E88" w:rsidRDefault="00762E88" w:rsidP="00762E88">
            <w:pPr>
              <w:jc w:val="center"/>
              <w:rPr>
                <w:rFonts w:ascii="Calibri" w:hAnsi="Calibri" w:cs="Calibri"/>
                <w:b/>
                <w:color w:val="000000"/>
              </w:rPr>
            </w:pPr>
            <w:r w:rsidRPr="00762E88">
              <w:rPr>
                <w:rFonts w:ascii="Calibri" w:hAnsi="Calibri" w:cs="Calibri"/>
                <w:b/>
                <w:color w:val="000000"/>
              </w:rPr>
              <w:t>40</w:t>
            </w:r>
          </w:p>
        </w:tc>
        <w:tc>
          <w:tcPr>
            <w:tcW w:w="1701" w:type="dxa"/>
            <w:shd w:val="clear" w:color="auto" w:fill="D9E1F3"/>
          </w:tcPr>
          <w:p w14:paraId="166D1742" w14:textId="77777777" w:rsidR="00762E88" w:rsidRDefault="00762E88" w:rsidP="007E2A20">
            <w:pPr>
              <w:jc w:val="center"/>
              <w:rPr>
                <w:rFonts w:ascii="Calibri" w:hAnsi="Calibri" w:cs="Calibri"/>
                <w:color w:val="000000"/>
              </w:rPr>
            </w:pPr>
            <w:r>
              <w:rPr>
                <w:rFonts w:ascii="Calibri" w:hAnsi="Calibri" w:cs="Calibri"/>
                <w:color w:val="000000"/>
              </w:rPr>
              <w:t>21/08/2021</w:t>
            </w:r>
          </w:p>
        </w:tc>
        <w:tc>
          <w:tcPr>
            <w:tcW w:w="3827" w:type="dxa"/>
            <w:shd w:val="clear" w:color="auto" w:fill="D9E1F3"/>
          </w:tcPr>
          <w:p w14:paraId="7221F9F1" w14:textId="77777777" w:rsidR="00762E88" w:rsidRDefault="00762E88" w:rsidP="007E2A20">
            <w:pPr>
              <w:pStyle w:val="TableParagraph"/>
              <w:tabs>
                <w:tab w:val="left" w:pos="830"/>
              </w:tabs>
              <w:ind w:left="283"/>
              <w:jc w:val="left"/>
              <w:rPr>
                <w:sz w:val="20"/>
              </w:rPr>
            </w:pPr>
            <w:r>
              <w:rPr>
                <w:sz w:val="20"/>
              </w:rPr>
              <w:t>CoronaVac/Sinovac/Butantan</w:t>
            </w:r>
          </w:p>
        </w:tc>
      </w:tr>
      <w:tr w:rsidR="00762E88" w:rsidRPr="001E6D95" w14:paraId="02395D73" w14:textId="77777777" w:rsidTr="007E2A20">
        <w:trPr>
          <w:gridAfter w:val="1"/>
          <w:wAfter w:w="3827" w:type="dxa"/>
          <w:trHeight w:val="364"/>
        </w:trPr>
        <w:tc>
          <w:tcPr>
            <w:tcW w:w="4112" w:type="dxa"/>
            <w:shd w:val="clear" w:color="auto" w:fill="D9E1F3"/>
            <w:vAlign w:val="center"/>
          </w:tcPr>
          <w:p w14:paraId="3E88EB2B" w14:textId="77777777" w:rsidR="00762E88" w:rsidRDefault="00762E88" w:rsidP="007E2A20">
            <w:pPr>
              <w:jc w:val="center"/>
              <w:rPr>
                <w:rFonts w:ascii="Calibri" w:hAnsi="Calibri" w:cs="Calibri"/>
                <w:b/>
                <w:color w:val="000000"/>
              </w:rPr>
            </w:pPr>
            <w:r>
              <w:rPr>
                <w:rFonts w:ascii="Calibri" w:hAnsi="Calibri" w:cs="Calibri"/>
                <w:b/>
                <w:color w:val="000000"/>
              </w:rPr>
              <w:t>78</w:t>
            </w:r>
          </w:p>
        </w:tc>
        <w:tc>
          <w:tcPr>
            <w:tcW w:w="1701" w:type="dxa"/>
            <w:shd w:val="clear" w:color="auto" w:fill="D9E1F3"/>
          </w:tcPr>
          <w:p w14:paraId="25B2ABE3" w14:textId="77777777" w:rsidR="00762E88" w:rsidRDefault="00762E88" w:rsidP="007E2A20">
            <w:pPr>
              <w:jc w:val="center"/>
              <w:rPr>
                <w:rFonts w:ascii="Calibri" w:hAnsi="Calibri" w:cs="Calibri"/>
                <w:color w:val="000000"/>
              </w:rPr>
            </w:pPr>
            <w:r>
              <w:rPr>
                <w:rFonts w:ascii="Calibri" w:hAnsi="Calibri" w:cs="Calibri"/>
                <w:color w:val="000000"/>
              </w:rPr>
              <w:t>21/08/2021</w:t>
            </w:r>
          </w:p>
        </w:tc>
        <w:tc>
          <w:tcPr>
            <w:tcW w:w="3827" w:type="dxa"/>
            <w:shd w:val="clear" w:color="auto" w:fill="D9E1F3"/>
          </w:tcPr>
          <w:p w14:paraId="5278E015" w14:textId="77777777" w:rsidR="00762E88" w:rsidRDefault="00762E88" w:rsidP="007E2A20">
            <w:pPr>
              <w:pStyle w:val="TableParagraph"/>
              <w:tabs>
                <w:tab w:val="left" w:pos="830"/>
              </w:tabs>
              <w:ind w:left="283"/>
              <w:jc w:val="left"/>
              <w:rPr>
                <w:sz w:val="20"/>
              </w:rPr>
            </w:pPr>
            <w:r>
              <w:rPr>
                <w:sz w:val="20"/>
              </w:rPr>
              <w:t>Pfizer/BioNtech</w:t>
            </w:r>
          </w:p>
        </w:tc>
      </w:tr>
      <w:tr w:rsidR="00762E88" w:rsidRPr="001E6D95" w14:paraId="421328DF" w14:textId="77777777" w:rsidTr="007E2A20">
        <w:trPr>
          <w:gridAfter w:val="1"/>
          <w:wAfter w:w="3827" w:type="dxa"/>
          <w:trHeight w:val="364"/>
        </w:trPr>
        <w:tc>
          <w:tcPr>
            <w:tcW w:w="4112" w:type="dxa"/>
            <w:shd w:val="clear" w:color="auto" w:fill="D9E1F3"/>
            <w:vAlign w:val="center"/>
          </w:tcPr>
          <w:p w14:paraId="6DC2B3C1" w14:textId="77777777" w:rsidR="00762E88" w:rsidRDefault="00762E88" w:rsidP="007E2A20">
            <w:pPr>
              <w:jc w:val="center"/>
              <w:rPr>
                <w:rFonts w:ascii="Calibri" w:hAnsi="Calibri" w:cs="Calibri"/>
                <w:b/>
                <w:color w:val="000000"/>
              </w:rPr>
            </w:pPr>
            <w:r>
              <w:rPr>
                <w:rFonts w:ascii="Calibri" w:hAnsi="Calibri" w:cs="Calibri"/>
                <w:b/>
                <w:color w:val="000000"/>
              </w:rPr>
              <w:t>41</w:t>
            </w:r>
          </w:p>
        </w:tc>
        <w:tc>
          <w:tcPr>
            <w:tcW w:w="1701" w:type="dxa"/>
            <w:shd w:val="clear" w:color="auto" w:fill="D9E1F3"/>
          </w:tcPr>
          <w:p w14:paraId="6176EF0C" w14:textId="77777777" w:rsidR="00762E88" w:rsidRDefault="00762E88" w:rsidP="007E2A20">
            <w:pPr>
              <w:jc w:val="center"/>
              <w:rPr>
                <w:rFonts w:ascii="Calibri" w:hAnsi="Calibri" w:cs="Calibri"/>
                <w:color w:val="000000"/>
              </w:rPr>
            </w:pPr>
            <w:r>
              <w:rPr>
                <w:rFonts w:ascii="Calibri" w:hAnsi="Calibri" w:cs="Calibri"/>
                <w:color w:val="000000"/>
              </w:rPr>
              <w:t>21/08/2021</w:t>
            </w:r>
          </w:p>
        </w:tc>
        <w:tc>
          <w:tcPr>
            <w:tcW w:w="3827" w:type="dxa"/>
            <w:shd w:val="clear" w:color="auto" w:fill="D9E1F3"/>
          </w:tcPr>
          <w:p w14:paraId="2ABD7A8C" w14:textId="77777777" w:rsidR="00762E88" w:rsidRDefault="00762E88" w:rsidP="007E2A20">
            <w:pPr>
              <w:pStyle w:val="TableParagraph"/>
              <w:tabs>
                <w:tab w:val="left" w:pos="830"/>
              </w:tabs>
              <w:ind w:left="283"/>
              <w:jc w:val="left"/>
              <w:rPr>
                <w:sz w:val="20"/>
              </w:rPr>
            </w:pPr>
            <w:r>
              <w:rPr>
                <w:sz w:val="20"/>
              </w:rPr>
              <w:t>CoronaVac/Sinovac/Butantan</w:t>
            </w:r>
          </w:p>
        </w:tc>
      </w:tr>
      <w:tr w:rsidR="00762E88" w:rsidRPr="001E6D95" w14:paraId="7EA71146" w14:textId="77777777" w:rsidTr="007E2A20">
        <w:trPr>
          <w:gridAfter w:val="1"/>
          <w:wAfter w:w="3827" w:type="dxa"/>
          <w:trHeight w:val="364"/>
        </w:trPr>
        <w:tc>
          <w:tcPr>
            <w:tcW w:w="4112" w:type="dxa"/>
            <w:shd w:val="clear" w:color="auto" w:fill="D9E1F3"/>
            <w:vAlign w:val="center"/>
          </w:tcPr>
          <w:p w14:paraId="7413CEF2" w14:textId="77777777" w:rsidR="00762E88" w:rsidRDefault="00762E88" w:rsidP="007E2A20">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36F7153F" w14:textId="77777777" w:rsidR="00762E88" w:rsidRDefault="00762E88" w:rsidP="007E2A20">
            <w:pPr>
              <w:jc w:val="center"/>
              <w:rPr>
                <w:rFonts w:ascii="Calibri" w:hAnsi="Calibri" w:cs="Calibri"/>
                <w:color w:val="000000"/>
              </w:rPr>
            </w:pPr>
            <w:r>
              <w:rPr>
                <w:rFonts w:ascii="Calibri" w:hAnsi="Calibri" w:cs="Calibri"/>
                <w:color w:val="000000"/>
              </w:rPr>
              <w:t>24/08/2021</w:t>
            </w:r>
          </w:p>
        </w:tc>
        <w:tc>
          <w:tcPr>
            <w:tcW w:w="3827" w:type="dxa"/>
            <w:shd w:val="clear" w:color="auto" w:fill="D9E1F3"/>
          </w:tcPr>
          <w:p w14:paraId="3FF6EB20" w14:textId="77777777" w:rsidR="00762E88" w:rsidRDefault="00762E88" w:rsidP="007E2A20">
            <w:pPr>
              <w:pStyle w:val="TableParagraph"/>
              <w:tabs>
                <w:tab w:val="left" w:pos="830"/>
              </w:tabs>
              <w:ind w:left="283"/>
              <w:jc w:val="left"/>
              <w:rPr>
                <w:sz w:val="20"/>
              </w:rPr>
            </w:pPr>
            <w:r>
              <w:rPr>
                <w:sz w:val="20"/>
              </w:rPr>
              <w:t>CoronaVac/Sinovac/Butantan</w:t>
            </w:r>
          </w:p>
        </w:tc>
      </w:tr>
      <w:tr w:rsidR="00762E88" w:rsidRPr="001E6D95" w14:paraId="07911AD8" w14:textId="77777777" w:rsidTr="007E2A20">
        <w:trPr>
          <w:gridAfter w:val="1"/>
          <w:wAfter w:w="3827" w:type="dxa"/>
          <w:trHeight w:val="364"/>
        </w:trPr>
        <w:tc>
          <w:tcPr>
            <w:tcW w:w="4112" w:type="dxa"/>
            <w:shd w:val="clear" w:color="auto" w:fill="D9E1F3"/>
            <w:vAlign w:val="center"/>
          </w:tcPr>
          <w:p w14:paraId="6A4EA4C9" w14:textId="77777777" w:rsidR="00762E88" w:rsidRDefault="00762E88" w:rsidP="007E2A20">
            <w:pPr>
              <w:jc w:val="center"/>
              <w:rPr>
                <w:rFonts w:ascii="Calibri" w:hAnsi="Calibri" w:cs="Calibri"/>
                <w:b/>
                <w:color w:val="000000"/>
              </w:rPr>
            </w:pPr>
            <w:r>
              <w:rPr>
                <w:rFonts w:ascii="Calibri" w:hAnsi="Calibri" w:cs="Calibri"/>
                <w:b/>
                <w:color w:val="000000"/>
              </w:rPr>
              <w:t>18</w:t>
            </w:r>
          </w:p>
        </w:tc>
        <w:tc>
          <w:tcPr>
            <w:tcW w:w="1701" w:type="dxa"/>
            <w:shd w:val="clear" w:color="auto" w:fill="D9E1F3"/>
          </w:tcPr>
          <w:p w14:paraId="6614A4AF" w14:textId="77777777" w:rsidR="00762E88" w:rsidRDefault="00762E88" w:rsidP="007E2A20">
            <w:pPr>
              <w:jc w:val="center"/>
              <w:rPr>
                <w:rFonts w:ascii="Calibri" w:hAnsi="Calibri" w:cs="Calibri"/>
                <w:color w:val="000000"/>
              </w:rPr>
            </w:pPr>
            <w:r>
              <w:rPr>
                <w:rFonts w:ascii="Calibri" w:hAnsi="Calibri" w:cs="Calibri"/>
                <w:color w:val="000000"/>
              </w:rPr>
              <w:t>24/08/2021</w:t>
            </w:r>
          </w:p>
        </w:tc>
        <w:tc>
          <w:tcPr>
            <w:tcW w:w="3827" w:type="dxa"/>
            <w:shd w:val="clear" w:color="auto" w:fill="D9E1F3"/>
          </w:tcPr>
          <w:p w14:paraId="40FEBC78" w14:textId="77777777" w:rsidR="00762E88" w:rsidRDefault="00762E88" w:rsidP="007E2A20">
            <w:pPr>
              <w:pStyle w:val="TableParagraph"/>
              <w:tabs>
                <w:tab w:val="left" w:pos="830"/>
              </w:tabs>
              <w:ind w:left="283"/>
              <w:jc w:val="left"/>
              <w:rPr>
                <w:sz w:val="20"/>
              </w:rPr>
            </w:pPr>
            <w:r>
              <w:rPr>
                <w:sz w:val="20"/>
              </w:rPr>
              <w:t>Pfizer/BioNtech</w:t>
            </w:r>
          </w:p>
        </w:tc>
      </w:tr>
      <w:tr w:rsidR="00762E88" w:rsidRPr="001E6D95" w14:paraId="385A3AD9" w14:textId="77777777" w:rsidTr="007E2A20">
        <w:trPr>
          <w:gridAfter w:val="1"/>
          <w:wAfter w:w="3827" w:type="dxa"/>
          <w:trHeight w:val="364"/>
        </w:trPr>
        <w:tc>
          <w:tcPr>
            <w:tcW w:w="4112" w:type="dxa"/>
            <w:shd w:val="clear" w:color="auto" w:fill="D9E1F3"/>
            <w:vAlign w:val="center"/>
          </w:tcPr>
          <w:p w14:paraId="64BF7C60" w14:textId="77777777" w:rsidR="00762E88" w:rsidRDefault="00762E88" w:rsidP="007E2A20">
            <w:pPr>
              <w:jc w:val="center"/>
              <w:rPr>
                <w:rFonts w:ascii="Calibri" w:hAnsi="Calibri" w:cs="Calibri"/>
                <w:b/>
                <w:color w:val="000000"/>
              </w:rPr>
            </w:pPr>
            <w:r>
              <w:rPr>
                <w:rFonts w:ascii="Calibri" w:hAnsi="Calibri" w:cs="Calibri"/>
                <w:b/>
                <w:color w:val="000000"/>
              </w:rPr>
              <w:t>50</w:t>
            </w:r>
          </w:p>
        </w:tc>
        <w:tc>
          <w:tcPr>
            <w:tcW w:w="1701" w:type="dxa"/>
            <w:shd w:val="clear" w:color="auto" w:fill="D9E1F3"/>
          </w:tcPr>
          <w:p w14:paraId="211359A6" w14:textId="77777777" w:rsidR="00762E88" w:rsidRDefault="00762E88" w:rsidP="007E2A20">
            <w:pPr>
              <w:jc w:val="center"/>
              <w:rPr>
                <w:rFonts w:ascii="Calibri" w:hAnsi="Calibri" w:cs="Calibri"/>
                <w:color w:val="000000"/>
              </w:rPr>
            </w:pPr>
            <w:r>
              <w:rPr>
                <w:rFonts w:ascii="Calibri" w:hAnsi="Calibri" w:cs="Calibri"/>
                <w:color w:val="000000"/>
              </w:rPr>
              <w:t>25/08/2021</w:t>
            </w:r>
          </w:p>
        </w:tc>
        <w:tc>
          <w:tcPr>
            <w:tcW w:w="3827" w:type="dxa"/>
            <w:shd w:val="clear" w:color="auto" w:fill="D9E1F3"/>
          </w:tcPr>
          <w:p w14:paraId="7E6308EC" w14:textId="77777777" w:rsidR="00762E88" w:rsidRDefault="00762E88" w:rsidP="007E2A20">
            <w:pPr>
              <w:pStyle w:val="TableParagraph"/>
              <w:tabs>
                <w:tab w:val="left" w:pos="830"/>
              </w:tabs>
              <w:ind w:left="283"/>
              <w:jc w:val="left"/>
              <w:rPr>
                <w:sz w:val="20"/>
              </w:rPr>
            </w:pPr>
            <w:r>
              <w:rPr>
                <w:sz w:val="20"/>
              </w:rPr>
              <w:t>CoronaVac/Sinovac/Butantan</w:t>
            </w:r>
          </w:p>
        </w:tc>
      </w:tr>
      <w:tr w:rsidR="00762E88" w:rsidRPr="001E6D95" w14:paraId="588084F8" w14:textId="77777777" w:rsidTr="007E2A20">
        <w:trPr>
          <w:gridAfter w:val="1"/>
          <w:wAfter w:w="3827" w:type="dxa"/>
          <w:trHeight w:val="364"/>
        </w:trPr>
        <w:tc>
          <w:tcPr>
            <w:tcW w:w="4112" w:type="dxa"/>
            <w:shd w:val="clear" w:color="auto" w:fill="D9E1F3"/>
            <w:vAlign w:val="center"/>
          </w:tcPr>
          <w:p w14:paraId="78906D12" w14:textId="77777777" w:rsidR="00762E88" w:rsidRDefault="00762E88" w:rsidP="007E2A20">
            <w:pPr>
              <w:jc w:val="center"/>
              <w:rPr>
                <w:rFonts w:ascii="Calibri" w:hAnsi="Calibri" w:cs="Calibri"/>
                <w:b/>
                <w:color w:val="000000"/>
              </w:rPr>
            </w:pPr>
            <w:r>
              <w:rPr>
                <w:rFonts w:ascii="Calibri" w:hAnsi="Calibri" w:cs="Calibri"/>
                <w:b/>
                <w:color w:val="000000"/>
              </w:rPr>
              <w:t>40</w:t>
            </w:r>
          </w:p>
        </w:tc>
        <w:tc>
          <w:tcPr>
            <w:tcW w:w="1701" w:type="dxa"/>
            <w:shd w:val="clear" w:color="auto" w:fill="D9E1F3"/>
          </w:tcPr>
          <w:p w14:paraId="57B54E5D" w14:textId="77777777" w:rsidR="00762E88" w:rsidRDefault="00762E88" w:rsidP="007E2A20">
            <w:pPr>
              <w:jc w:val="center"/>
              <w:rPr>
                <w:rFonts w:ascii="Calibri" w:hAnsi="Calibri" w:cs="Calibri"/>
                <w:color w:val="000000"/>
              </w:rPr>
            </w:pPr>
            <w:r>
              <w:rPr>
                <w:rFonts w:ascii="Calibri" w:hAnsi="Calibri" w:cs="Calibri"/>
                <w:color w:val="000000"/>
              </w:rPr>
              <w:t>27/08/2021</w:t>
            </w:r>
          </w:p>
        </w:tc>
        <w:tc>
          <w:tcPr>
            <w:tcW w:w="3827" w:type="dxa"/>
            <w:shd w:val="clear" w:color="auto" w:fill="D9E1F3"/>
          </w:tcPr>
          <w:p w14:paraId="618C2551" w14:textId="77777777" w:rsidR="00762E88" w:rsidRDefault="00762E88" w:rsidP="007E2A20">
            <w:pPr>
              <w:pStyle w:val="TableParagraph"/>
              <w:tabs>
                <w:tab w:val="left" w:pos="830"/>
              </w:tabs>
              <w:ind w:left="283"/>
              <w:jc w:val="left"/>
              <w:rPr>
                <w:sz w:val="20"/>
              </w:rPr>
            </w:pPr>
            <w:r>
              <w:rPr>
                <w:sz w:val="20"/>
              </w:rPr>
              <w:t>CoronaVac/Sinovac/Butantan</w:t>
            </w:r>
          </w:p>
        </w:tc>
      </w:tr>
      <w:tr w:rsidR="00762E88" w:rsidRPr="001E6D95" w14:paraId="306A9905" w14:textId="77777777" w:rsidTr="0009533C">
        <w:trPr>
          <w:gridAfter w:val="1"/>
          <w:wAfter w:w="3827" w:type="dxa"/>
          <w:trHeight w:val="364"/>
        </w:trPr>
        <w:tc>
          <w:tcPr>
            <w:tcW w:w="4112" w:type="dxa"/>
            <w:shd w:val="clear" w:color="auto" w:fill="D9E1F3"/>
            <w:vAlign w:val="center"/>
          </w:tcPr>
          <w:p w14:paraId="5579F130" w14:textId="77777777" w:rsidR="00762E88" w:rsidRDefault="00762E88" w:rsidP="005D3D4F">
            <w:pPr>
              <w:jc w:val="center"/>
              <w:rPr>
                <w:rFonts w:ascii="Calibri" w:hAnsi="Calibri" w:cs="Calibri"/>
                <w:b/>
                <w:color w:val="000000"/>
              </w:rPr>
            </w:pPr>
            <w:r>
              <w:rPr>
                <w:rFonts w:ascii="Calibri" w:hAnsi="Calibri" w:cs="Calibri"/>
                <w:b/>
                <w:color w:val="000000"/>
              </w:rPr>
              <w:t>12</w:t>
            </w:r>
          </w:p>
        </w:tc>
        <w:tc>
          <w:tcPr>
            <w:tcW w:w="1701" w:type="dxa"/>
            <w:shd w:val="clear" w:color="auto" w:fill="D9E1F3"/>
          </w:tcPr>
          <w:p w14:paraId="4226A923" w14:textId="77777777" w:rsidR="00762E88" w:rsidRDefault="00762E88" w:rsidP="00DE3237">
            <w:pPr>
              <w:jc w:val="center"/>
              <w:rPr>
                <w:rFonts w:ascii="Calibri" w:hAnsi="Calibri" w:cs="Calibri"/>
                <w:color w:val="000000"/>
              </w:rPr>
            </w:pPr>
            <w:r>
              <w:rPr>
                <w:rFonts w:ascii="Calibri" w:hAnsi="Calibri" w:cs="Calibri"/>
                <w:color w:val="000000"/>
              </w:rPr>
              <w:t>27/08/2021</w:t>
            </w:r>
          </w:p>
        </w:tc>
        <w:tc>
          <w:tcPr>
            <w:tcW w:w="3827" w:type="dxa"/>
            <w:shd w:val="clear" w:color="auto" w:fill="D9E1F3"/>
          </w:tcPr>
          <w:p w14:paraId="6033705D" w14:textId="77777777" w:rsidR="00762E88" w:rsidRDefault="00762E88" w:rsidP="005D3D4F">
            <w:pPr>
              <w:pStyle w:val="TableParagraph"/>
              <w:tabs>
                <w:tab w:val="left" w:pos="830"/>
              </w:tabs>
              <w:ind w:left="283"/>
              <w:jc w:val="left"/>
              <w:rPr>
                <w:sz w:val="20"/>
              </w:rPr>
            </w:pPr>
            <w:r>
              <w:rPr>
                <w:sz w:val="20"/>
              </w:rPr>
              <w:t>Pfizer/BioNtech</w:t>
            </w:r>
          </w:p>
        </w:tc>
      </w:tr>
      <w:tr w:rsidR="001B358F" w:rsidRPr="001E6D95" w14:paraId="5B7179EE" w14:textId="77777777" w:rsidTr="007E2A20">
        <w:trPr>
          <w:gridAfter w:val="1"/>
          <w:wAfter w:w="3827" w:type="dxa"/>
          <w:trHeight w:val="364"/>
        </w:trPr>
        <w:tc>
          <w:tcPr>
            <w:tcW w:w="4112" w:type="dxa"/>
            <w:shd w:val="clear" w:color="auto" w:fill="D9E1F3"/>
            <w:vAlign w:val="center"/>
          </w:tcPr>
          <w:p w14:paraId="047D2A9D" w14:textId="77777777" w:rsidR="001B358F" w:rsidRDefault="001B358F" w:rsidP="007E2A20">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50D87BB0" w14:textId="77777777" w:rsidR="001B358F" w:rsidRDefault="001B358F" w:rsidP="001B358F">
            <w:pPr>
              <w:jc w:val="center"/>
            </w:pPr>
            <w:r>
              <w:rPr>
                <w:rFonts w:ascii="Calibri" w:hAnsi="Calibri" w:cs="Calibri"/>
                <w:color w:val="000000"/>
              </w:rPr>
              <w:t>31</w:t>
            </w:r>
            <w:r w:rsidRPr="00263FBB">
              <w:rPr>
                <w:rFonts w:ascii="Calibri" w:hAnsi="Calibri" w:cs="Calibri"/>
                <w:color w:val="000000"/>
              </w:rPr>
              <w:t>/08/2021</w:t>
            </w:r>
          </w:p>
        </w:tc>
        <w:tc>
          <w:tcPr>
            <w:tcW w:w="3827" w:type="dxa"/>
            <w:shd w:val="clear" w:color="auto" w:fill="D9E1F3"/>
          </w:tcPr>
          <w:p w14:paraId="1C0DE0B0" w14:textId="77777777" w:rsidR="001B358F" w:rsidRDefault="001B358F" w:rsidP="007E2A20">
            <w:pPr>
              <w:pStyle w:val="TableParagraph"/>
              <w:tabs>
                <w:tab w:val="left" w:pos="830"/>
              </w:tabs>
              <w:ind w:left="283"/>
              <w:jc w:val="left"/>
              <w:rPr>
                <w:sz w:val="20"/>
              </w:rPr>
            </w:pPr>
            <w:r>
              <w:rPr>
                <w:sz w:val="20"/>
              </w:rPr>
              <w:t>CoronaVac/Sinovac/Butantan</w:t>
            </w:r>
          </w:p>
        </w:tc>
      </w:tr>
      <w:tr w:rsidR="001B358F" w:rsidRPr="001E6D95" w14:paraId="404C5F57" w14:textId="77777777" w:rsidTr="007E2A20">
        <w:trPr>
          <w:gridAfter w:val="1"/>
          <w:wAfter w:w="3827" w:type="dxa"/>
          <w:trHeight w:val="364"/>
        </w:trPr>
        <w:tc>
          <w:tcPr>
            <w:tcW w:w="4112" w:type="dxa"/>
            <w:shd w:val="clear" w:color="auto" w:fill="D9E1F3"/>
            <w:vAlign w:val="center"/>
          </w:tcPr>
          <w:p w14:paraId="2B5F8FEE" w14:textId="77777777" w:rsidR="001B358F" w:rsidRDefault="001B358F" w:rsidP="007E2A20">
            <w:pPr>
              <w:jc w:val="center"/>
              <w:rPr>
                <w:rFonts w:ascii="Calibri" w:hAnsi="Calibri" w:cs="Calibri"/>
                <w:b/>
                <w:color w:val="000000"/>
              </w:rPr>
            </w:pPr>
            <w:r>
              <w:rPr>
                <w:rFonts w:ascii="Calibri" w:hAnsi="Calibri" w:cs="Calibri"/>
                <w:b/>
                <w:color w:val="000000"/>
              </w:rPr>
              <w:t>160</w:t>
            </w:r>
          </w:p>
        </w:tc>
        <w:tc>
          <w:tcPr>
            <w:tcW w:w="1701" w:type="dxa"/>
            <w:shd w:val="clear" w:color="auto" w:fill="D9E1F3"/>
          </w:tcPr>
          <w:p w14:paraId="0C216997" w14:textId="77777777" w:rsidR="001B358F" w:rsidRDefault="001B358F" w:rsidP="001B358F">
            <w:pPr>
              <w:jc w:val="center"/>
            </w:pPr>
            <w:r>
              <w:rPr>
                <w:rFonts w:ascii="Calibri" w:hAnsi="Calibri" w:cs="Calibri"/>
                <w:color w:val="000000"/>
              </w:rPr>
              <w:t>31</w:t>
            </w:r>
            <w:r w:rsidRPr="00263FBB">
              <w:rPr>
                <w:rFonts w:ascii="Calibri" w:hAnsi="Calibri" w:cs="Calibri"/>
                <w:color w:val="000000"/>
              </w:rPr>
              <w:t>/08/2021</w:t>
            </w:r>
          </w:p>
        </w:tc>
        <w:tc>
          <w:tcPr>
            <w:tcW w:w="3827" w:type="dxa"/>
            <w:shd w:val="clear" w:color="auto" w:fill="D9E1F3"/>
          </w:tcPr>
          <w:p w14:paraId="78DC8E4F" w14:textId="77777777" w:rsidR="001B358F" w:rsidRDefault="001B358F" w:rsidP="007E2A20">
            <w:pPr>
              <w:pStyle w:val="TableParagraph"/>
              <w:tabs>
                <w:tab w:val="left" w:pos="830"/>
              </w:tabs>
              <w:ind w:left="283"/>
              <w:jc w:val="left"/>
              <w:rPr>
                <w:sz w:val="20"/>
              </w:rPr>
            </w:pPr>
            <w:r>
              <w:rPr>
                <w:sz w:val="20"/>
              </w:rPr>
              <w:t>AstraZeneca/Oxford/Fiocruz</w:t>
            </w:r>
          </w:p>
        </w:tc>
      </w:tr>
      <w:tr w:rsidR="001B358F" w:rsidRPr="001E6D95" w14:paraId="6DCA82E7" w14:textId="77777777" w:rsidTr="007E2A20">
        <w:trPr>
          <w:gridAfter w:val="1"/>
          <w:wAfter w:w="3827" w:type="dxa"/>
          <w:trHeight w:val="364"/>
        </w:trPr>
        <w:tc>
          <w:tcPr>
            <w:tcW w:w="4112" w:type="dxa"/>
            <w:shd w:val="clear" w:color="auto" w:fill="D9E1F3"/>
            <w:vAlign w:val="center"/>
          </w:tcPr>
          <w:p w14:paraId="4CF26326" w14:textId="77777777" w:rsidR="001B358F" w:rsidRDefault="001B358F" w:rsidP="007E2A20">
            <w:pPr>
              <w:jc w:val="center"/>
              <w:rPr>
                <w:rFonts w:ascii="Calibri" w:hAnsi="Calibri" w:cs="Calibri"/>
                <w:b/>
                <w:color w:val="000000"/>
              </w:rPr>
            </w:pPr>
            <w:r>
              <w:rPr>
                <w:rFonts w:ascii="Calibri" w:hAnsi="Calibri" w:cs="Calibri"/>
                <w:b/>
                <w:color w:val="000000"/>
              </w:rPr>
              <w:t>100</w:t>
            </w:r>
          </w:p>
        </w:tc>
        <w:tc>
          <w:tcPr>
            <w:tcW w:w="1701" w:type="dxa"/>
            <w:shd w:val="clear" w:color="auto" w:fill="D9E1F3"/>
          </w:tcPr>
          <w:p w14:paraId="09D27AC8" w14:textId="77777777" w:rsidR="001B358F" w:rsidRDefault="001B358F" w:rsidP="001B358F">
            <w:pPr>
              <w:jc w:val="center"/>
            </w:pPr>
            <w:r>
              <w:rPr>
                <w:rFonts w:ascii="Calibri" w:hAnsi="Calibri" w:cs="Calibri"/>
                <w:color w:val="000000"/>
              </w:rPr>
              <w:t>01</w:t>
            </w:r>
            <w:r w:rsidRPr="00263FBB">
              <w:rPr>
                <w:rFonts w:ascii="Calibri" w:hAnsi="Calibri" w:cs="Calibri"/>
                <w:color w:val="000000"/>
              </w:rPr>
              <w:t>/0</w:t>
            </w:r>
            <w:r>
              <w:rPr>
                <w:rFonts w:ascii="Calibri" w:hAnsi="Calibri" w:cs="Calibri"/>
                <w:color w:val="000000"/>
              </w:rPr>
              <w:t>9</w:t>
            </w:r>
            <w:r w:rsidRPr="00263FBB">
              <w:rPr>
                <w:rFonts w:ascii="Calibri" w:hAnsi="Calibri" w:cs="Calibri"/>
                <w:color w:val="000000"/>
              </w:rPr>
              <w:t>/2021</w:t>
            </w:r>
          </w:p>
        </w:tc>
        <w:tc>
          <w:tcPr>
            <w:tcW w:w="3827" w:type="dxa"/>
            <w:shd w:val="clear" w:color="auto" w:fill="D9E1F3"/>
          </w:tcPr>
          <w:p w14:paraId="6ABCF331" w14:textId="77777777" w:rsidR="001B358F" w:rsidRDefault="001B358F" w:rsidP="007E2A20">
            <w:pPr>
              <w:pStyle w:val="TableParagraph"/>
              <w:tabs>
                <w:tab w:val="left" w:pos="830"/>
              </w:tabs>
              <w:ind w:left="283"/>
              <w:jc w:val="left"/>
              <w:rPr>
                <w:sz w:val="20"/>
              </w:rPr>
            </w:pPr>
            <w:r>
              <w:rPr>
                <w:sz w:val="20"/>
              </w:rPr>
              <w:t>AstraZeneca/Oxford/Fiocruz</w:t>
            </w:r>
          </w:p>
        </w:tc>
      </w:tr>
      <w:tr w:rsidR="001B358F" w:rsidRPr="001E6D95" w14:paraId="7A047407" w14:textId="77777777" w:rsidTr="007E2A20">
        <w:trPr>
          <w:gridAfter w:val="1"/>
          <w:wAfter w:w="3827" w:type="dxa"/>
          <w:trHeight w:val="364"/>
        </w:trPr>
        <w:tc>
          <w:tcPr>
            <w:tcW w:w="4112" w:type="dxa"/>
            <w:shd w:val="clear" w:color="auto" w:fill="D9E1F3"/>
            <w:vAlign w:val="center"/>
          </w:tcPr>
          <w:p w14:paraId="0D0CCB89" w14:textId="77777777" w:rsidR="001B358F" w:rsidRDefault="001B358F" w:rsidP="007E2A20">
            <w:pPr>
              <w:jc w:val="center"/>
              <w:rPr>
                <w:rFonts w:ascii="Calibri" w:hAnsi="Calibri" w:cs="Calibri"/>
                <w:b/>
                <w:color w:val="000000"/>
              </w:rPr>
            </w:pPr>
            <w:r>
              <w:rPr>
                <w:rFonts w:ascii="Calibri" w:hAnsi="Calibri" w:cs="Calibri"/>
                <w:b/>
                <w:color w:val="000000"/>
              </w:rPr>
              <w:t>30</w:t>
            </w:r>
          </w:p>
        </w:tc>
        <w:tc>
          <w:tcPr>
            <w:tcW w:w="1701" w:type="dxa"/>
            <w:shd w:val="clear" w:color="auto" w:fill="D9E1F3"/>
          </w:tcPr>
          <w:p w14:paraId="3EE904BC" w14:textId="77777777" w:rsidR="001B358F" w:rsidRDefault="001B358F" w:rsidP="001B358F">
            <w:pPr>
              <w:jc w:val="center"/>
            </w:pPr>
            <w:r>
              <w:rPr>
                <w:rFonts w:ascii="Calibri" w:hAnsi="Calibri" w:cs="Calibri"/>
                <w:color w:val="000000"/>
              </w:rPr>
              <w:t>04</w:t>
            </w:r>
            <w:r w:rsidRPr="00263FBB">
              <w:rPr>
                <w:rFonts w:ascii="Calibri" w:hAnsi="Calibri" w:cs="Calibri"/>
                <w:color w:val="000000"/>
              </w:rPr>
              <w:t>/0</w:t>
            </w:r>
            <w:r>
              <w:rPr>
                <w:rFonts w:ascii="Calibri" w:hAnsi="Calibri" w:cs="Calibri"/>
                <w:color w:val="000000"/>
              </w:rPr>
              <w:t>9</w:t>
            </w:r>
            <w:r w:rsidRPr="00263FBB">
              <w:rPr>
                <w:rFonts w:ascii="Calibri" w:hAnsi="Calibri" w:cs="Calibri"/>
                <w:color w:val="000000"/>
              </w:rPr>
              <w:t>/2021</w:t>
            </w:r>
          </w:p>
        </w:tc>
        <w:tc>
          <w:tcPr>
            <w:tcW w:w="3827" w:type="dxa"/>
            <w:shd w:val="clear" w:color="auto" w:fill="D9E1F3"/>
          </w:tcPr>
          <w:p w14:paraId="0C678275" w14:textId="77777777" w:rsidR="001B358F" w:rsidRDefault="001B358F" w:rsidP="007E2A20">
            <w:pPr>
              <w:pStyle w:val="TableParagraph"/>
              <w:tabs>
                <w:tab w:val="left" w:pos="830"/>
              </w:tabs>
              <w:ind w:left="283"/>
              <w:jc w:val="left"/>
              <w:rPr>
                <w:sz w:val="20"/>
              </w:rPr>
            </w:pPr>
            <w:r>
              <w:rPr>
                <w:sz w:val="20"/>
              </w:rPr>
              <w:t>CoronaVac/Sinovac/Butantan</w:t>
            </w:r>
          </w:p>
        </w:tc>
      </w:tr>
      <w:tr w:rsidR="001B358F" w:rsidRPr="001E6D95" w14:paraId="21FABE06" w14:textId="77777777" w:rsidTr="0009533C">
        <w:trPr>
          <w:gridAfter w:val="1"/>
          <w:wAfter w:w="3827" w:type="dxa"/>
          <w:trHeight w:val="364"/>
        </w:trPr>
        <w:tc>
          <w:tcPr>
            <w:tcW w:w="4112" w:type="dxa"/>
            <w:shd w:val="clear" w:color="auto" w:fill="D9E1F3"/>
            <w:vAlign w:val="center"/>
          </w:tcPr>
          <w:p w14:paraId="17E43338" w14:textId="77777777" w:rsidR="001B358F" w:rsidRDefault="001B358F" w:rsidP="005D3D4F">
            <w:pPr>
              <w:jc w:val="center"/>
              <w:rPr>
                <w:rFonts w:ascii="Calibri" w:hAnsi="Calibri" w:cs="Calibri"/>
                <w:b/>
                <w:color w:val="000000"/>
              </w:rPr>
            </w:pPr>
            <w:r>
              <w:rPr>
                <w:rFonts w:ascii="Calibri" w:hAnsi="Calibri" w:cs="Calibri"/>
                <w:b/>
                <w:color w:val="000000"/>
              </w:rPr>
              <w:t>24</w:t>
            </w:r>
          </w:p>
        </w:tc>
        <w:tc>
          <w:tcPr>
            <w:tcW w:w="1701" w:type="dxa"/>
            <w:shd w:val="clear" w:color="auto" w:fill="D9E1F3"/>
          </w:tcPr>
          <w:p w14:paraId="288DBCCB" w14:textId="77777777" w:rsidR="001B358F" w:rsidRDefault="001B358F" w:rsidP="001B358F">
            <w:pPr>
              <w:jc w:val="center"/>
            </w:pPr>
            <w:r>
              <w:rPr>
                <w:rFonts w:ascii="Calibri" w:hAnsi="Calibri" w:cs="Calibri"/>
                <w:color w:val="000000"/>
              </w:rPr>
              <w:t>04</w:t>
            </w:r>
            <w:r w:rsidRPr="00263FBB">
              <w:rPr>
                <w:rFonts w:ascii="Calibri" w:hAnsi="Calibri" w:cs="Calibri"/>
                <w:color w:val="000000"/>
              </w:rPr>
              <w:t>/0</w:t>
            </w:r>
            <w:r>
              <w:rPr>
                <w:rFonts w:ascii="Calibri" w:hAnsi="Calibri" w:cs="Calibri"/>
                <w:color w:val="000000"/>
              </w:rPr>
              <w:t>9</w:t>
            </w:r>
            <w:r w:rsidRPr="00263FBB">
              <w:rPr>
                <w:rFonts w:ascii="Calibri" w:hAnsi="Calibri" w:cs="Calibri"/>
                <w:color w:val="000000"/>
              </w:rPr>
              <w:t>/2021</w:t>
            </w:r>
          </w:p>
        </w:tc>
        <w:tc>
          <w:tcPr>
            <w:tcW w:w="3827" w:type="dxa"/>
            <w:shd w:val="clear" w:color="auto" w:fill="D9E1F3"/>
          </w:tcPr>
          <w:p w14:paraId="60907C3B" w14:textId="77777777" w:rsidR="001B358F" w:rsidRDefault="001B358F" w:rsidP="005D3D4F">
            <w:pPr>
              <w:pStyle w:val="TableParagraph"/>
              <w:tabs>
                <w:tab w:val="left" w:pos="830"/>
              </w:tabs>
              <w:ind w:left="283"/>
              <w:jc w:val="left"/>
              <w:rPr>
                <w:sz w:val="20"/>
              </w:rPr>
            </w:pPr>
            <w:r>
              <w:rPr>
                <w:sz w:val="20"/>
              </w:rPr>
              <w:t>Pfizer/BioNtech</w:t>
            </w:r>
          </w:p>
        </w:tc>
      </w:tr>
      <w:tr w:rsidR="00BD5853" w:rsidRPr="001E6D95" w14:paraId="5E386889" w14:textId="77777777" w:rsidTr="0009533C">
        <w:trPr>
          <w:gridAfter w:val="1"/>
          <w:wAfter w:w="3827" w:type="dxa"/>
          <w:trHeight w:val="364"/>
        </w:trPr>
        <w:tc>
          <w:tcPr>
            <w:tcW w:w="4112" w:type="dxa"/>
            <w:shd w:val="clear" w:color="auto" w:fill="D9E1F3"/>
            <w:vAlign w:val="center"/>
          </w:tcPr>
          <w:p w14:paraId="2B58B6CF" w14:textId="77777777" w:rsidR="00BD5853" w:rsidRDefault="00BD5853" w:rsidP="005D3D4F">
            <w:pPr>
              <w:jc w:val="center"/>
              <w:rPr>
                <w:rFonts w:ascii="Calibri" w:hAnsi="Calibri" w:cs="Calibri"/>
                <w:b/>
                <w:color w:val="000000"/>
              </w:rPr>
            </w:pPr>
            <w:r>
              <w:rPr>
                <w:rFonts w:ascii="Calibri" w:hAnsi="Calibri" w:cs="Calibri"/>
                <w:b/>
                <w:color w:val="000000"/>
              </w:rPr>
              <w:t>18</w:t>
            </w:r>
          </w:p>
        </w:tc>
        <w:tc>
          <w:tcPr>
            <w:tcW w:w="1701" w:type="dxa"/>
            <w:shd w:val="clear" w:color="auto" w:fill="D9E1F3"/>
          </w:tcPr>
          <w:p w14:paraId="0569F9BF" w14:textId="77777777" w:rsidR="00BD5853" w:rsidRDefault="00BD5853" w:rsidP="001B358F">
            <w:pPr>
              <w:jc w:val="center"/>
              <w:rPr>
                <w:rFonts w:ascii="Calibri" w:hAnsi="Calibri" w:cs="Calibri"/>
                <w:color w:val="000000"/>
              </w:rPr>
            </w:pPr>
            <w:r w:rsidRPr="00BD5853">
              <w:rPr>
                <w:rFonts w:ascii="Calibri" w:hAnsi="Calibri" w:cs="Calibri"/>
                <w:color w:val="000000"/>
              </w:rPr>
              <w:t>10/09/2021</w:t>
            </w:r>
          </w:p>
        </w:tc>
        <w:tc>
          <w:tcPr>
            <w:tcW w:w="3827" w:type="dxa"/>
            <w:shd w:val="clear" w:color="auto" w:fill="D9E1F3"/>
          </w:tcPr>
          <w:p w14:paraId="4D9EBFFF" w14:textId="77777777" w:rsidR="00BD5853" w:rsidRDefault="00BD5853" w:rsidP="005D3D4F">
            <w:pPr>
              <w:pStyle w:val="TableParagraph"/>
              <w:tabs>
                <w:tab w:val="left" w:pos="830"/>
              </w:tabs>
              <w:ind w:left="283"/>
              <w:jc w:val="left"/>
              <w:rPr>
                <w:sz w:val="20"/>
              </w:rPr>
            </w:pPr>
            <w:r>
              <w:rPr>
                <w:sz w:val="20"/>
              </w:rPr>
              <w:t>Pfizer/BioNtech</w:t>
            </w:r>
          </w:p>
        </w:tc>
      </w:tr>
      <w:tr w:rsidR="00BD5853" w:rsidRPr="001E6D95" w14:paraId="1765D76E" w14:textId="77777777" w:rsidTr="0009533C">
        <w:trPr>
          <w:gridAfter w:val="1"/>
          <w:wAfter w:w="3827" w:type="dxa"/>
          <w:trHeight w:val="364"/>
        </w:trPr>
        <w:tc>
          <w:tcPr>
            <w:tcW w:w="4112" w:type="dxa"/>
            <w:shd w:val="clear" w:color="auto" w:fill="D9E1F3"/>
            <w:vAlign w:val="center"/>
          </w:tcPr>
          <w:p w14:paraId="350F33E0" w14:textId="77777777" w:rsidR="00BD5853" w:rsidRDefault="00BD5853" w:rsidP="005D3D4F">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2345E5A1" w14:textId="77777777" w:rsidR="00BD5853" w:rsidRPr="00BD5853" w:rsidRDefault="00BD5853" w:rsidP="001B358F">
            <w:pPr>
              <w:jc w:val="center"/>
              <w:rPr>
                <w:rFonts w:ascii="Calibri" w:hAnsi="Calibri" w:cs="Calibri"/>
                <w:color w:val="000000"/>
              </w:rPr>
            </w:pPr>
            <w:r>
              <w:rPr>
                <w:rFonts w:ascii="Calibri" w:hAnsi="Calibri" w:cs="Calibri"/>
                <w:color w:val="000000"/>
              </w:rPr>
              <w:t>13/09/2021</w:t>
            </w:r>
          </w:p>
        </w:tc>
        <w:tc>
          <w:tcPr>
            <w:tcW w:w="3827" w:type="dxa"/>
            <w:shd w:val="clear" w:color="auto" w:fill="D9E1F3"/>
          </w:tcPr>
          <w:p w14:paraId="4B870F61" w14:textId="77777777" w:rsidR="00BD5853" w:rsidRDefault="00BD5853" w:rsidP="005D3D4F">
            <w:pPr>
              <w:pStyle w:val="TableParagraph"/>
              <w:tabs>
                <w:tab w:val="left" w:pos="830"/>
              </w:tabs>
              <w:ind w:left="283"/>
              <w:jc w:val="left"/>
              <w:rPr>
                <w:sz w:val="20"/>
              </w:rPr>
            </w:pPr>
            <w:r>
              <w:rPr>
                <w:sz w:val="20"/>
              </w:rPr>
              <w:t>CoronaVac/Sinovac/Butantan</w:t>
            </w:r>
          </w:p>
        </w:tc>
      </w:tr>
      <w:tr w:rsidR="00BD5853" w:rsidRPr="001E6D95" w14:paraId="576945AB" w14:textId="77777777" w:rsidTr="0009533C">
        <w:trPr>
          <w:gridAfter w:val="1"/>
          <w:wAfter w:w="3827" w:type="dxa"/>
          <w:trHeight w:val="364"/>
        </w:trPr>
        <w:tc>
          <w:tcPr>
            <w:tcW w:w="4112" w:type="dxa"/>
            <w:shd w:val="clear" w:color="auto" w:fill="D9E1F3"/>
            <w:vAlign w:val="center"/>
          </w:tcPr>
          <w:p w14:paraId="39064C9C" w14:textId="77777777" w:rsidR="00BD5853" w:rsidRDefault="00BD5853" w:rsidP="005D3D4F">
            <w:pPr>
              <w:jc w:val="center"/>
              <w:rPr>
                <w:rFonts w:ascii="Calibri" w:hAnsi="Calibri" w:cs="Calibri"/>
                <w:b/>
                <w:color w:val="000000"/>
              </w:rPr>
            </w:pPr>
            <w:r>
              <w:rPr>
                <w:rFonts w:ascii="Calibri" w:hAnsi="Calibri" w:cs="Calibri"/>
                <w:b/>
                <w:color w:val="000000"/>
              </w:rPr>
              <w:t>108</w:t>
            </w:r>
          </w:p>
        </w:tc>
        <w:tc>
          <w:tcPr>
            <w:tcW w:w="1701" w:type="dxa"/>
            <w:shd w:val="clear" w:color="auto" w:fill="D9E1F3"/>
          </w:tcPr>
          <w:p w14:paraId="41B5D89C" w14:textId="77777777" w:rsidR="00BD5853" w:rsidRDefault="00BD5853" w:rsidP="001B358F">
            <w:pPr>
              <w:jc w:val="center"/>
              <w:rPr>
                <w:rFonts w:ascii="Calibri" w:hAnsi="Calibri" w:cs="Calibri"/>
                <w:color w:val="000000"/>
              </w:rPr>
            </w:pPr>
            <w:r>
              <w:rPr>
                <w:rFonts w:ascii="Calibri" w:hAnsi="Calibri" w:cs="Calibri"/>
                <w:color w:val="000000"/>
              </w:rPr>
              <w:t>13/09/2021</w:t>
            </w:r>
          </w:p>
        </w:tc>
        <w:tc>
          <w:tcPr>
            <w:tcW w:w="3827" w:type="dxa"/>
            <w:shd w:val="clear" w:color="auto" w:fill="D9E1F3"/>
          </w:tcPr>
          <w:p w14:paraId="7843ADA3" w14:textId="77777777" w:rsidR="00BD5853" w:rsidRDefault="00BD5853" w:rsidP="007E2A20">
            <w:pPr>
              <w:pStyle w:val="TableParagraph"/>
              <w:tabs>
                <w:tab w:val="left" w:pos="830"/>
              </w:tabs>
              <w:ind w:left="283"/>
              <w:jc w:val="left"/>
              <w:rPr>
                <w:sz w:val="20"/>
              </w:rPr>
            </w:pPr>
            <w:r>
              <w:rPr>
                <w:sz w:val="20"/>
              </w:rPr>
              <w:t>Pfizer/BioNtech</w:t>
            </w:r>
          </w:p>
        </w:tc>
      </w:tr>
      <w:tr w:rsidR="00BD5853" w:rsidRPr="001E6D95" w14:paraId="247FBF92" w14:textId="77777777" w:rsidTr="0009533C">
        <w:trPr>
          <w:gridAfter w:val="1"/>
          <w:wAfter w:w="3827" w:type="dxa"/>
          <w:trHeight w:val="364"/>
        </w:trPr>
        <w:tc>
          <w:tcPr>
            <w:tcW w:w="4112" w:type="dxa"/>
            <w:shd w:val="clear" w:color="auto" w:fill="D9E1F3"/>
            <w:vAlign w:val="center"/>
          </w:tcPr>
          <w:p w14:paraId="7CA289E8" w14:textId="77777777" w:rsidR="00BD5853" w:rsidRDefault="00BD5853" w:rsidP="005D3D4F">
            <w:pPr>
              <w:jc w:val="center"/>
              <w:rPr>
                <w:rFonts w:ascii="Calibri" w:hAnsi="Calibri" w:cs="Calibri"/>
                <w:b/>
                <w:color w:val="000000"/>
              </w:rPr>
            </w:pPr>
            <w:r>
              <w:rPr>
                <w:rFonts w:ascii="Calibri" w:hAnsi="Calibri" w:cs="Calibri"/>
                <w:b/>
                <w:color w:val="000000"/>
              </w:rPr>
              <w:t>66</w:t>
            </w:r>
          </w:p>
        </w:tc>
        <w:tc>
          <w:tcPr>
            <w:tcW w:w="1701" w:type="dxa"/>
            <w:shd w:val="clear" w:color="auto" w:fill="D9E1F3"/>
          </w:tcPr>
          <w:p w14:paraId="029192DB" w14:textId="77777777" w:rsidR="00BD5853" w:rsidRDefault="00BD5853" w:rsidP="001B358F">
            <w:pPr>
              <w:jc w:val="center"/>
              <w:rPr>
                <w:rFonts w:ascii="Calibri" w:hAnsi="Calibri" w:cs="Calibri"/>
                <w:color w:val="000000"/>
              </w:rPr>
            </w:pPr>
            <w:r>
              <w:rPr>
                <w:rFonts w:ascii="Calibri" w:hAnsi="Calibri" w:cs="Calibri"/>
                <w:color w:val="000000"/>
              </w:rPr>
              <w:t>13/09/2021</w:t>
            </w:r>
          </w:p>
        </w:tc>
        <w:tc>
          <w:tcPr>
            <w:tcW w:w="3827" w:type="dxa"/>
            <w:shd w:val="clear" w:color="auto" w:fill="D9E1F3"/>
          </w:tcPr>
          <w:p w14:paraId="25BB7B8E" w14:textId="77777777" w:rsidR="00BD5853" w:rsidRDefault="00BD5853" w:rsidP="007E2A20">
            <w:pPr>
              <w:pStyle w:val="TableParagraph"/>
              <w:tabs>
                <w:tab w:val="left" w:pos="830"/>
              </w:tabs>
              <w:ind w:left="283"/>
              <w:jc w:val="left"/>
              <w:rPr>
                <w:sz w:val="20"/>
              </w:rPr>
            </w:pPr>
            <w:r>
              <w:rPr>
                <w:sz w:val="20"/>
              </w:rPr>
              <w:t>Pfizer/BioNtech</w:t>
            </w:r>
          </w:p>
        </w:tc>
      </w:tr>
      <w:tr w:rsidR="00BD5853" w:rsidRPr="001E6D95" w14:paraId="76D036E9" w14:textId="77777777" w:rsidTr="0009533C">
        <w:trPr>
          <w:gridAfter w:val="1"/>
          <w:wAfter w:w="3827" w:type="dxa"/>
          <w:trHeight w:val="364"/>
        </w:trPr>
        <w:tc>
          <w:tcPr>
            <w:tcW w:w="4112" w:type="dxa"/>
            <w:shd w:val="clear" w:color="auto" w:fill="D9E1F3"/>
            <w:vAlign w:val="center"/>
          </w:tcPr>
          <w:p w14:paraId="53E50B5F" w14:textId="77777777" w:rsidR="00BD5853" w:rsidRDefault="00BD5853" w:rsidP="005D3D4F">
            <w:pPr>
              <w:jc w:val="center"/>
              <w:rPr>
                <w:rFonts w:ascii="Calibri" w:hAnsi="Calibri" w:cs="Calibri"/>
                <w:b/>
                <w:color w:val="000000"/>
              </w:rPr>
            </w:pPr>
            <w:r>
              <w:rPr>
                <w:rFonts w:ascii="Calibri" w:hAnsi="Calibri" w:cs="Calibri"/>
                <w:b/>
                <w:color w:val="000000"/>
              </w:rPr>
              <w:t>60</w:t>
            </w:r>
          </w:p>
        </w:tc>
        <w:tc>
          <w:tcPr>
            <w:tcW w:w="1701" w:type="dxa"/>
            <w:shd w:val="clear" w:color="auto" w:fill="D9E1F3"/>
          </w:tcPr>
          <w:p w14:paraId="14F2125B" w14:textId="77777777" w:rsidR="00BD5853" w:rsidRDefault="00BD5853" w:rsidP="001B358F">
            <w:pPr>
              <w:jc w:val="center"/>
              <w:rPr>
                <w:rFonts w:ascii="Calibri" w:hAnsi="Calibri" w:cs="Calibri"/>
                <w:color w:val="000000"/>
              </w:rPr>
            </w:pPr>
            <w:r>
              <w:rPr>
                <w:rFonts w:ascii="Calibri" w:hAnsi="Calibri" w:cs="Calibri"/>
                <w:color w:val="000000"/>
              </w:rPr>
              <w:t>13/09/2021</w:t>
            </w:r>
          </w:p>
        </w:tc>
        <w:tc>
          <w:tcPr>
            <w:tcW w:w="3827" w:type="dxa"/>
            <w:shd w:val="clear" w:color="auto" w:fill="D9E1F3"/>
          </w:tcPr>
          <w:p w14:paraId="25B6F48B" w14:textId="77777777" w:rsidR="00BD5853" w:rsidRDefault="00BD5853" w:rsidP="007E2A20">
            <w:pPr>
              <w:pStyle w:val="TableParagraph"/>
              <w:tabs>
                <w:tab w:val="left" w:pos="830"/>
              </w:tabs>
              <w:ind w:left="283"/>
              <w:jc w:val="left"/>
              <w:rPr>
                <w:sz w:val="20"/>
              </w:rPr>
            </w:pPr>
            <w:r>
              <w:rPr>
                <w:sz w:val="20"/>
              </w:rPr>
              <w:t>AstraZeneca/Oxford/Fiocruz</w:t>
            </w:r>
          </w:p>
        </w:tc>
      </w:tr>
      <w:tr w:rsidR="00EC3672" w:rsidRPr="001E6D95" w14:paraId="7D5437DA" w14:textId="77777777" w:rsidTr="007E2A20">
        <w:trPr>
          <w:gridAfter w:val="1"/>
          <w:wAfter w:w="3827" w:type="dxa"/>
          <w:trHeight w:val="364"/>
        </w:trPr>
        <w:tc>
          <w:tcPr>
            <w:tcW w:w="4112" w:type="dxa"/>
            <w:shd w:val="clear" w:color="auto" w:fill="D9E1F3"/>
            <w:vAlign w:val="center"/>
          </w:tcPr>
          <w:p w14:paraId="2CD76E40" w14:textId="77777777" w:rsidR="00EC3672" w:rsidRDefault="00EC3672" w:rsidP="007E2A20">
            <w:pPr>
              <w:jc w:val="center"/>
              <w:rPr>
                <w:rFonts w:ascii="Calibri" w:hAnsi="Calibri" w:cs="Calibri"/>
                <w:b/>
                <w:color w:val="000000"/>
              </w:rPr>
            </w:pPr>
            <w:r>
              <w:rPr>
                <w:rFonts w:ascii="Calibri" w:hAnsi="Calibri" w:cs="Calibri"/>
                <w:b/>
                <w:color w:val="000000"/>
              </w:rPr>
              <w:t>100</w:t>
            </w:r>
          </w:p>
        </w:tc>
        <w:tc>
          <w:tcPr>
            <w:tcW w:w="1701" w:type="dxa"/>
            <w:shd w:val="clear" w:color="auto" w:fill="D9E1F3"/>
          </w:tcPr>
          <w:p w14:paraId="5FAD4C6A" w14:textId="77777777" w:rsidR="00EC3672" w:rsidRDefault="00EC3672" w:rsidP="00EC3672">
            <w:pPr>
              <w:jc w:val="center"/>
            </w:pPr>
            <w:r w:rsidRPr="00B40076">
              <w:rPr>
                <w:rFonts w:ascii="Calibri" w:hAnsi="Calibri" w:cs="Calibri"/>
                <w:color w:val="000000"/>
              </w:rPr>
              <w:t>1</w:t>
            </w:r>
            <w:r>
              <w:rPr>
                <w:rFonts w:ascii="Calibri" w:hAnsi="Calibri" w:cs="Calibri"/>
                <w:color w:val="000000"/>
              </w:rPr>
              <w:t>4</w:t>
            </w:r>
            <w:r w:rsidRPr="00B40076">
              <w:rPr>
                <w:rFonts w:ascii="Calibri" w:hAnsi="Calibri" w:cs="Calibri"/>
                <w:color w:val="000000"/>
              </w:rPr>
              <w:t>/09/2021</w:t>
            </w:r>
          </w:p>
        </w:tc>
        <w:tc>
          <w:tcPr>
            <w:tcW w:w="3827" w:type="dxa"/>
            <w:shd w:val="clear" w:color="auto" w:fill="D9E1F3"/>
          </w:tcPr>
          <w:p w14:paraId="16595D12" w14:textId="77777777" w:rsidR="00EC3672" w:rsidRDefault="00EC3672" w:rsidP="007E2A20">
            <w:pPr>
              <w:pStyle w:val="TableParagraph"/>
              <w:tabs>
                <w:tab w:val="left" w:pos="830"/>
              </w:tabs>
              <w:ind w:left="283"/>
              <w:jc w:val="left"/>
              <w:rPr>
                <w:sz w:val="20"/>
              </w:rPr>
            </w:pPr>
            <w:r>
              <w:rPr>
                <w:sz w:val="20"/>
              </w:rPr>
              <w:t>CoronaVac/Sinovac/Butantan</w:t>
            </w:r>
          </w:p>
        </w:tc>
      </w:tr>
      <w:tr w:rsidR="00EC3672" w:rsidRPr="001E6D95" w14:paraId="219C9282" w14:textId="77777777" w:rsidTr="007E2A20">
        <w:trPr>
          <w:gridAfter w:val="1"/>
          <w:wAfter w:w="3827" w:type="dxa"/>
          <w:trHeight w:val="364"/>
        </w:trPr>
        <w:tc>
          <w:tcPr>
            <w:tcW w:w="4112" w:type="dxa"/>
            <w:shd w:val="clear" w:color="auto" w:fill="D9E1F3"/>
            <w:vAlign w:val="center"/>
          </w:tcPr>
          <w:p w14:paraId="22EFAEDE" w14:textId="77777777" w:rsidR="00EC3672" w:rsidRDefault="00EC3672" w:rsidP="007E2A20">
            <w:pPr>
              <w:jc w:val="center"/>
              <w:rPr>
                <w:rFonts w:ascii="Calibri" w:hAnsi="Calibri" w:cs="Calibri"/>
                <w:b/>
                <w:color w:val="000000"/>
              </w:rPr>
            </w:pPr>
            <w:r>
              <w:rPr>
                <w:rFonts w:ascii="Calibri" w:hAnsi="Calibri" w:cs="Calibri"/>
                <w:b/>
                <w:color w:val="000000"/>
              </w:rPr>
              <w:lastRenderedPageBreak/>
              <w:t>95</w:t>
            </w:r>
          </w:p>
        </w:tc>
        <w:tc>
          <w:tcPr>
            <w:tcW w:w="1701" w:type="dxa"/>
            <w:shd w:val="clear" w:color="auto" w:fill="D9E1F3"/>
          </w:tcPr>
          <w:p w14:paraId="60143A1C" w14:textId="77777777" w:rsidR="00EC3672" w:rsidRDefault="00EC3672" w:rsidP="00EC3672">
            <w:pPr>
              <w:jc w:val="center"/>
            </w:pPr>
            <w:r>
              <w:rPr>
                <w:rFonts w:ascii="Calibri" w:hAnsi="Calibri" w:cs="Calibri"/>
                <w:color w:val="000000"/>
              </w:rPr>
              <w:t>21</w:t>
            </w:r>
            <w:r w:rsidRPr="00B40076">
              <w:rPr>
                <w:rFonts w:ascii="Calibri" w:hAnsi="Calibri" w:cs="Calibri"/>
                <w:color w:val="000000"/>
              </w:rPr>
              <w:t>/09/2021</w:t>
            </w:r>
          </w:p>
        </w:tc>
        <w:tc>
          <w:tcPr>
            <w:tcW w:w="3827" w:type="dxa"/>
            <w:shd w:val="clear" w:color="auto" w:fill="D9E1F3"/>
          </w:tcPr>
          <w:p w14:paraId="03063E9C" w14:textId="77777777" w:rsidR="00EC3672" w:rsidRDefault="00EC3672" w:rsidP="007E2A20">
            <w:pPr>
              <w:pStyle w:val="TableParagraph"/>
              <w:tabs>
                <w:tab w:val="left" w:pos="830"/>
              </w:tabs>
              <w:ind w:left="283"/>
              <w:jc w:val="left"/>
              <w:rPr>
                <w:sz w:val="20"/>
              </w:rPr>
            </w:pPr>
            <w:r>
              <w:rPr>
                <w:sz w:val="20"/>
              </w:rPr>
              <w:t>AstraZeneca/Oxford/Fiocruz</w:t>
            </w:r>
          </w:p>
        </w:tc>
      </w:tr>
      <w:tr w:rsidR="00EC3672" w:rsidRPr="001E6D95" w14:paraId="154E9E85" w14:textId="77777777" w:rsidTr="0009533C">
        <w:trPr>
          <w:gridAfter w:val="1"/>
          <w:wAfter w:w="3827" w:type="dxa"/>
          <w:trHeight w:val="364"/>
        </w:trPr>
        <w:tc>
          <w:tcPr>
            <w:tcW w:w="4112" w:type="dxa"/>
            <w:shd w:val="clear" w:color="auto" w:fill="D9E1F3"/>
            <w:vAlign w:val="center"/>
          </w:tcPr>
          <w:p w14:paraId="0EAD42AC" w14:textId="77777777" w:rsidR="00EC3672" w:rsidRDefault="00EC3672" w:rsidP="00731B13">
            <w:pPr>
              <w:jc w:val="center"/>
              <w:rPr>
                <w:rFonts w:ascii="Calibri" w:hAnsi="Calibri" w:cs="Calibri"/>
                <w:b/>
                <w:color w:val="000000"/>
              </w:rPr>
            </w:pPr>
            <w:r>
              <w:rPr>
                <w:rFonts w:ascii="Calibri" w:hAnsi="Calibri" w:cs="Calibri"/>
                <w:b/>
                <w:color w:val="000000"/>
              </w:rPr>
              <w:t>1</w:t>
            </w:r>
            <w:r w:rsidR="00731B13">
              <w:rPr>
                <w:rFonts w:ascii="Calibri" w:hAnsi="Calibri" w:cs="Calibri"/>
                <w:b/>
                <w:color w:val="000000"/>
              </w:rPr>
              <w:t>68</w:t>
            </w:r>
          </w:p>
        </w:tc>
        <w:tc>
          <w:tcPr>
            <w:tcW w:w="1701" w:type="dxa"/>
            <w:shd w:val="clear" w:color="auto" w:fill="D9E1F3"/>
          </w:tcPr>
          <w:p w14:paraId="27E388DE" w14:textId="77777777" w:rsidR="00EC3672" w:rsidRDefault="00EC3672" w:rsidP="00EC3672">
            <w:pPr>
              <w:jc w:val="center"/>
            </w:pPr>
            <w:r>
              <w:rPr>
                <w:rFonts w:ascii="Calibri" w:hAnsi="Calibri" w:cs="Calibri"/>
                <w:color w:val="000000"/>
              </w:rPr>
              <w:t>21</w:t>
            </w:r>
            <w:r w:rsidRPr="00B40076">
              <w:rPr>
                <w:rFonts w:ascii="Calibri" w:hAnsi="Calibri" w:cs="Calibri"/>
                <w:color w:val="000000"/>
              </w:rPr>
              <w:t>/09/2021</w:t>
            </w:r>
          </w:p>
        </w:tc>
        <w:tc>
          <w:tcPr>
            <w:tcW w:w="3827" w:type="dxa"/>
            <w:shd w:val="clear" w:color="auto" w:fill="D9E1F3"/>
          </w:tcPr>
          <w:p w14:paraId="5F0671F5" w14:textId="77777777" w:rsidR="00EC3672" w:rsidRDefault="00EC3672" w:rsidP="007E2A20">
            <w:pPr>
              <w:pStyle w:val="TableParagraph"/>
              <w:tabs>
                <w:tab w:val="left" w:pos="830"/>
              </w:tabs>
              <w:ind w:left="283"/>
              <w:jc w:val="left"/>
              <w:rPr>
                <w:sz w:val="20"/>
              </w:rPr>
            </w:pPr>
            <w:r>
              <w:rPr>
                <w:sz w:val="20"/>
              </w:rPr>
              <w:t>Pfizer/BioNtech</w:t>
            </w:r>
          </w:p>
        </w:tc>
      </w:tr>
      <w:tr w:rsidR="00A44B23" w:rsidRPr="001E6D95" w14:paraId="49ACA670" w14:textId="77777777" w:rsidTr="00DE728B">
        <w:trPr>
          <w:gridAfter w:val="1"/>
          <w:wAfter w:w="3827" w:type="dxa"/>
          <w:trHeight w:val="364"/>
        </w:trPr>
        <w:tc>
          <w:tcPr>
            <w:tcW w:w="4112" w:type="dxa"/>
            <w:shd w:val="clear" w:color="auto" w:fill="D9E1F3"/>
            <w:vAlign w:val="center"/>
          </w:tcPr>
          <w:p w14:paraId="042417FB" w14:textId="77777777" w:rsidR="00A44B23" w:rsidRDefault="00A44B23" w:rsidP="00731B13">
            <w:pPr>
              <w:jc w:val="center"/>
              <w:rPr>
                <w:rFonts w:ascii="Calibri" w:hAnsi="Calibri" w:cs="Calibri"/>
                <w:b/>
                <w:color w:val="000000"/>
              </w:rPr>
            </w:pPr>
            <w:r>
              <w:rPr>
                <w:rFonts w:ascii="Calibri" w:hAnsi="Calibri" w:cs="Calibri"/>
                <w:b/>
                <w:color w:val="000000"/>
              </w:rPr>
              <w:t>4</w:t>
            </w:r>
            <w:r w:rsidR="00731B13">
              <w:rPr>
                <w:rFonts w:ascii="Calibri" w:hAnsi="Calibri" w:cs="Calibri"/>
                <w:b/>
                <w:color w:val="000000"/>
              </w:rPr>
              <w:t>5</w:t>
            </w:r>
          </w:p>
        </w:tc>
        <w:tc>
          <w:tcPr>
            <w:tcW w:w="1701" w:type="dxa"/>
            <w:shd w:val="clear" w:color="auto" w:fill="D9E1F3"/>
          </w:tcPr>
          <w:p w14:paraId="77B8AC7B" w14:textId="77777777" w:rsidR="00A44B23" w:rsidRDefault="00A44B23" w:rsidP="00A44B23">
            <w:pPr>
              <w:jc w:val="center"/>
              <w:rPr>
                <w:rFonts w:ascii="Calibri" w:hAnsi="Calibri" w:cs="Calibri"/>
                <w:color w:val="000000"/>
              </w:rPr>
            </w:pPr>
            <w:r>
              <w:rPr>
                <w:rFonts w:ascii="Calibri" w:hAnsi="Calibri" w:cs="Calibri"/>
                <w:color w:val="000000"/>
              </w:rPr>
              <w:t>27</w:t>
            </w:r>
            <w:r w:rsidRPr="00B40076">
              <w:rPr>
                <w:rFonts w:ascii="Calibri" w:hAnsi="Calibri" w:cs="Calibri"/>
                <w:color w:val="000000"/>
              </w:rPr>
              <w:t>/09/2021</w:t>
            </w:r>
          </w:p>
        </w:tc>
        <w:tc>
          <w:tcPr>
            <w:tcW w:w="3827" w:type="dxa"/>
            <w:shd w:val="clear" w:color="auto" w:fill="D9E1F3"/>
          </w:tcPr>
          <w:p w14:paraId="02BDE2A6" w14:textId="77777777" w:rsidR="00A44B23" w:rsidRPr="00A44B23" w:rsidRDefault="00731B13" w:rsidP="00A44B23">
            <w:pPr>
              <w:pStyle w:val="TableParagraph"/>
              <w:tabs>
                <w:tab w:val="left" w:pos="830"/>
              </w:tabs>
              <w:ind w:left="283"/>
              <w:jc w:val="left"/>
              <w:rPr>
                <w:sz w:val="20"/>
              </w:rPr>
            </w:pPr>
            <w:r>
              <w:rPr>
                <w:sz w:val="20"/>
              </w:rPr>
              <w:t>AstraZeneca/Oxford/Fiocruz</w:t>
            </w:r>
          </w:p>
        </w:tc>
      </w:tr>
      <w:tr w:rsidR="00A44B23" w:rsidRPr="001E6D95" w14:paraId="521DF0FE" w14:textId="77777777" w:rsidTr="0009533C">
        <w:trPr>
          <w:gridAfter w:val="1"/>
          <w:wAfter w:w="3827" w:type="dxa"/>
          <w:trHeight w:val="364"/>
        </w:trPr>
        <w:tc>
          <w:tcPr>
            <w:tcW w:w="4112" w:type="dxa"/>
            <w:shd w:val="clear" w:color="auto" w:fill="D9E1F3"/>
            <w:vAlign w:val="center"/>
          </w:tcPr>
          <w:p w14:paraId="7F79F000" w14:textId="77777777" w:rsidR="00A44B23" w:rsidRDefault="00D913FD" w:rsidP="005D3D4F">
            <w:pPr>
              <w:jc w:val="center"/>
              <w:rPr>
                <w:rFonts w:ascii="Calibri" w:hAnsi="Calibri" w:cs="Calibri"/>
                <w:b/>
                <w:color w:val="000000"/>
              </w:rPr>
            </w:pPr>
            <w:r>
              <w:rPr>
                <w:rFonts w:ascii="Calibri" w:hAnsi="Calibri" w:cs="Calibri"/>
                <w:b/>
                <w:color w:val="000000"/>
              </w:rPr>
              <w:t>108</w:t>
            </w:r>
          </w:p>
        </w:tc>
        <w:tc>
          <w:tcPr>
            <w:tcW w:w="1701" w:type="dxa"/>
            <w:shd w:val="clear" w:color="auto" w:fill="D9E1F3"/>
          </w:tcPr>
          <w:p w14:paraId="03F934A1" w14:textId="77777777" w:rsidR="00A44B23" w:rsidRDefault="00A44B23" w:rsidP="00A44B23">
            <w:pPr>
              <w:jc w:val="center"/>
              <w:rPr>
                <w:rFonts w:ascii="Calibri" w:hAnsi="Calibri" w:cs="Calibri"/>
                <w:color w:val="000000"/>
              </w:rPr>
            </w:pPr>
            <w:r>
              <w:rPr>
                <w:rFonts w:ascii="Calibri" w:hAnsi="Calibri" w:cs="Calibri"/>
                <w:color w:val="000000"/>
              </w:rPr>
              <w:t>27</w:t>
            </w:r>
            <w:r w:rsidRPr="00B40076">
              <w:rPr>
                <w:rFonts w:ascii="Calibri" w:hAnsi="Calibri" w:cs="Calibri"/>
                <w:color w:val="000000"/>
              </w:rPr>
              <w:t>/09/2021</w:t>
            </w:r>
          </w:p>
        </w:tc>
        <w:tc>
          <w:tcPr>
            <w:tcW w:w="3827" w:type="dxa"/>
            <w:shd w:val="clear" w:color="auto" w:fill="D9E1F3"/>
          </w:tcPr>
          <w:p w14:paraId="0A64A516" w14:textId="77777777" w:rsidR="00A44B23" w:rsidRPr="00A44B23" w:rsidRDefault="00A44B23" w:rsidP="00A44B23">
            <w:pPr>
              <w:pStyle w:val="TableParagraph"/>
              <w:tabs>
                <w:tab w:val="left" w:pos="830"/>
              </w:tabs>
              <w:ind w:left="283"/>
              <w:jc w:val="left"/>
              <w:rPr>
                <w:sz w:val="20"/>
              </w:rPr>
            </w:pPr>
            <w:r w:rsidRPr="00BD0D8B">
              <w:rPr>
                <w:sz w:val="20"/>
              </w:rPr>
              <w:t>Pfizer/BioNtech</w:t>
            </w:r>
          </w:p>
        </w:tc>
      </w:tr>
      <w:tr w:rsidR="00A44B23" w:rsidRPr="001E6D95" w14:paraId="6FEBCC3F" w14:textId="77777777" w:rsidTr="00DE728B">
        <w:trPr>
          <w:gridAfter w:val="1"/>
          <w:wAfter w:w="3827" w:type="dxa"/>
          <w:trHeight w:val="364"/>
        </w:trPr>
        <w:tc>
          <w:tcPr>
            <w:tcW w:w="4112" w:type="dxa"/>
            <w:shd w:val="clear" w:color="auto" w:fill="D9E1F3"/>
            <w:vAlign w:val="center"/>
          </w:tcPr>
          <w:p w14:paraId="61B31C5C" w14:textId="77777777" w:rsidR="00A44B23" w:rsidRDefault="005802E9" w:rsidP="00DE728B">
            <w:pPr>
              <w:jc w:val="center"/>
              <w:rPr>
                <w:rFonts w:ascii="Calibri" w:hAnsi="Calibri" w:cs="Calibri"/>
                <w:b/>
                <w:color w:val="000000"/>
              </w:rPr>
            </w:pPr>
            <w:r>
              <w:rPr>
                <w:rFonts w:ascii="Calibri" w:hAnsi="Calibri" w:cs="Calibri"/>
                <w:b/>
                <w:color w:val="000000"/>
              </w:rPr>
              <w:t>45</w:t>
            </w:r>
          </w:p>
        </w:tc>
        <w:tc>
          <w:tcPr>
            <w:tcW w:w="1701" w:type="dxa"/>
            <w:shd w:val="clear" w:color="auto" w:fill="D9E1F3"/>
          </w:tcPr>
          <w:p w14:paraId="2F53D854" w14:textId="77777777" w:rsidR="00A44B23" w:rsidRDefault="0075753D" w:rsidP="0075753D">
            <w:pPr>
              <w:jc w:val="center"/>
              <w:rPr>
                <w:rFonts w:ascii="Calibri" w:hAnsi="Calibri" w:cs="Calibri"/>
                <w:color w:val="000000"/>
              </w:rPr>
            </w:pPr>
            <w:r>
              <w:rPr>
                <w:rFonts w:ascii="Calibri" w:hAnsi="Calibri" w:cs="Calibri"/>
                <w:color w:val="000000"/>
              </w:rPr>
              <w:t>28</w:t>
            </w:r>
            <w:r w:rsidRPr="00B40076">
              <w:rPr>
                <w:rFonts w:ascii="Calibri" w:hAnsi="Calibri" w:cs="Calibri"/>
                <w:color w:val="000000"/>
              </w:rPr>
              <w:t>/09/2021</w:t>
            </w:r>
          </w:p>
        </w:tc>
        <w:tc>
          <w:tcPr>
            <w:tcW w:w="3827" w:type="dxa"/>
            <w:shd w:val="clear" w:color="auto" w:fill="D9E1F3"/>
          </w:tcPr>
          <w:p w14:paraId="3E9EDF5D" w14:textId="77777777" w:rsidR="00A44B23" w:rsidRPr="00BD0D8B" w:rsidRDefault="009E4C5B" w:rsidP="00DE728B">
            <w:pPr>
              <w:pStyle w:val="TableParagraph"/>
              <w:tabs>
                <w:tab w:val="left" w:pos="830"/>
              </w:tabs>
              <w:ind w:left="283"/>
              <w:jc w:val="left"/>
              <w:rPr>
                <w:sz w:val="20"/>
              </w:rPr>
            </w:pPr>
            <w:r>
              <w:rPr>
                <w:sz w:val="20"/>
              </w:rPr>
              <w:t>AstraZeneca/Oxford/Fiocruz</w:t>
            </w:r>
          </w:p>
        </w:tc>
      </w:tr>
      <w:tr w:rsidR="00A44B23" w:rsidRPr="001E6D95" w14:paraId="104CF25F" w14:textId="77777777" w:rsidTr="00DE728B">
        <w:trPr>
          <w:gridAfter w:val="1"/>
          <w:wAfter w:w="3827" w:type="dxa"/>
          <w:trHeight w:val="364"/>
        </w:trPr>
        <w:tc>
          <w:tcPr>
            <w:tcW w:w="4112" w:type="dxa"/>
            <w:shd w:val="clear" w:color="auto" w:fill="D9E1F3"/>
            <w:vAlign w:val="center"/>
          </w:tcPr>
          <w:p w14:paraId="44078872" w14:textId="77777777" w:rsidR="00A44B23" w:rsidRDefault="009E4C5B" w:rsidP="00DE728B">
            <w:pPr>
              <w:jc w:val="center"/>
              <w:rPr>
                <w:rFonts w:ascii="Calibri" w:hAnsi="Calibri" w:cs="Calibri"/>
                <w:b/>
                <w:color w:val="000000"/>
              </w:rPr>
            </w:pPr>
            <w:r>
              <w:rPr>
                <w:rFonts w:ascii="Calibri" w:hAnsi="Calibri" w:cs="Calibri"/>
                <w:b/>
                <w:color w:val="000000"/>
              </w:rPr>
              <w:t>120</w:t>
            </w:r>
          </w:p>
        </w:tc>
        <w:tc>
          <w:tcPr>
            <w:tcW w:w="1701" w:type="dxa"/>
            <w:shd w:val="clear" w:color="auto" w:fill="D9E1F3"/>
          </w:tcPr>
          <w:p w14:paraId="700A451E" w14:textId="77777777" w:rsidR="00A44B23" w:rsidRDefault="005802E9" w:rsidP="005802E9">
            <w:pPr>
              <w:jc w:val="center"/>
              <w:rPr>
                <w:rFonts w:ascii="Calibri" w:hAnsi="Calibri" w:cs="Calibri"/>
                <w:color w:val="000000"/>
              </w:rPr>
            </w:pPr>
            <w:r>
              <w:rPr>
                <w:rFonts w:ascii="Calibri" w:hAnsi="Calibri" w:cs="Calibri"/>
                <w:color w:val="000000"/>
              </w:rPr>
              <w:t>28</w:t>
            </w:r>
            <w:r w:rsidRPr="00B40076">
              <w:rPr>
                <w:rFonts w:ascii="Calibri" w:hAnsi="Calibri" w:cs="Calibri"/>
                <w:color w:val="000000"/>
              </w:rPr>
              <w:t>/09/2021</w:t>
            </w:r>
          </w:p>
        </w:tc>
        <w:tc>
          <w:tcPr>
            <w:tcW w:w="3827" w:type="dxa"/>
            <w:shd w:val="clear" w:color="auto" w:fill="D9E1F3"/>
          </w:tcPr>
          <w:p w14:paraId="550A8995" w14:textId="77777777" w:rsidR="00A44B23" w:rsidRPr="00BD0D8B" w:rsidRDefault="009E4C5B" w:rsidP="00DE728B">
            <w:pPr>
              <w:pStyle w:val="TableParagraph"/>
              <w:tabs>
                <w:tab w:val="left" w:pos="830"/>
              </w:tabs>
              <w:ind w:left="283"/>
              <w:jc w:val="left"/>
              <w:rPr>
                <w:sz w:val="20"/>
              </w:rPr>
            </w:pPr>
            <w:r w:rsidRPr="00BD0D8B">
              <w:rPr>
                <w:sz w:val="20"/>
              </w:rPr>
              <w:t>Pfizer/BioNtech</w:t>
            </w:r>
          </w:p>
        </w:tc>
      </w:tr>
      <w:tr w:rsidR="005802E9" w:rsidRPr="001E6D95" w14:paraId="4AE49816" w14:textId="77777777" w:rsidTr="00DE728B">
        <w:trPr>
          <w:gridAfter w:val="1"/>
          <w:wAfter w:w="3827" w:type="dxa"/>
          <w:trHeight w:val="364"/>
        </w:trPr>
        <w:tc>
          <w:tcPr>
            <w:tcW w:w="4112" w:type="dxa"/>
            <w:shd w:val="clear" w:color="auto" w:fill="D9E1F3"/>
            <w:vAlign w:val="center"/>
          </w:tcPr>
          <w:p w14:paraId="72FAE6CC" w14:textId="77777777" w:rsidR="005802E9" w:rsidRDefault="009E4C5B" w:rsidP="00DE728B">
            <w:pPr>
              <w:jc w:val="center"/>
              <w:rPr>
                <w:rFonts w:ascii="Calibri" w:hAnsi="Calibri" w:cs="Calibri"/>
                <w:b/>
                <w:color w:val="000000"/>
              </w:rPr>
            </w:pPr>
            <w:r>
              <w:rPr>
                <w:rFonts w:ascii="Calibri" w:hAnsi="Calibri" w:cs="Calibri"/>
                <w:b/>
                <w:color w:val="000000"/>
              </w:rPr>
              <w:t>108</w:t>
            </w:r>
          </w:p>
        </w:tc>
        <w:tc>
          <w:tcPr>
            <w:tcW w:w="1701" w:type="dxa"/>
            <w:shd w:val="clear" w:color="auto" w:fill="D9E1F3"/>
          </w:tcPr>
          <w:p w14:paraId="1E751A78" w14:textId="77777777" w:rsidR="005802E9" w:rsidRDefault="005802E9" w:rsidP="005802E9">
            <w:pPr>
              <w:jc w:val="center"/>
              <w:rPr>
                <w:rFonts w:ascii="Calibri" w:hAnsi="Calibri" w:cs="Calibri"/>
                <w:color w:val="000000"/>
              </w:rPr>
            </w:pPr>
            <w:r>
              <w:rPr>
                <w:rFonts w:ascii="Calibri" w:hAnsi="Calibri" w:cs="Calibri"/>
                <w:color w:val="000000"/>
              </w:rPr>
              <w:t>29</w:t>
            </w:r>
            <w:r w:rsidRPr="00B40076">
              <w:rPr>
                <w:rFonts w:ascii="Calibri" w:hAnsi="Calibri" w:cs="Calibri"/>
                <w:color w:val="000000"/>
              </w:rPr>
              <w:t>/09/2021</w:t>
            </w:r>
          </w:p>
        </w:tc>
        <w:tc>
          <w:tcPr>
            <w:tcW w:w="3827" w:type="dxa"/>
            <w:shd w:val="clear" w:color="auto" w:fill="D9E1F3"/>
          </w:tcPr>
          <w:p w14:paraId="0D8538E6" w14:textId="77777777" w:rsidR="005802E9" w:rsidRPr="00BD0D8B" w:rsidRDefault="009E4C5B" w:rsidP="00DE728B">
            <w:pPr>
              <w:pStyle w:val="TableParagraph"/>
              <w:tabs>
                <w:tab w:val="left" w:pos="830"/>
              </w:tabs>
              <w:ind w:left="283"/>
              <w:jc w:val="left"/>
              <w:rPr>
                <w:sz w:val="20"/>
              </w:rPr>
            </w:pPr>
            <w:r w:rsidRPr="00BD0D8B">
              <w:rPr>
                <w:sz w:val="20"/>
              </w:rPr>
              <w:t>Pfizer/BioNtech</w:t>
            </w:r>
          </w:p>
        </w:tc>
      </w:tr>
      <w:tr w:rsidR="00BE0FB2" w:rsidRPr="001E6D95" w14:paraId="2127E6EB" w14:textId="77777777" w:rsidTr="00092D7F">
        <w:trPr>
          <w:gridAfter w:val="1"/>
          <w:wAfter w:w="3827" w:type="dxa"/>
          <w:trHeight w:val="364"/>
        </w:trPr>
        <w:tc>
          <w:tcPr>
            <w:tcW w:w="4112" w:type="dxa"/>
            <w:shd w:val="clear" w:color="auto" w:fill="D9E1F3"/>
            <w:vAlign w:val="center"/>
          </w:tcPr>
          <w:p w14:paraId="3EAB573D" w14:textId="77777777" w:rsidR="00BE0FB2" w:rsidRDefault="00BE0FB2" w:rsidP="00092D7F">
            <w:pPr>
              <w:jc w:val="center"/>
              <w:rPr>
                <w:rFonts w:ascii="Calibri" w:hAnsi="Calibri" w:cs="Calibri"/>
                <w:b/>
                <w:color w:val="000000"/>
              </w:rPr>
            </w:pPr>
            <w:r>
              <w:rPr>
                <w:rFonts w:ascii="Calibri" w:hAnsi="Calibri" w:cs="Calibri"/>
                <w:b/>
                <w:color w:val="000000"/>
              </w:rPr>
              <w:t>78</w:t>
            </w:r>
          </w:p>
        </w:tc>
        <w:tc>
          <w:tcPr>
            <w:tcW w:w="1701" w:type="dxa"/>
            <w:shd w:val="clear" w:color="auto" w:fill="D9E1F3"/>
          </w:tcPr>
          <w:p w14:paraId="4E3E916E" w14:textId="77777777" w:rsidR="00BE0FB2" w:rsidRDefault="00BE0FB2" w:rsidP="00BE0FB2">
            <w:pPr>
              <w:jc w:val="center"/>
              <w:rPr>
                <w:rFonts w:ascii="Calibri" w:hAnsi="Calibri" w:cs="Calibri"/>
                <w:color w:val="000000"/>
              </w:rPr>
            </w:pPr>
            <w:r>
              <w:rPr>
                <w:rFonts w:ascii="Calibri" w:hAnsi="Calibri" w:cs="Calibri"/>
                <w:color w:val="000000"/>
              </w:rPr>
              <w:t>05</w:t>
            </w:r>
            <w:r w:rsidRPr="00B40076">
              <w:rPr>
                <w:rFonts w:ascii="Calibri" w:hAnsi="Calibri" w:cs="Calibri"/>
                <w:color w:val="000000"/>
              </w:rPr>
              <w:t>/</w:t>
            </w:r>
            <w:r>
              <w:rPr>
                <w:rFonts w:ascii="Calibri" w:hAnsi="Calibri" w:cs="Calibri"/>
                <w:color w:val="000000"/>
              </w:rPr>
              <w:t>10</w:t>
            </w:r>
            <w:r w:rsidRPr="00B40076">
              <w:rPr>
                <w:rFonts w:ascii="Calibri" w:hAnsi="Calibri" w:cs="Calibri"/>
                <w:color w:val="000000"/>
              </w:rPr>
              <w:t>/2021</w:t>
            </w:r>
          </w:p>
        </w:tc>
        <w:tc>
          <w:tcPr>
            <w:tcW w:w="3827" w:type="dxa"/>
            <w:shd w:val="clear" w:color="auto" w:fill="D9E1F3"/>
          </w:tcPr>
          <w:p w14:paraId="515E13BC" w14:textId="77777777" w:rsidR="00BE0FB2" w:rsidRPr="00BD0D8B" w:rsidRDefault="00BE0FB2" w:rsidP="00092D7F">
            <w:pPr>
              <w:pStyle w:val="TableParagraph"/>
              <w:tabs>
                <w:tab w:val="left" w:pos="830"/>
              </w:tabs>
              <w:ind w:left="283"/>
              <w:jc w:val="left"/>
              <w:rPr>
                <w:sz w:val="20"/>
              </w:rPr>
            </w:pPr>
            <w:r w:rsidRPr="00BD0D8B">
              <w:rPr>
                <w:sz w:val="20"/>
              </w:rPr>
              <w:t>Pfizer/BioNtech</w:t>
            </w:r>
          </w:p>
        </w:tc>
      </w:tr>
      <w:tr w:rsidR="00BE0FB2" w:rsidRPr="001E6D95" w14:paraId="1A1029A6" w14:textId="77777777" w:rsidTr="00092D7F">
        <w:trPr>
          <w:gridAfter w:val="1"/>
          <w:wAfter w:w="3827" w:type="dxa"/>
          <w:trHeight w:val="364"/>
        </w:trPr>
        <w:tc>
          <w:tcPr>
            <w:tcW w:w="4112" w:type="dxa"/>
            <w:shd w:val="clear" w:color="auto" w:fill="D9E1F3"/>
            <w:vAlign w:val="center"/>
          </w:tcPr>
          <w:p w14:paraId="12D29420" w14:textId="77777777" w:rsidR="00BE0FB2" w:rsidRDefault="003804E8" w:rsidP="00092D7F">
            <w:pPr>
              <w:jc w:val="center"/>
              <w:rPr>
                <w:rFonts w:ascii="Calibri" w:hAnsi="Calibri" w:cs="Calibri"/>
                <w:b/>
                <w:color w:val="000000"/>
              </w:rPr>
            </w:pPr>
            <w:r>
              <w:rPr>
                <w:rFonts w:ascii="Calibri" w:hAnsi="Calibri" w:cs="Calibri"/>
                <w:b/>
                <w:color w:val="000000"/>
              </w:rPr>
              <w:t>100</w:t>
            </w:r>
          </w:p>
        </w:tc>
        <w:tc>
          <w:tcPr>
            <w:tcW w:w="1701" w:type="dxa"/>
            <w:shd w:val="clear" w:color="auto" w:fill="D9E1F3"/>
          </w:tcPr>
          <w:p w14:paraId="33893F6E" w14:textId="77777777" w:rsidR="00BE0FB2" w:rsidRDefault="00BE0FB2" w:rsidP="00BE0FB2">
            <w:pPr>
              <w:jc w:val="center"/>
              <w:rPr>
                <w:rFonts w:ascii="Calibri" w:hAnsi="Calibri" w:cs="Calibri"/>
                <w:color w:val="000000"/>
              </w:rPr>
            </w:pPr>
            <w:r>
              <w:rPr>
                <w:rFonts w:ascii="Calibri" w:hAnsi="Calibri" w:cs="Calibri"/>
                <w:color w:val="000000"/>
              </w:rPr>
              <w:t>05</w:t>
            </w:r>
            <w:r w:rsidRPr="00B40076">
              <w:rPr>
                <w:rFonts w:ascii="Calibri" w:hAnsi="Calibri" w:cs="Calibri"/>
                <w:color w:val="000000"/>
              </w:rPr>
              <w:t>/</w:t>
            </w:r>
            <w:r>
              <w:rPr>
                <w:rFonts w:ascii="Calibri" w:hAnsi="Calibri" w:cs="Calibri"/>
                <w:color w:val="000000"/>
              </w:rPr>
              <w:t>10</w:t>
            </w:r>
            <w:r w:rsidRPr="00B40076">
              <w:rPr>
                <w:rFonts w:ascii="Calibri" w:hAnsi="Calibri" w:cs="Calibri"/>
                <w:color w:val="000000"/>
              </w:rPr>
              <w:t>/2021</w:t>
            </w:r>
          </w:p>
        </w:tc>
        <w:tc>
          <w:tcPr>
            <w:tcW w:w="3827" w:type="dxa"/>
            <w:shd w:val="clear" w:color="auto" w:fill="D9E1F3"/>
          </w:tcPr>
          <w:p w14:paraId="33533475" w14:textId="77777777" w:rsidR="00BE0FB2" w:rsidRPr="00BD0D8B" w:rsidRDefault="003804E8" w:rsidP="00092D7F">
            <w:pPr>
              <w:pStyle w:val="TableParagraph"/>
              <w:tabs>
                <w:tab w:val="left" w:pos="830"/>
              </w:tabs>
              <w:ind w:left="283"/>
              <w:jc w:val="left"/>
              <w:rPr>
                <w:sz w:val="20"/>
              </w:rPr>
            </w:pPr>
            <w:r>
              <w:rPr>
                <w:sz w:val="20"/>
              </w:rPr>
              <w:t>AstraZeneca/Oxford/Fiocruz</w:t>
            </w:r>
          </w:p>
        </w:tc>
      </w:tr>
      <w:tr w:rsidR="00BE0FB2" w:rsidRPr="001E6D95" w14:paraId="404EADF5" w14:textId="77777777" w:rsidTr="00092D7F">
        <w:trPr>
          <w:gridAfter w:val="1"/>
          <w:wAfter w:w="3827" w:type="dxa"/>
          <w:trHeight w:val="364"/>
        </w:trPr>
        <w:tc>
          <w:tcPr>
            <w:tcW w:w="4112" w:type="dxa"/>
            <w:shd w:val="clear" w:color="auto" w:fill="D9E1F3"/>
            <w:vAlign w:val="center"/>
          </w:tcPr>
          <w:p w14:paraId="791A812B" w14:textId="77777777" w:rsidR="00BE0FB2" w:rsidRDefault="003804E8" w:rsidP="00092D7F">
            <w:pPr>
              <w:jc w:val="center"/>
              <w:rPr>
                <w:rFonts w:ascii="Calibri" w:hAnsi="Calibri" w:cs="Calibri"/>
                <w:b/>
                <w:color w:val="000000"/>
              </w:rPr>
            </w:pPr>
            <w:r>
              <w:rPr>
                <w:rFonts w:ascii="Calibri" w:hAnsi="Calibri" w:cs="Calibri"/>
                <w:b/>
                <w:color w:val="000000"/>
              </w:rPr>
              <w:t>100</w:t>
            </w:r>
          </w:p>
        </w:tc>
        <w:tc>
          <w:tcPr>
            <w:tcW w:w="1701" w:type="dxa"/>
            <w:shd w:val="clear" w:color="auto" w:fill="D9E1F3"/>
          </w:tcPr>
          <w:p w14:paraId="08DA53D9" w14:textId="77777777" w:rsidR="00BE0FB2" w:rsidRDefault="003804E8" w:rsidP="003804E8">
            <w:pPr>
              <w:jc w:val="center"/>
              <w:rPr>
                <w:rFonts w:ascii="Calibri" w:hAnsi="Calibri" w:cs="Calibri"/>
                <w:color w:val="000000"/>
              </w:rPr>
            </w:pPr>
            <w:r>
              <w:rPr>
                <w:rFonts w:ascii="Calibri" w:hAnsi="Calibri" w:cs="Calibri"/>
                <w:color w:val="000000"/>
              </w:rPr>
              <w:t>07</w:t>
            </w:r>
            <w:r w:rsidR="00BE0FB2" w:rsidRPr="00B40076">
              <w:rPr>
                <w:rFonts w:ascii="Calibri" w:hAnsi="Calibri" w:cs="Calibri"/>
                <w:color w:val="000000"/>
              </w:rPr>
              <w:t>/</w:t>
            </w:r>
            <w:r>
              <w:rPr>
                <w:rFonts w:ascii="Calibri" w:hAnsi="Calibri" w:cs="Calibri"/>
                <w:color w:val="000000"/>
              </w:rPr>
              <w:t>10</w:t>
            </w:r>
            <w:r w:rsidR="00BE0FB2" w:rsidRPr="00B40076">
              <w:rPr>
                <w:rFonts w:ascii="Calibri" w:hAnsi="Calibri" w:cs="Calibri"/>
                <w:color w:val="000000"/>
              </w:rPr>
              <w:t>/2021</w:t>
            </w:r>
          </w:p>
        </w:tc>
        <w:tc>
          <w:tcPr>
            <w:tcW w:w="3827" w:type="dxa"/>
            <w:shd w:val="clear" w:color="auto" w:fill="D9E1F3"/>
          </w:tcPr>
          <w:p w14:paraId="3ACF5DCF" w14:textId="77777777" w:rsidR="00BE0FB2" w:rsidRPr="00BD0D8B" w:rsidRDefault="00887379" w:rsidP="00092D7F">
            <w:pPr>
              <w:pStyle w:val="TableParagraph"/>
              <w:tabs>
                <w:tab w:val="left" w:pos="830"/>
              </w:tabs>
              <w:ind w:left="283"/>
              <w:jc w:val="left"/>
              <w:rPr>
                <w:sz w:val="20"/>
              </w:rPr>
            </w:pPr>
            <w:r>
              <w:rPr>
                <w:sz w:val="20"/>
              </w:rPr>
              <w:t>AstraZeneca/Oxford/Fiocruz</w:t>
            </w:r>
          </w:p>
        </w:tc>
      </w:tr>
      <w:tr w:rsidR="00BE0FB2" w:rsidRPr="001E6D95" w14:paraId="4809FB16" w14:textId="77777777" w:rsidTr="00DE728B">
        <w:trPr>
          <w:gridAfter w:val="1"/>
          <w:wAfter w:w="3827" w:type="dxa"/>
          <w:trHeight w:val="364"/>
        </w:trPr>
        <w:tc>
          <w:tcPr>
            <w:tcW w:w="4112" w:type="dxa"/>
            <w:shd w:val="clear" w:color="auto" w:fill="D9E1F3"/>
            <w:vAlign w:val="center"/>
          </w:tcPr>
          <w:p w14:paraId="25746F17" w14:textId="77777777" w:rsidR="00BE0FB2" w:rsidRDefault="00887379" w:rsidP="00DE728B">
            <w:pPr>
              <w:jc w:val="center"/>
              <w:rPr>
                <w:rFonts w:ascii="Calibri" w:hAnsi="Calibri" w:cs="Calibri"/>
                <w:b/>
                <w:color w:val="000000"/>
              </w:rPr>
            </w:pPr>
            <w:r>
              <w:rPr>
                <w:rFonts w:ascii="Calibri" w:hAnsi="Calibri" w:cs="Calibri"/>
                <w:b/>
                <w:color w:val="000000"/>
              </w:rPr>
              <w:t>72</w:t>
            </w:r>
          </w:p>
        </w:tc>
        <w:tc>
          <w:tcPr>
            <w:tcW w:w="1701" w:type="dxa"/>
            <w:shd w:val="clear" w:color="auto" w:fill="D9E1F3"/>
          </w:tcPr>
          <w:p w14:paraId="7ED68C16" w14:textId="77777777" w:rsidR="00BE0FB2" w:rsidRDefault="003804E8" w:rsidP="003804E8">
            <w:pPr>
              <w:jc w:val="center"/>
              <w:rPr>
                <w:rFonts w:ascii="Calibri" w:hAnsi="Calibri" w:cs="Calibri"/>
                <w:color w:val="000000"/>
              </w:rPr>
            </w:pPr>
            <w:r>
              <w:rPr>
                <w:rFonts w:ascii="Calibri" w:hAnsi="Calibri" w:cs="Calibri"/>
                <w:color w:val="000000"/>
              </w:rPr>
              <w:t>07</w:t>
            </w:r>
            <w:r w:rsidR="00BE0FB2" w:rsidRPr="00B40076">
              <w:rPr>
                <w:rFonts w:ascii="Calibri" w:hAnsi="Calibri" w:cs="Calibri"/>
                <w:color w:val="000000"/>
              </w:rPr>
              <w:t>/</w:t>
            </w:r>
            <w:r>
              <w:rPr>
                <w:rFonts w:ascii="Calibri" w:hAnsi="Calibri" w:cs="Calibri"/>
                <w:color w:val="000000"/>
              </w:rPr>
              <w:t>10</w:t>
            </w:r>
            <w:r w:rsidR="00BE0FB2" w:rsidRPr="00B40076">
              <w:rPr>
                <w:rFonts w:ascii="Calibri" w:hAnsi="Calibri" w:cs="Calibri"/>
                <w:color w:val="000000"/>
              </w:rPr>
              <w:t>/2021</w:t>
            </w:r>
          </w:p>
        </w:tc>
        <w:tc>
          <w:tcPr>
            <w:tcW w:w="3827" w:type="dxa"/>
            <w:shd w:val="clear" w:color="auto" w:fill="D9E1F3"/>
          </w:tcPr>
          <w:p w14:paraId="07C913D1" w14:textId="77777777" w:rsidR="00BE0FB2" w:rsidRPr="00BD0D8B" w:rsidRDefault="00887379" w:rsidP="00DE728B">
            <w:pPr>
              <w:pStyle w:val="TableParagraph"/>
              <w:tabs>
                <w:tab w:val="left" w:pos="830"/>
              </w:tabs>
              <w:ind w:left="283"/>
              <w:jc w:val="left"/>
              <w:rPr>
                <w:sz w:val="20"/>
              </w:rPr>
            </w:pPr>
            <w:r w:rsidRPr="00BD0D8B">
              <w:rPr>
                <w:sz w:val="20"/>
              </w:rPr>
              <w:t>Pfizer/BioNtech</w:t>
            </w:r>
          </w:p>
        </w:tc>
      </w:tr>
      <w:tr w:rsidR="000D33BE" w:rsidRPr="001E6D95" w14:paraId="6A10A41C" w14:textId="77777777" w:rsidTr="00DE728B">
        <w:trPr>
          <w:gridAfter w:val="1"/>
          <w:wAfter w:w="3827" w:type="dxa"/>
          <w:trHeight w:val="364"/>
        </w:trPr>
        <w:tc>
          <w:tcPr>
            <w:tcW w:w="4112" w:type="dxa"/>
            <w:shd w:val="clear" w:color="auto" w:fill="D9E1F3"/>
            <w:vAlign w:val="center"/>
          </w:tcPr>
          <w:p w14:paraId="41F263BE" w14:textId="77777777" w:rsidR="000D33BE" w:rsidRDefault="000D33BE" w:rsidP="00DE728B">
            <w:pPr>
              <w:jc w:val="center"/>
              <w:rPr>
                <w:rFonts w:ascii="Calibri" w:hAnsi="Calibri" w:cs="Calibri"/>
                <w:b/>
                <w:color w:val="000000"/>
              </w:rPr>
            </w:pPr>
            <w:r>
              <w:rPr>
                <w:rFonts w:ascii="Calibri" w:hAnsi="Calibri" w:cs="Calibri"/>
                <w:b/>
                <w:color w:val="000000"/>
              </w:rPr>
              <w:t>66</w:t>
            </w:r>
          </w:p>
        </w:tc>
        <w:tc>
          <w:tcPr>
            <w:tcW w:w="1701" w:type="dxa"/>
            <w:shd w:val="clear" w:color="auto" w:fill="D9E1F3"/>
          </w:tcPr>
          <w:p w14:paraId="0AE94752" w14:textId="77777777" w:rsidR="000D33BE" w:rsidRDefault="000D33BE" w:rsidP="00092D7F">
            <w:pPr>
              <w:jc w:val="center"/>
              <w:rPr>
                <w:rFonts w:ascii="Calibri" w:hAnsi="Calibri" w:cs="Calibri"/>
                <w:color w:val="000000"/>
              </w:rPr>
            </w:pPr>
            <w:r>
              <w:rPr>
                <w:rFonts w:ascii="Calibri" w:hAnsi="Calibri" w:cs="Calibri"/>
                <w:color w:val="000000"/>
              </w:rPr>
              <w:t>13</w:t>
            </w:r>
            <w:r w:rsidRPr="00B40076">
              <w:rPr>
                <w:rFonts w:ascii="Calibri" w:hAnsi="Calibri" w:cs="Calibri"/>
                <w:color w:val="000000"/>
              </w:rPr>
              <w:t>/</w:t>
            </w:r>
            <w:r>
              <w:rPr>
                <w:rFonts w:ascii="Calibri" w:hAnsi="Calibri" w:cs="Calibri"/>
                <w:color w:val="000000"/>
              </w:rPr>
              <w:t>10</w:t>
            </w:r>
            <w:r w:rsidRPr="00B40076">
              <w:rPr>
                <w:rFonts w:ascii="Calibri" w:hAnsi="Calibri" w:cs="Calibri"/>
                <w:color w:val="000000"/>
              </w:rPr>
              <w:t>/2021</w:t>
            </w:r>
          </w:p>
        </w:tc>
        <w:tc>
          <w:tcPr>
            <w:tcW w:w="3827" w:type="dxa"/>
            <w:shd w:val="clear" w:color="auto" w:fill="D9E1F3"/>
          </w:tcPr>
          <w:p w14:paraId="3261B95B" w14:textId="77777777" w:rsidR="000D33BE" w:rsidRPr="00BD0D8B" w:rsidRDefault="000D33BE" w:rsidP="00092D7F">
            <w:pPr>
              <w:pStyle w:val="TableParagraph"/>
              <w:tabs>
                <w:tab w:val="left" w:pos="830"/>
              </w:tabs>
              <w:ind w:left="283"/>
              <w:jc w:val="left"/>
              <w:rPr>
                <w:sz w:val="20"/>
              </w:rPr>
            </w:pPr>
            <w:r w:rsidRPr="00BD0D8B">
              <w:rPr>
                <w:sz w:val="20"/>
              </w:rPr>
              <w:t>Pfizer/BioNtech</w:t>
            </w:r>
          </w:p>
        </w:tc>
      </w:tr>
      <w:tr w:rsidR="00AE3210" w:rsidRPr="001E6D95" w14:paraId="6BAE4993" w14:textId="77777777" w:rsidTr="002E6A57">
        <w:trPr>
          <w:gridAfter w:val="1"/>
          <w:wAfter w:w="3827" w:type="dxa"/>
          <w:trHeight w:val="364"/>
        </w:trPr>
        <w:tc>
          <w:tcPr>
            <w:tcW w:w="4112" w:type="dxa"/>
            <w:shd w:val="clear" w:color="auto" w:fill="D9E1F3"/>
            <w:vAlign w:val="center"/>
          </w:tcPr>
          <w:p w14:paraId="1B74AE06" w14:textId="77777777" w:rsidR="00AE3210" w:rsidRDefault="00AE3210" w:rsidP="002E6A57">
            <w:pPr>
              <w:jc w:val="center"/>
              <w:rPr>
                <w:rFonts w:ascii="Calibri" w:hAnsi="Calibri" w:cs="Calibri"/>
                <w:b/>
                <w:color w:val="000000"/>
              </w:rPr>
            </w:pPr>
            <w:r>
              <w:rPr>
                <w:rFonts w:ascii="Calibri" w:hAnsi="Calibri" w:cs="Calibri"/>
                <w:b/>
                <w:color w:val="000000"/>
              </w:rPr>
              <w:t>72</w:t>
            </w:r>
          </w:p>
        </w:tc>
        <w:tc>
          <w:tcPr>
            <w:tcW w:w="1701" w:type="dxa"/>
            <w:shd w:val="clear" w:color="auto" w:fill="D9E1F3"/>
          </w:tcPr>
          <w:p w14:paraId="6644EC93" w14:textId="77777777" w:rsidR="00AE3210" w:rsidRDefault="00AE3210" w:rsidP="002E6A57">
            <w:pPr>
              <w:jc w:val="center"/>
              <w:rPr>
                <w:rFonts w:ascii="Calibri" w:hAnsi="Calibri" w:cs="Calibri"/>
                <w:color w:val="000000"/>
              </w:rPr>
            </w:pPr>
            <w:r>
              <w:rPr>
                <w:rFonts w:ascii="Calibri" w:hAnsi="Calibri" w:cs="Calibri"/>
                <w:color w:val="000000"/>
              </w:rPr>
              <w:t>14</w:t>
            </w:r>
            <w:r w:rsidRPr="00B40076">
              <w:rPr>
                <w:rFonts w:ascii="Calibri" w:hAnsi="Calibri" w:cs="Calibri"/>
                <w:color w:val="000000"/>
              </w:rPr>
              <w:t>/</w:t>
            </w:r>
            <w:r>
              <w:rPr>
                <w:rFonts w:ascii="Calibri" w:hAnsi="Calibri" w:cs="Calibri"/>
                <w:color w:val="000000"/>
              </w:rPr>
              <w:t>10</w:t>
            </w:r>
            <w:r w:rsidRPr="00B40076">
              <w:rPr>
                <w:rFonts w:ascii="Calibri" w:hAnsi="Calibri" w:cs="Calibri"/>
                <w:color w:val="000000"/>
              </w:rPr>
              <w:t>/2021</w:t>
            </w:r>
          </w:p>
        </w:tc>
        <w:tc>
          <w:tcPr>
            <w:tcW w:w="3827" w:type="dxa"/>
            <w:shd w:val="clear" w:color="auto" w:fill="D9E1F3"/>
          </w:tcPr>
          <w:p w14:paraId="7D34BFC8" w14:textId="77777777" w:rsidR="00AE3210" w:rsidRPr="00BD0D8B" w:rsidRDefault="00AE3210" w:rsidP="002E6A57">
            <w:pPr>
              <w:pStyle w:val="TableParagraph"/>
              <w:tabs>
                <w:tab w:val="left" w:pos="830"/>
              </w:tabs>
              <w:ind w:left="283"/>
              <w:jc w:val="left"/>
              <w:rPr>
                <w:sz w:val="20"/>
              </w:rPr>
            </w:pPr>
            <w:r w:rsidRPr="00BD0D8B">
              <w:rPr>
                <w:sz w:val="20"/>
              </w:rPr>
              <w:t>Pfizer/BioNtech</w:t>
            </w:r>
          </w:p>
        </w:tc>
      </w:tr>
      <w:tr w:rsidR="00AE3210" w:rsidRPr="001E6D95" w14:paraId="5A68455D" w14:textId="77777777" w:rsidTr="00DE728B">
        <w:trPr>
          <w:gridAfter w:val="1"/>
          <w:wAfter w:w="3827" w:type="dxa"/>
          <w:trHeight w:val="364"/>
        </w:trPr>
        <w:tc>
          <w:tcPr>
            <w:tcW w:w="4112" w:type="dxa"/>
            <w:shd w:val="clear" w:color="auto" w:fill="D9E1F3"/>
            <w:vAlign w:val="center"/>
          </w:tcPr>
          <w:p w14:paraId="1849783A" w14:textId="77777777" w:rsidR="00AE3210" w:rsidRDefault="00AE3210" w:rsidP="00DE728B">
            <w:pPr>
              <w:jc w:val="center"/>
              <w:rPr>
                <w:rFonts w:ascii="Calibri" w:hAnsi="Calibri" w:cs="Calibri"/>
                <w:b/>
                <w:color w:val="000000"/>
              </w:rPr>
            </w:pPr>
            <w:r>
              <w:rPr>
                <w:rFonts w:ascii="Calibri" w:hAnsi="Calibri" w:cs="Calibri"/>
                <w:b/>
                <w:color w:val="000000"/>
              </w:rPr>
              <w:t>204</w:t>
            </w:r>
          </w:p>
        </w:tc>
        <w:tc>
          <w:tcPr>
            <w:tcW w:w="1701" w:type="dxa"/>
            <w:shd w:val="clear" w:color="auto" w:fill="D9E1F3"/>
          </w:tcPr>
          <w:p w14:paraId="55960B3B" w14:textId="77777777" w:rsidR="00AE3210" w:rsidRDefault="00AE3210" w:rsidP="002E6A57">
            <w:pPr>
              <w:jc w:val="center"/>
              <w:rPr>
                <w:rFonts w:ascii="Calibri" w:hAnsi="Calibri" w:cs="Calibri"/>
                <w:color w:val="000000"/>
              </w:rPr>
            </w:pPr>
            <w:r>
              <w:rPr>
                <w:rFonts w:ascii="Calibri" w:hAnsi="Calibri" w:cs="Calibri"/>
                <w:color w:val="000000"/>
              </w:rPr>
              <w:t>21</w:t>
            </w:r>
            <w:r w:rsidRPr="00B40076">
              <w:rPr>
                <w:rFonts w:ascii="Calibri" w:hAnsi="Calibri" w:cs="Calibri"/>
                <w:color w:val="000000"/>
              </w:rPr>
              <w:t>/</w:t>
            </w:r>
            <w:r>
              <w:rPr>
                <w:rFonts w:ascii="Calibri" w:hAnsi="Calibri" w:cs="Calibri"/>
                <w:color w:val="000000"/>
              </w:rPr>
              <w:t>10</w:t>
            </w:r>
            <w:r w:rsidRPr="00B40076">
              <w:rPr>
                <w:rFonts w:ascii="Calibri" w:hAnsi="Calibri" w:cs="Calibri"/>
                <w:color w:val="000000"/>
              </w:rPr>
              <w:t>/2021</w:t>
            </w:r>
          </w:p>
        </w:tc>
        <w:tc>
          <w:tcPr>
            <w:tcW w:w="3827" w:type="dxa"/>
            <w:shd w:val="clear" w:color="auto" w:fill="D9E1F3"/>
          </w:tcPr>
          <w:p w14:paraId="7839BF2E" w14:textId="77777777" w:rsidR="00AE3210" w:rsidRPr="00BD0D8B" w:rsidRDefault="00AE3210" w:rsidP="002E6A57">
            <w:pPr>
              <w:pStyle w:val="TableParagraph"/>
              <w:tabs>
                <w:tab w:val="left" w:pos="830"/>
              </w:tabs>
              <w:ind w:left="283"/>
              <w:jc w:val="left"/>
              <w:rPr>
                <w:sz w:val="20"/>
              </w:rPr>
            </w:pPr>
            <w:r w:rsidRPr="00BD0D8B">
              <w:rPr>
                <w:sz w:val="20"/>
              </w:rPr>
              <w:t>Pfizer/BioNtech</w:t>
            </w:r>
          </w:p>
        </w:tc>
      </w:tr>
      <w:tr w:rsidR="00274965" w:rsidRPr="001E6D95" w14:paraId="6895E064" w14:textId="77777777" w:rsidTr="00DE728B">
        <w:trPr>
          <w:gridAfter w:val="1"/>
          <w:wAfter w:w="3827" w:type="dxa"/>
          <w:trHeight w:val="364"/>
        </w:trPr>
        <w:tc>
          <w:tcPr>
            <w:tcW w:w="4112" w:type="dxa"/>
            <w:shd w:val="clear" w:color="auto" w:fill="D9E1F3"/>
            <w:vAlign w:val="center"/>
          </w:tcPr>
          <w:p w14:paraId="6D39F226" w14:textId="77777777" w:rsidR="00274965" w:rsidRDefault="00582064" w:rsidP="00DE728B">
            <w:pPr>
              <w:jc w:val="center"/>
              <w:rPr>
                <w:rFonts w:ascii="Calibri" w:hAnsi="Calibri" w:cs="Calibri"/>
                <w:b/>
                <w:color w:val="000000"/>
              </w:rPr>
            </w:pPr>
            <w:r>
              <w:rPr>
                <w:rFonts w:ascii="Calibri" w:hAnsi="Calibri" w:cs="Calibri"/>
                <w:b/>
                <w:color w:val="000000"/>
              </w:rPr>
              <w:t>192</w:t>
            </w:r>
          </w:p>
        </w:tc>
        <w:tc>
          <w:tcPr>
            <w:tcW w:w="1701" w:type="dxa"/>
            <w:shd w:val="clear" w:color="auto" w:fill="D9E1F3"/>
          </w:tcPr>
          <w:p w14:paraId="630B9530" w14:textId="77777777" w:rsidR="00274965" w:rsidRDefault="00582064" w:rsidP="00582064">
            <w:pPr>
              <w:jc w:val="center"/>
              <w:rPr>
                <w:rFonts w:ascii="Calibri" w:hAnsi="Calibri" w:cs="Calibri"/>
                <w:color w:val="000000"/>
              </w:rPr>
            </w:pPr>
            <w:r>
              <w:rPr>
                <w:rFonts w:ascii="Calibri" w:hAnsi="Calibri" w:cs="Calibri"/>
                <w:color w:val="000000"/>
              </w:rPr>
              <w:t>25</w:t>
            </w:r>
            <w:r w:rsidRPr="00B40076">
              <w:rPr>
                <w:rFonts w:ascii="Calibri" w:hAnsi="Calibri" w:cs="Calibri"/>
                <w:color w:val="000000"/>
              </w:rPr>
              <w:t>/</w:t>
            </w:r>
            <w:r>
              <w:rPr>
                <w:rFonts w:ascii="Calibri" w:hAnsi="Calibri" w:cs="Calibri"/>
                <w:color w:val="000000"/>
              </w:rPr>
              <w:t>10</w:t>
            </w:r>
            <w:r w:rsidRPr="00B40076">
              <w:rPr>
                <w:rFonts w:ascii="Calibri" w:hAnsi="Calibri" w:cs="Calibri"/>
                <w:color w:val="000000"/>
              </w:rPr>
              <w:t>/2021</w:t>
            </w:r>
          </w:p>
        </w:tc>
        <w:tc>
          <w:tcPr>
            <w:tcW w:w="3827" w:type="dxa"/>
            <w:shd w:val="clear" w:color="auto" w:fill="D9E1F3"/>
          </w:tcPr>
          <w:p w14:paraId="4E67362B" w14:textId="77777777" w:rsidR="00274965" w:rsidRPr="00BD0D8B" w:rsidRDefault="00582064" w:rsidP="002E6A57">
            <w:pPr>
              <w:pStyle w:val="TableParagraph"/>
              <w:tabs>
                <w:tab w:val="left" w:pos="830"/>
              </w:tabs>
              <w:ind w:left="283"/>
              <w:jc w:val="left"/>
              <w:rPr>
                <w:sz w:val="20"/>
              </w:rPr>
            </w:pPr>
            <w:r w:rsidRPr="00BD0D8B">
              <w:rPr>
                <w:sz w:val="20"/>
              </w:rPr>
              <w:t>Pfizer/BioNtech</w:t>
            </w:r>
          </w:p>
        </w:tc>
      </w:tr>
      <w:tr w:rsidR="00582064" w:rsidRPr="001E6D95" w14:paraId="2B609676" w14:textId="77777777" w:rsidTr="00DE728B">
        <w:trPr>
          <w:gridAfter w:val="1"/>
          <w:wAfter w:w="3827" w:type="dxa"/>
          <w:trHeight w:val="364"/>
        </w:trPr>
        <w:tc>
          <w:tcPr>
            <w:tcW w:w="4112" w:type="dxa"/>
            <w:shd w:val="clear" w:color="auto" w:fill="D9E1F3"/>
            <w:vAlign w:val="center"/>
          </w:tcPr>
          <w:p w14:paraId="58CE5530" w14:textId="77777777" w:rsidR="00582064" w:rsidRDefault="00582064" w:rsidP="00DE728B">
            <w:pPr>
              <w:jc w:val="center"/>
              <w:rPr>
                <w:rFonts w:ascii="Calibri" w:hAnsi="Calibri" w:cs="Calibri"/>
                <w:b/>
                <w:color w:val="000000"/>
              </w:rPr>
            </w:pPr>
            <w:r>
              <w:rPr>
                <w:rFonts w:ascii="Calibri" w:hAnsi="Calibri" w:cs="Calibri"/>
                <w:b/>
                <w:color w:val="000000"/>
              </w:rPr>
              <w:t>78</w:t>
            </w:r>
          </w:p>
        </w:tc>
        <w:tc>
          <w:tcPr>
            <w:tcW w:w="1701" w:type="dxa"/>
            <w:shd w:val="clear" w:color="auto" w:fill="D9E1F3"/>
          </w:tcPr>
          <w:p w14:paraId="7EA6EBC0" w14:textId="77777777" w:rsidR="00582064" w:rsidRDefault="00582064" w:rsidP="00582064">
            <w:pPr>
              <w:jc w:val="center"/>
              <w:rPr>
                <w:rFonts w:ascii="Calibri" w:hAnsi="Calibri" w:cs="Calibri"/>
                <w:color w:val="000000"/>
              </w:rPr>
            </w:pPr>
            <w:r>
              <w:rPr>
                <w:rFonts w:ascii="Calibri" w:hAnsi="Calibri" w:cs="Calibri"/>
                <w:color w:val="000000"/>
              </w:rPr>
              <w:t>25</w:t>
            </w:r>
            <w:r w:rsidRPr="00B40076">
              <w:rPr>
                <w:rFonts w:ascii="Calibri" w:hAnsi="Calibri" w:cs="Calibri"/>
                <w:color w:val="000000"/>
              </w:rPr>
              <w:t>/</w:t>
            </w:r>
            <w:r>
              <w:rPr>
                <w:rFonts w:ascii="Calibri" w:hAnsi="Calibri" w:cs="Calibri"/>
                <w:color w:val="000000"/>
              </w:rPr>
              <w:t>10</w:t>
            </w:r>
            <w:r w:rsidRPr="00B40076">
              <w:rPr>
                <w:rFonts w:ascii="Calibri" w:hAnsi="Calibri" w:cs="Calibri"/>
                <w:color w:val="000000"/>
              </w:rPr>
              <w:t>/2021</w:t>
            </w:r>
          </w:p>
        </w:tc>
        <w:tc>
          <w:tcPr>
            <w:tcW w:w="3827" w:type="dxa"/>
            <w:shd w:val="clear" w:color="auto" w:fill="D9E1F3"/>
          </w:tcPr>
          <w:p w14:paraId="64AF125E" w14:textId="77777777" w:rsidR="00582064" w:rsidRPr="00BD0D8B" w:rsidRDefault="00582064" w:rsidP="002E6A57">
            <w:pPr>
              <w:pStyle w:val="TableParagraph"/>
              <w:tabs>
                <w:tab w:val="left" w:pos="830"/>
              </w:tabs>
              <w:ind w:left="283"/>
              <w:jc w:val="left"/>
              <w:rPr>
                <w:sz w:val="20"/>
              </w:rPr>
            </w:pPr>
            <w:r w:rsidRPr="00BD0D8B">
              <w:rPr>
                <w:sz w:val="20"/>
              </w:rPr>
              <w:t>Pfizer/BioNtech</w:t>
            </w:r>
          </w:p>
        </w:tc>
      </w:tr>
      <w:tr w:rsidR="00274965" w:rsidRPr="001E6D95" w14:paraId="280C6178" w14:textId="77777777" w:rsidTr="00DE728B">
        <w:trPr>
          <w:gridAfter w:val="1"/>
          <w:wAfter w:w="3827" w:type="dxa"/>
          <w:trHeight w:val="364"/>
        </w:trPr>
        <w:tc>
          <w:tcPr>
            <w:tcW w:w="4112" w:type="dxa"/>
            <w:shd w:val="clear" w:color="auto" w:fill="D9E1F3"/>
            <w:vAlign w:val="center"/>
          </w:tcPr>
          <w:p w14:paraId="3378FF70" w14:textId="77777777" w:rsidR="00274965" w:rsidRDefault="00582064" w:rsidP="00DE728B">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43EC4BF8" w14:textId="77777777" w:rsidR="00274965" w:rsidRDefault="00582064" w:rsidP="00582064">
            <w:pPr>
              <w:jc w:val="center"/>
              <w:rPr>
                <w:rFonts w:ascii="Calibri" w:hAnsi="Calibri" w:cs="Calibri"/>
                <w:color w:val="000000"/>
              </w:rPr>
            </w:pPr>
            <w:r>
              <w:rPr>
                <w:rFonts w:ascii="Calibri" w:hAnsi="Calibri" w:cs="Calibri"/>
                <w:color w:val="000000"/>
              </w:rPr>
              <w:t>25</w:t>
            </w:r>
            <w:r w:rsidRPr="00B40076">
              <w:rPr>
                <w:rFonts w:ascii="Calibri" w:hAnsi="Calibri" w:cs="Calibri"/>
                <w:color w:val="000000"/>
              </w:rPr>
              <w:t>/</w:t>
            </w:r>
            <w:r>
              <w:rPr>
                <w:rFonts w:ascii="Calibri" w:hAnsi="Calibri" w:cs="Calibri"/>
                <w:color w:val="000000"/>
              </w:rPr>
              <w:t>10</w:t>
            </w:r>
            <w:r w:rsidRPr="00B40076">
              <w:rPr>
                <w:rFonts w:ascii="Calibri" w:hAnsi="Calibri" w:cs="Calibri"/>
                <w:color w:val="000000"/>
              </w:rPr>
              <w:t>/2021</w:t>
            </w:r>
          </w:p>
        </w:tc>
        <w:tc>
          <w:tcPr>
            <w:tcW w:w="3827" w:type="dxa"/>
            <w:shd w:val="clear" w:color="auto" w:fill="D9E1F3"/>
          </w:tcPr>
          <w:p w14:paraId="5B2B5297" w14:textId="77777777" w:rsidR="00274965" w:rsidRPr="00BD0D8B" w:rsidRDefault="00582064" w:rsidP="002E6A57">
            <w:pPr>
              <w:pStyle w:val="TableParagraph"/>
              <w:tabs>
                <w:tab w:val="left" w:pos="830"/>
              </w:tabs>
              <w:ind w:left="283"/>
              <w:jc w:val="left"/>
              <w:rPr>
                <w:sz w:val="20"/>
              </w:rPr>
            </w:pPr>
            <w:r>
              <w:rPr>
                <w:sz w:val="20"/>
              </w:rPr>
              <w:t>AstraZeneca/Oxford/Fiocruz</w:t>
            </w:r>
          </w:p>
        </w:tc>
      </w:tr>
      <w:tr w:rsidR="0000141F" w:rsidRPr="001E6D95" w14:paraId="5281EFA8" w14:textId="77777777" w:rsidTr="004640A7">
        <w:trPr>
          <w:gridAfter w:val="1"/>
          <w:wAfter w:w="3827" w:type="dxa"/>
          <w:trHeight w:val="364"/>
        </w:trPr>
        <w:tc>
          <w:tcPr>
            <w:tcW w:w="4112" w:type="dxa"/>
            <w:shd w:val="clear" w:color="auto" w:fill="D9E1F3"/>
            <w:vAlign w:val="center"/>
          </w:tcPr>
          <w:p w14:paraId="7E0400AC" w14:textId="77777777" w:rsidR="0000141F" w:rsidRDefault="0000141F" w:rsidP="004640A7">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7A9ABCA5" w14:textId="77777777" w:rsidR="0000141F" w:rsidRDefault="0000141F" w:rsidP="0000141F">
            <w:pPr>
              <w:jc w:val="center"/>
              <w:rPr>
                <w:rFonts w:ascii="Calibri" w:hAnsi="Calibri" w:cs="Calibri"/>
                <w:color w:val="000000"/>
              </w:rPr>
            </w:pPr>
            <w:r>
              <w:rPr>
                <w:rFonts w:ascii="Calibri" w:hAnsi="Calibri" w:cs="Calibri"/>
                <w:color w:val="000000"/>
              </w:rPr>
              <w:t>04</w:t>
            </w:r>
            <w:r w:rsidRPr="00B40076">
              <w:rPr>
                <w:rFonts w:ascii="Calibri" w:hAnsi="Calibri" w:cs="Calibri"/>
                <w:color w:val="000000"/>
              </w:rPr>
              <w:t>/</w:t>
            </w:r>
            <w:r>
              <w:rPr>
                <w:rFonts w:ascii="Calibri" w:hAnsi="Calibri" w:cs="Calibri"/>
                <w:color w:val="000000"/>
              </w:rPr>
              <w:t>11</w:t>
            </w:r>
            <w:r w:rsidRPr="00B40076">
              <w:rPr>
                <w:rFonts w:ascii="Calibri" w:hAnsi="Calibri" w:cs="Calibri"/>
                <w:color w:val="000000"/>
              </w:rPr>
              <w:t>/2021</w:t>
            </w:r>
          </w:p>
        </w:tc>
        <w:tc>
          <w:tcPr>
            <w:tcW w:w="3827" w:type="dxa"/>
            <w:shd w:val="clear" w:color="auto" w:fill="D9E1F3"/>
          </w:tcPr>
          <w:p w14:paraId="1D43F104" w14:textId="77777777" w:rsidR="0000141F" w:rsidRDefault="00AA4495" w:rsidP="004640A7">
            <w:pPr>
              <w:pStyle w:val="TableParagraph"/>
              <w:tabs>
                <w:tab w:val="left" w:pos="830"/>
              </w:tabs>
              <w:ind w:left="283"/>
              <w:jc w:val="left"/>
              <w:rPr>
                <w:sz w:val="20"/>
              </w:rPr>
            </w:pPr>
            <w:r>
              <w:rPr>
                <w:sz w:val="20"/>
              </w:rPr>
              <w:t>CoronaVac/Sinovac/Butantan</w:t>
            </w:r>
          </w:p>
        </w:tc>
      </w:tr>
      <w:tr w:rsidR="0000141F" w:rsidRPr="001E6D95" w14:paraId="41F9F503" w14:textId="77777777" w:rsidTr="004640A7">
        <w:trPr>
          <w:gridAfter w:val="1"/>
          <w:wAfter w:w="3827" w:type="dxa"/>
          <w:trHeight w:val="364"/>
        </w:trPr>
        <w:tc>
          <w:tcPr>
            <w:tcW w:w="4112" w:type="dxa"/>
            <w:shd w:val="clear" w:color="auto" w:fill="D9E1F3"/>
            <w:vAlign w:val="center"/>
          </w:tcPr>
          <w:p w14:paraId="5DD3EBA0" w14:textId="77777777" w:rsidR="0000141F" w:rsidRDefault="0000141F" w:rsidP="004640A7">
            <w:pPr>
              <w:jc w:val="center"/>
              <w:rPr>
                <w:rFonts w:ascii="Calibri" w:hAnsi="Calibri" w:cs="Calibri"/>
                <w:b/>
                <w:color w:val="000000"/>
              </w:rPr>
            </w:pPr>
            <w:r>
              <w:rPr>
                <w:rFonts w:ascii="Calibri" w:hAnsi="Calibri" w:cs="Calibri"/>
                <w:b/>
                <w:color w:val="000000"/>
              </w:rPr>
              <w:t>324</w:t>
            </w:r>
          </w:p>
        </w:tc>
        <w:tc>
          <w:tcPr>
            <w:tcW w:w="1701" w:type="dxa"/>
            <w:shd w:val="clear" w:color="auto" w:fill="D9E1F3"/>
          </w:tcPr>
          <w:p w14:paraId="26035309" w14:textId="77777777" w:rsidR="0000141F" w:rsidRDefault="00AA4495" w:rsidP="00AA4495">
            <w:pPr>
              <w:jc w:val="center"/>
              <w:rPr>
                <w:rFonts w:ascii="Calibri" w:hAnsi="Calibri" w:cs="Calibri"/>
                <w:color w:val="000000"/>
              </w:rPr>
            </w:pPr>
            <w:r>
              <w:rPr>
                <w:rFonts w:ascii="Calibri" w:hAnsi="Calibri" w:cs="Calibri"/>
                <w:color w:val="000000"/>
              </w:rPr>
              <w:t>04</w:t>
            </w:r>
            <w:r w:rsidR="0000141F" w:rsidRPr="00B40076">
              <w:rPr>
                <w:rFonts w:ascii="Calibri" w:hAnsi="Calibri" w:cs="Calibri"/>
                <w:color w:val="000000"/>
              </w:rPr>
              <w:t>/</w:t>
            </w:r>
            <w:r w:rsidR="0000141F">
              <w:rPr>
                <w:rFonts w:ascii="Calibri" w:hAnsi="Calibri" w:cs="Calibri"/>
                <w:color w:val="000000"/>
              </w:rPr>
              <w:t>1</w:t>
            </w:r>
            <w:r>
              <w:rPr>
                <w:rFonts w:ascii="Calibri" w:hAnsi="Calibri" w:cs="Calibri"/>
                <w:color w:val="000000"/>
              </w:rPr>
              <w:t>1</w:t>
            </w:r>
            <w:r w:rsidR="0000141F" w:rsidRPr="00B40076">
              <w:rPr>
                <w:rFonts w:ascii="Calibri" w:hAnsi="Calibri" w:cs="Calibri"/>
                <w:color w:val="000000"/>
              </w:rPr>
              <w:t>/2021</w:t>
            </w:r>
          </w:p>
        </w:tc>
        <w:tc>
          <w:tcPr>
            <w:tcW w:w="3827" w:type="dxa"/>
            <w:shd w:val="clear" w:color="auto" w:fill="D9E1F3"/>
          </w:tcPr>
          <w:p w14:paraId="6895480C" w14:textId="77777777" w:rsidR="0000141F" w:rsidRDefault="00AA4495" w:rsidP="004640A7">
            <w:pPr>
              <w:pStyle w:val="TableParagraph"/>
              <w:tabs>
                <w:tab w:val="left" w:pos="830"/>
              </w:tabs>
              <w:ind w:left="283"/>
              <w:jc w:val="left"/>
              <w:rPr>
                <w:sz w:val="20"/>
              </w:rPr>
            </w:pPr>
            <w:r w:rsidRPr="00BD0D8B">
              <w:rPr>
                <w:sz w:val="20"/>
              </w:rPr>
              <w:t>Pfizer/BioNtech</w:t>
            </w:r>
          </w:p>
        </w:tc>
      </w:tr>
      <w:tr w:rsidR="0000141F" w:rsidRPr="001E6D95" w14:paraId="108FF47A" w14:textId="77777777" w:rsidTr="00DE728B">
        <w:trPr>
          <w:gridAfter w:val="1"/>
          <w:wAfter w:w="3827" w:type="dxa"/>
          <w:trHeight w:val="364"/>
        </w:trPr>
        <w:tc>
          <w:tcPr>
            <w:tcW w:w="4112" w:type="dxa"/>
            <w:shd w:val="clear" w:color="auto" w:fill="D9E1F3"/>
            <w:vAlign w:val="center"/>
          </w:tcPr>
          <w:p w14:paraId="2D394936" w14:textId="77777777" w:rsidR="0000141F" w:rsidRDefault="0000141F" w:rsidP="00DE728B">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09BA5D49" w14:textId="77777777" w:rsidR="0000141F" w:rsidRDefault="00AA4495" w:rsidP="00AA4495">
            <w:pPr>
              <w:jc w:val="center"/>
              <w:rPr>
                <w:rFonts w:ascii="Calibri" w:hAnsi="Calibri" w:cs="Calibri"/>
                <w:color w:val="000000"/>
              </w:rPr>
            </w:pPr>
            <w:r>
              <w:rPr>
                <w:rFonts w:ascii="Calibri" w:hAnsi="Calibri" w:cs="Calibri"/>
                <w:color w:val="000000"/>
              </w:rPr>
              <w:t>05</w:t>
            </w:r>
            <w:r w:rsidRPr="00B40076">
              <w:rPr>
                <w:rFonts w:ascii="Calibri" w:hAnsi="Calibri" w:cs="Calibri"/>
                <w:color w:val="000000"/>
              </w:rPr>
              <w:t>/</w:t>
            </w:r>
            <w:r>
              <w:rPr>
                <w:rFonts w:ascii="Calibri" w:hAnsi="Calibri" w:cs="Calibri"/>
                <w:color w:val="000000"/>
              </w:rPr>
              <w:t>11</w:t>
            </w:r>
            <w:r w:rsidRPr="00B40076">
              <w:rPr>
                <w:rFonts w:ascii="Calibri" w:hAnsi="Calibri" w:cs="Calibri"/>
                <w:color w:val="000000"/>
              </w:rPr>
              <w:t>/2021</w:t>
            </w:r>
          </w:p>
        </w:tc>
        <w:tc>
          <w:tcPr>
            <w:tcW w:w="3827" w:type="dxa"/>
            <w:shd w:val="clear" w:color="auto" w:fill="D9E1F3"/>
          </w:tcPr>
          <w:p w14:paraId="4D9963A1" w14:textId="77777777" w:rsidR="0000141F" w:rsidRDefault="00AA4495" w:rsidP="002E6A57">
            <w:pPr>
              <w:pStyle w:val="TableParagraph"/>
              <w:tabs>
                <w:tab w:val="left" w:pos="830"/>
              </w:tabs>
              <w:ind w:left="283"/>
              <w:jc w:val="left"/>
              <w:rPr>
                <w:sz w:val="20"/>
              </w:rPr>
            </w:pPr>
            <w:r>
              <w:rPr>
                <w:sz w:val="20"/>
              </w:rPr>
              <w:t>AstraZeneca/Oxford/Fiocruz</w:t>
            </w:r>
          </w:p>
        </w:tc>
      </w:tr>
      <w:tr w:rsidR="00DA1717" w:rsidRPr="001E6D95" w14:paraId="5AD755A5" w14:textId="77777777" w:rsidTr="00DA1717">
        <w:trPr>
          <w:gridAfter w:val="1"/>
          <w:wAfter w:w="3827" w:type="dxa"/>
          <w:trHeight w:val="364"/>
        </w:trPr>
        <w:tc>
          <w:tcPr>
            <w:tcW w:w="4112" w:type="dxa"/>
            <w:shd w:val="clear" w:color="auto" w:fill="D9E1F3"/>
            <w:vAlign w:val="center"/>
          </w:tcPr>
          <w:p w14:paraId="7DA2AFC1" w14:textId="77777777" w:rsidR="00DA1717" w:rsidRDefault="00DA1717" w:rsidP="00DA1717">
            <w:pPr>
              <w:jc w:val="center"/>
              <w:rPr>
                <w:rFonts w:ascii="Calibri" w:hAnsi="Calibri" w:cs="Calibri"/>
                <w:b/>
                <w:color w:val="000000"/>
              </w:rPr>
            </w:pPr>
            <w:r>
              <w:rPr>
                <w:rFonts w:ascii="Calibri" w:hAnsi="Calibri" w:cs="Calibri"/>
                <w:b/>
                <w:color w:val="000000"/>
              </w:rPr>
              <w:t>174</w:t>
            </w:r>
          </w:p>
        </w:tc>
        <w:tc>
          <w:tcPr>
            <w:tcW w:w="1701" w:type="dxa"/>
            <w:shd w:val="clear" w:color="auto" w:fill="D9E1F3"/>
          </w:tcPr>
          <w:p w14:paraId="653D6B3C" w14:textId="77777777" w:rsidR="00DA1717" w:rsidRDefault="00DA1717" w:rsidP="00DA1717">
            <w:pPr>
              <w:jc w:val="center"/>
              <w:rPr>
                <w:rFonts w:ascii="Calibri" w:hAnsi="Calibri" w:cs="Calibri"/>
                <w:color w:val="000000"/>
              </w:rPr>
            </w:pPr>
            <w:r>
              <w:rPr>
                <w:rFonts w:ascii="Calibri" w:hAnsi="Calibri" w:cs="Calibri"/>
                <w:color w:val="000000"/>
              </w:rPr>
              <w:t>24</w:t>
            </w:r>
            <w:r w:rsidRPr="00B40076">
              <w:rPr>
                <w:rFonts w:ascii="Calibri" w:hAnsi="Calibri" w:cs="Calibri"/>
                <w:color w:val="000000"/>
              </w:rPr>
              <w:t>/</w:t>
            </w:r>
            <w:r>
              <w:rPr>
                <w:rFonts w:ascii="Calibri" w:hAnsi="Calibri" w:cs="Calibri"/>
                <w:color w:val="000000"/>
              </w:rPr>
              <w:t>11</w:t>
            </w:r>
            <w:r w:rsidRPr="00B40076">
              <w:rPr>
                <w:rFonts w:ascii="Calibri" w:hAnsi="Calibri" w:cs="Calibri"/>
                <w:color w:val="000000"/>
              </w:rPr>
              <w:t>/2021</w:t>
            </w:r>
          </w:p>
        </w:tc>
        <w:tc>
          <w:tcPr>
            <w:tcW w:w="3827" w:type="dxa"/>
            <w:shd w:val="clear" w:color="auto" w:fill="D9E1F3"/>
          </w:tcPr>
          <w:p w14:paraId="0047BAD6" w14:textId="77777777" w:rsidR="00DA1717" w:rsidRDefault="00DA1717" w:rsidP="00DA1717">
            <w:pPr>
              <w:pStyle w:val="TableParagraph"/>
              <w:tabs>
                <w:tab w:val="left" w:pos="830"/>
              </w:tabs>
              <w:ind w:left="283"/>
              <w:jc w:val="left"/>
              <w:rPr>
                <w:sz w:val="20"/>
              </w:rPr>
            </w:pPr>
            <w:r w:rsidRPr="00BD0D8B">
              <w:rPr>
                <w:sz w:val="20"/>
              </w:rPr>
              <w:t>Pfizer/BioNtech</w:t>
            </w:r>
          </w:p>
        </w:tc>
      </w:tr>
      <w:tr w:rsidR="00DA1717" w:rsidRPr="001E6D95" w14:paraId="5AD7CBAC" w14:textId="77777777" w:rsidTr="00DA1717">
        <w:trPr>
          <w:gridAfter w:val="1"/>
          <w:wAfter w:w="3827" w:type="dxa"/>
          <w:trHeight w:val="364"/>
        </w:trPr>
        <w:tc>
          <w:tcPr>
            <w:tcW w:w="4112" w:type="dxa"/>
            <w:shd w:val="clear" w:color="auto" w:fill="D9E1F3"/>
            <w:vAlign w:val="center"/>
          </w:tcPr>
          <w:p w14:paraId="11FD73BC" w14:textId="77777777" w:rsidR="00DA1717" w:rsidRDefault="00DA1717" w:rsidP="00DA1717">
            <w:pPr>
              <w:jc w:val="center"/>
              <w:rPr>
                <w:rFonts w:ascii="Calibri" w:hAnsi="Calibri" w:cs="Calibri"/>
                <w:b/>
                <w:color w:val="000000"/>
              </w:rPr>
            </w:pPr>
            <w:r>
              <w:rPr>
                <w:rFonts w:ascii="Calibri" w:hAnsi="Calibri" w:cs="Calibri"/>
                <w:b/>
                <w:color w:val="000000"/>
              </w:rPr>
              <w:t>15</w:t>
            </w:r>
          </w:p>
        </w:tc>
        <w:tc>
          <w:tcPr>
            <w:tcW w:w="1701" w:type="dxa"/>
            <w:shd w:val="clear" w:color="auto" w:fill="D9E1F3"/>
          </w:tcPr>
          <w:p w14:paraId="434DBE86" w14:textId="77777777" w:rsidR="00DA1717" w:rsidRDefault="00DA1717" w:rsidP="00DA1717">
            <w:pPr>
              <w:jc w:val="center"/>
              <w:rPr>
                <w:rFonts w:ascii="Calibri" w:hAnsi="Calibri" w:cs="Calibri"/>
                <w:color w:val="000000"/>
              </w:rPr>
            </w:pPr>
            <w:r>
              <w:rPr>
                <w:rFonts w:ascii="Calibri" w:hAnsi="Calibri" w:cs="Calibri"/>
                <w:color w:val="000000"/>
              </w:rPr>
              <w:t>01</w:t>
            </w:r>
            <w:r w:rsidRPr="00B40076">
              <w:rPr>
                <w:rFonts w:ascii="Calibri" w:hAnsi="Calibri" w:cs="Calibri"/>
                <w:color w:val="000000"/>
              </w:rPr>
              <w:t>/</w:t>
            </w:r>
            <w:r>
              <w:rPr>
                <w:rFonts w:ascii="Calibri" w:hAnsi="Calibri" w:cs="Calibri"/>
                <w:color w:val="000000"/>
              </w:rPr>
              <w:t>12</w:t>
            </w:r>
            <w:r w:rsidRPr="00B40076">
              <w:rPr>
                <w:rFonts w:ascii="Calibri" w:hAnsi="Calibri" w:cs="Calibri"/>
                <w:color w:val="000000"/>
              </w:rPr>
              <w:t>/2021</w:t>
            </w:r>
          </w:p>
        </w:tc>
        <w:tc>
          <w:tcPr>
            <w:tcW w:w="3827" w:type="dxa"/>
            <w:shd w:val="clear" w:color="auto" w:fill="D9E1F3"/>
          </w:tcPr>
          <w:p w14:paraId="1893029C" w14:textId="77777777" w:rsidR="00DA1717" w:rsidRDefault="00DA1717" w:rsidP="00DA1717">
            <w:pPr>
              <w:pStyle w:val="TableParagraph"/>
              <w:tabs>
                <w:tab w:val="left" w:pos="830"/>
              </w:tabs>
              <w:ind w:left="283"/>
              <w:jc w:val="left"/>
              <w:rPr>
                <w:sz w:val="20"/>
              </w:rPr>
            </w:pPr>
            <w:r>
              <w:rPr>
                <w:sz w:val="20"/>
              </w:rPr>
              <w:t>AstraZeneca/Oxford/Fiocruz</w:t>
            </w:r>
          </w:p>
        </w:tc>
      </w:tr>
      <w:tr w:rsidR="00DA1717" w:rsidRPr="001E6D95" w14:paraId="2B79228C" w14:textId="77777777" w:rsidTr="00DE728B">
        <w:trPr>
          <w:gridAfter w:val="1"/>
          <w:wAfter w:w="3827" w:type="dxa"/>
          <w:trHeight w:val="364"/>
        </w:trPr>
        <w:tc>
          <w:tcPr>
            <w:tcW w:w="4112" w:type="dxa"/>
            <w:shd w:val="clear" w:color="auto" w:fill="D9E1F3"/>
            <w:vAlign w:val="center"/>
          </w:tcPr>
          <w:p w14:paraId="23AD7DBF" w14:textId="77777777" w:rsidR="00DA1717" w:rsidRDefault="00DA1717" w:rsidP="00DE728B">
            <w:pPr>
              <w:jc w:val="center"/>
              <w:rPr>
                <w:rFonts w:ascii="Calibri" w:hAnsi="Calibri" w:cs="Calibri"/>
                <w:b/>
                <w:color w:val="000000"/>
              </w:rPr>
            </w:pPr>
            <w:r>
              <w:rPr>
                <w:rFonts w:ascii="Calibri" w:hAnsi="Calibri" w:cs="Calibri"/>
                <w:b/>
                <w:color w:val="000000"/>
              </w:rPr>
              <w:t>288</w:t>
            </w:r>
          </w:p>
        </w:tc>
        <w:tc>
          <w:tcPr>
            <w:tcW w:w="1701" w:type="dxa"/>
            <w:shd w:val="clear" w:color="auto" w:fill="D9E1F3"/>
          </w:tcPr>
          <w:p w14:paraId="51BDD051" w14:textId="77777777" w:rsidR="00DA1717" w:rsidRDefault="00DA1717" w:rsidP="00AA4495">
            <w:pPr>
              <w:jc w:val="center"/>
              <w:rPr>
                <w:rFonts w:ascii="Calibri" w:hAnsi="Calibri" w:cs="Calibri"/>
                <w:color w:val="000000"/>
              </w:rPr>
            </w:pPr>
            <w:r>
              <w:rPr>
                <w:rFonts w:ascii="Calibri" w:hAnsi="Calibri" w:cs="Calibri"/>
                <w:color w:val="000000"/>
              </w:rPr>
              <w:t>01</w:t>
            </w:r>
            <w:r w:rsidRPr="00B40076">
              <w:rPr>
                <w:rFonts w:ascii="Calibri" w:hAnsi="Calibri" w:cs="Calibri"/>
                <w:color w:val="000000"/>
              </w:rPr>
              <w:t>/</w:t>
            </w:r>
            <w:r>
              <w:rPr>
                <w:rFonts w:ascii="Calibri" w:hAnsi="Calibri" w:cs="Calibri"/>
                <w:color w:val="000000"/>
              </w:rPr>
              <w:t>12</w:t>
            </w:r>
            <w:r w:rsidRPr="00B40076">
              <w:rPr>
                <w:rFonts w:ascii="Calibri" w:hAnsi="Calibri" w:cs="Calibri"/>
                <w:color w:val="000000"/>
              </w:rPr>
              <w:t>/2021</w:t>
            </w:r>
          </w:p>
        </w:tc>
        <w:tc>
          <w:tcPr>
            <w:tcW w:w="3827" w:type="dxa"/>
            <w:shd w:val="clear" w:color="auto" w:fill="D9E1F3"/>
          </w:tcPr>
          <w:p w14:paraId="79ED9BA6" w14:textId="77777777" w:rsidR="00DA1717" w:rsidRDefault="00DA1717" w:rsidP="002E6A57">
            <w:pPr>
              <w:pStyle w:val="TableParagraph"/>
              <w:tabs>
                <w:tab w:val="left" w:pos="830"/>
              </w:tabs>
              <w:ind w:left="283"/>
              <w:jc w:val="left"/>
              <w:rPr>
                <w:sz w:val="20"/>
              </w:rPr>
            </w:pPr>
            <w:r w:rsidRPr="00BD0D8B">
              <w:rPr>
                <w:sz w:val="20"/>
              </w:rPr>
              <w:t>Pfizer/BioNtech</w:t>
            </w:r>
          </w:p>
        </w:tc>
      </w:tr>
      <w:tr w:rsidR="00735C72" w:rsidRPr="001E6D95" w14:paraId="4D887B66" w14:textId="77777777" w:rsidTr="00DE728B">
        <w:trPr>
          <w:gridAfter w:val="1"/>
          <w:wAfter w:w="3827" w:type="dxa"/>
          <w:trHeight w:val="364"/>
        </w:trPr>
        <w:tc>
          <w:tcPr>
            <w:tcW w:w="4112" w:type="dxa"/>
            <w:shd w:val="clear" w:color="auto" w:fill="D9E1F3"/>
            <w:vAlign w:val="center"/>
          </w:tcPr>
          <w:p w14:paraId="612F166C" w14:textId="77777777" w:rsidR="00735C72" w:rsidRDefault="00735C72" w:rsidP="00DE728B">
            <w:pPr>
              <w:jc w:val="center"/>
              <w:rPr>
                <w:rFonts w:ascii="Calibri" w:hAnsi="Calibri" w:cs="Calibri"/>
                <w:b/>
                <w:color w:val="000000"/>
              </w:rPr>
            </w:pPr>
            <w:r>
              <w:rPr>
                <w:rFonts w:ascii="Calibri" w:hAnsi="Calibri" w:cs="Calibri"/>
                <w:b/>
                <w:color w:val="000000"/>
              </w:rPr>
              <w:t>35</w:t>
            </w:r>
          </w:p>
        </w:tc>
        <w:tc>
          <w:tcPr>
            <w:tcW w:w="1701" w:type="dxa"/>
            <w:shd w:val="clear" w:color="auto" w:fill="D9E1F3"/>
          </w:tcPr>
          <w:p w14:paraId="667C0499" w14:textId="77777777" w:rsidR="00735C72" w:rsidRDefault="00735C72" w:rsidP="00AA4495">
            <w:pPr>
              <w:jc w:val="center"/>
              <w:rPr>
                <w:rFonts w:ascii="Calibri" w:hAnsi="Calibri" w:cs="Calibri"/>
                <w:color w:val="000000"/>
              </w:rPr>
            </w:pPr>
            <w:r>
              <w:rPr>
                <w:rFonts w:ascii="Calibri" w:hAnsi="Calibri" w:cs="Calibri"/>
                <w:color w:val="000000"/>
              </w:rPr>
              <w:t>14/12/2021</w:t>
            </w:r>
          </w:p>
        </w:tc>
        <w:tc>
          <w:tcPr>
            <w:tcW w:w="3827" w:type="dxa"/>
            <w:shd w:val="clear" w:color="auto" w:fill="D9E1F3"/>
          </w:tcPr>
          <w:p w14:paraId="3EC959D8" w14:textId="77777777" w:rsidR="00735C72" w:rsidRPr="00BD0D8B" w:rsidRDefault="00735C72" w:rsidP="002E6A57">
            <w:pPr>
              <w:pStyle w:val="TableParagraph"/>
              <w:tabs>
                <w:tab w:val="left" w:pos="830"/>
              </w:tabs>
              <w:ind w:left="283"/>
              <w:jc w:val="left"/>
              <w:rPr>
                <w:sz w:val="20"/>
              </w:rPr>
            </w:pPr>
            <w:r w:rsidRPr="00735C72">
              <w:rPr>
                <w:sz w:val="20"/>
              </w:rPr>
              <w:t>Janssen/Johnson &amp; Johnson</w:t>
            </w:r>
          </w:p>
        </w:tc>
      </w:tr>
      <w:tr w:rsidR="00735C72" w:rsidRPr="001E6D95" w14:paraId="66E16400" w14:textId="77777777" w:rsidTr="00DE728B">
        <w:trPr>
          <w:gridAfter w:val="1"/>
          <w:wAfter w:w="3827" w:type="dxa"/>
          <w:trHeight w:val="364"/>
        </w:trPr>
        <w:tc>
          <w:tcPr>
            <w:tcW w:w="4112" w:type="dxa"/>
            <w:shd w:val="clear" w:color="auto" w:fill="D9E1F3"/>
            <w:vAlign w:val="center"/>
          </w:tcPr>
          <w:p w14:paraId="07F2E049" w14:textId="77777777" w:rsidR="00735C72" w:rsidRDefault="00735C72" w:rsidP="00DE728B">
            <w:pPr>
              <w:jc w:val="center"/>
              <w:rPr>
                <w:rFonts w:ascii="Calibri" w:hAnsi="Calibri" w:cs="Calibri"/>
                <w:b/>
                <w:color w:val="000000"/>
              </w:rPr>
            </w:pPr>
            <w:r>
              <w:rPr>
                <w:rFonts w:ascii="Calibri" w:hAnsi="Calibri" w:cs="Calibri"/>
                <w:b/>
                <w:color w:val="000000"/>
              </w:rPr>
              <w:t>25</w:t>
            </w:r>
          </w:p>
        </w:tc>
        <w:tc>
          <w:tcPr>
            <w:tcW w:w="1701" w:type="dxa"/>
            <w:shd w:val="clear" w:color="auto" w:fill="D9E1F3"/>
          </w:tcPr>
          <w:p w14:paraId="0B92F709" w14:textId="77777777" w:rsidR="00735C72" w:rsidRDefault="00735C72" w:rsidP="00AA4495">
            <w:pPr>
              <w:jc w:val="center"/>
              <w:rPr>
                <w:rFonts w:ascii="Calibri" w:hAnsi="Calibri" w:cs="Calibri"/>
                <w:color w:val="000000"/>
              </w:rPr>
            </w:pPr>
            <w:r>
              <w:rPr>
                <w:rFonts w:ascii="Calibri" w:hAnsi="Calibri" w:cs="Calibri"/>
                <w:color w:val="000000"/>
              </w:rPr>
              <w:t>16/12/2021</w:t>
            </w:r>
          </w:p>
        </w:tc>
        <w:tc>
          <w:tcPr>
            <w:tcW w:w="3827" w:type="dxa"/>
            <w:shd w:val="clear" w:color="auto" w:fill="D9E1F3"/>
          </w:tcPr>
          <w:p w14:paraId="201BD5AF" w14:textId="77777777" w:rsidR="00735C72" w:rsidRPr="00735C72" w:rsidRDefault="00735C72" w:rsidP="002E6A57">
            <w:pPr>
              <w:pStyle w:val="TableParagraph"/>
              <w:tabs>
                <w:tab w:val="left" w:pos="830"/>
              </w:tabs>
              <w:ind w:left="283"/>
              <w:jc w:val="left"/>
              <w:rPr>
                <w:sz w:val="20"/>
              </w:rPr>
            </w:pPr>
            <w:r>
              <w:rPr>
                <w:sz w:val="20"/>
              </w:rPr>
              <w:t>Janssen/Johnson &amp; Johnson</w:t>
            </w:r>
          </w:p>
        </w:tc>
      </w:tr>
      <w:tr w:rsidR="00AA619A" w:rsidRPr="001E6D95" w14:paraId="5AE8812B" w14:textId="77777777" w:rsidTr="00DE728B">
        <w:trPr>
          <w:gridAfter w:val="1"/>
          <w:wAfter w:w="3827" w:type="dxa"/>
          <w:trHeight w:val="364"/>
        </w:trPr>
        <w:tc>
          <w:tcPr>
            <w:tcW w:w="4112" w:type="dxa"/>
            <w:shd w:val="clear" w:color="auto" w:fill="D9E1F3"/>
            <w:vAlign w:val="center"/>
          </w:tcPr>
          <w:p w14:paraId="6FC65480" w14:textId="77777777" w:rsidR="00AA619A" w:rsidRDefault="00F93C9E" w:rsidP="00DE728B">
            <w:pPr>
              <w:jc w:val="center"/>
              <w:rPr>
                <w:rFonts w:ascii="Calibri" w:hAnsi="Calibri" w:cs="Calibri"/>
                <w:b/>
                <w:color w:val="000000"/>
              </w:rPr>
            </w:pPr>
            <w:r>
              <w:rPr>
                <w:rFonts w:ascii="Calibri" w:hAnsi="Calibri" w:cs="Calibri"/>
                <w:b/>
                <w:color w:val="000000"/>
              </w:rPr>
              <w:t>78</w:t>
            </w:r>
          </w:p>
        </w:tc>
        <w:tc>
          <w:tcPr>
            <w:tcW w:w="1701" w:type="dxa"/>
            <w:shd w:val="clear" w:color="auto" w:fill="D9E1F3"/>
          </w:tcPr>
          <w:p w14:paraId="26A4A00C" w14:textId="77777777" w:rsidR="00AA619A" w:rsidRDefault="00F93C9E" w:rsidP="00AA4495">
            <w:pPr>
              <w:jc w:val="center"/>
              <w:rPr>
                <w:rFonts w:ascii="Calibri" w:hAnsi="Calibri" w:cs="Calibri"/>
                <w:color w:val="000000"/>
              </w:rPr>
            </w:pPr>
            <w:r>
              <w:rPr>
                <w:rFonts w:ascii="Calibri" w:hAnsi="Calibri" w:cs="Calibri"/>
                <w:color w:val="000000"/>
              </w:rPr>
              <w:t>03/01/2022</w:t>
            </w:r>
          </w:p>
        </w:tc>
        <w:tc>
          <w:tcPr>
            <w:tcW w:w="3827" w:type="dxa"/>
            <w:shd w:val="clear" w:color="auto" w:fill="D9E1F3"/>
          </w:tcPr>
          <w:p w14:paraId="149CB56B" w14:textId="77777777" w:rsidR="00AA619A" w:rsidRDefault="00F93C9E" w:rsidP="002E6A57">
            <w:pPr>
              <w:pStyle w:val="TableParagraph"/>
              <w:tabs>
                <w:tab w:val="left" w:pos="830"/>
              </w:tabs>
              <w:ind w:left="283"/>
              <w:jc w:val="left"/>
              <w:rPr>
                <w:sz w:val="20"/>
              </w:rPr>
            </w:pPr>
            <w:r w:rsidRPr="00BD0D8B">
              <w:rPr>
                <w:sz w:val="20"/>
              </w:rPr>
              <w:t>Pfizer/BioNtech</w:t>
            </w:r>
          </w:p>
        </w:tc>
      </w:tr>
      <w:tr w:rsidR="00D22CAF" w:rsidRPr="001E6D95" w14:paraId="643C5B2D" w14:textId="77777777" w:rsidTr="00DE728B">
        <w:trPr>
          <w:gridAfter w:val="1"/>
          <w:wAfter w:w="3827" w:type="dxa"/>
          <w:trHeight w:val="364"/>
        </w:trPr>
        <w:tc>
          <w:tcPr>
            <w:tcW w:w="4112" w:type="dxa"/>
            <w:shd w:val="clear" w:color="auto" w:fill="D9E1F3"/>
            <w:vAlign w:val="center"/>
          </w:tcPr>
          <w:p w14:paraId="24B02A69" w14:textId="77777777" w:rsidR="00D22CAF" w:rsidRDefault="004074DD" w:rsidP="00DE728B">
            <w:pPr>
              <w:jc w:val="center"/>
              <w:rPr>
                <w:rFonts w:ascii="Calibri" w:hAnsi="Calibri" w:cs="Calibri"/>
                <w:b/>
                <w:color w:val="000000"/>
              </w:rPr>
            </w:pPr>
            <w:r>
              <w:rPr>
                <w:rFonts w:ascii="Calibri" w:hAnsi="Calibri" w:cs="Calibri"/>
                <w:b/>
                <w:color w:val="000000"/>
              </w:rPr>
              <w:t>690</w:t>
            </w:r>
          </w:p>
        </w:tc>
        <w:tc>
          <w:tcPr>
            <w:tcW w:w="1701" w:type="dxa"/>
            <w:shd w:val="clear" w:color="auto" w:fill="D9E1F3"/>
          </w:tcPr>
          <w:p w14:paraId="1557C52E" w14:textId="77777777" w:rsidR="00D22CAF" w:rsidRDefault="008F2BFB" w:rsidP="00AA4495">
            <w:pPr>
              <w:jc w:val="center"/>
              <w:rPr>
                <w:rFonts w:ascii="Calibri" w:hAnsi="Calibri" w:cs="Calibri"/>
                <w:color w:val="000000"/>
              </w:rPr>
            </w:pPr>
            <w:r>
              <w:rPr>
                <w:rFonts w:ascii="Calibri" w:hAnsi="Calibri" w:cs="Calibri"/>
                <w:color w:val="000000"/>
              </w:rPr>
              <w:t>10/01/2022</w:t>
            </w:r>
          </w:p>
        </w:tc>
        <w:tc>
          <w:tcPr>
            <w:tcW w:w="3827" w:type="dxa"/>
            <w:shd w:val="clear" w:color="auto" w:fill="D9E1F3"/>
          </w:tcPr>
          <w:p w14:paraId="633430AD" w14:textId="77777777" w:rsidR="00D22CAF" w:rsidRPr="00BD0D8B" w:rsidRDefault="008F2BFB" w:rsidP="002E6A57">
            <w:pPr>
              <w:pStyle w:val="TableParagraph"/>
              <w:tabs>
                <w:tab w:val="left" w:pos="830"/>
              </w:tabs>
              <w:ind w:left="283"/>
              <w:jc w:val="left"/>
              <w:rPr>
                <w:sz w:val="20"/>
              </w:rPr>
            </w:pPr>
            <w:r w:rsidRPr="00BD0D8B">
              <w:rPr>
                <w:sz w:val="20"/>
              </w:rPr>
              <w:t>Pfizer/BioNtech</w:t>
            </w:r>
          </w:p>
        </w:tc>
      </w:tr>
      <w:tr w:rsidR="008F2BFB" w:rsidRPr="001E6D95" w14:paraId="79777916" w14:textId="77777777" w:rsidTr="00DE728B">
        <w:trPr>
          <w:gridAfter w:val="1"/>
          <w:wAfter w:w="3827" w:type="dxa"/>
          <w:trHeight w:val="364"/>
        </w:trPr>
        <w:tc>
          <w:tcPr>
            <w:tcW w:w="4112" w:type="dxa"/>
            <w:shd w:val="clear" w:color="auto" w:fill="D9E1F3"/>
            <w:vAlign w:val="center"/>
          </w:tcPr>
          <w:p w14:paraId="7A82B0A0" w14:textId="77777777" w:rsidR="008F2BFB" w:rsidRDefault="004074DD" w:rsidP="00DE728B">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02BEDDD1" w14:textId="77777777" w:rsidR="008F2BFB" w:rsidRDefault="008F2BFB" w:rsidP="004074DD">
            <w:pPr>
              <w:jc w:val="center"/>
              <w:rPr>
                <w:rFonts w:ascii="Calibri" w:hAnsi="Calibri" w:cs="Calibri"/>
                <w:color w:val="000000"/>
              </w:rPr>
            </w:pPr>
            <w:r>
              <w:rPr>
                <w:rFonts w:ascii="Calibri" w:hAnsi="Calibri" w:cs="Calibri"/>
                <w:color w:val="000000"/>
              </w:rPr>
              <w:t>1</w:t>
            </w:r>
            <w:r w:rsidR="004074DD">
              <w:rPr>
                <w:rFonts w:ascii="Calibri" w:hAnsi="Calibri" w:cs="Calibri"/>
                <w:color w:val="000000"/>
              </w:rPr>
              <w:t>7</w:t>
            </w:r>
            <w:r>
              <w:rPr>
                <w:rFonts w:ascii="Calibri" w:hAnsi="Calibri" w:cs="Calibri"/>
                <w:color w:val="000000"/>
              </w:rPr>
              <w:t>/01/2022</w:t>
            </w:r>
          </w:p>
        </w:tc>
        <w:tc>
          <w:tcPr>
            <w:tcW w:w="3827" w:type="dxa"/>
            <w:shd w:val="clear" w:color="auto" w:fill="D9E1F3"/>
          </w:tcPr>
          <w:p w14:paraId="6F505FC8" w14:textId="77777777" w:rsidR="008F2BFB" w:rsidRPr="00BD0D8B" w:rsidRDefault="004074DD" w:rsidP="002E6A57">
            <w:pPr>
              <w:pStyle w:val="TableParagraph"/>
              <w:tabs>
                <w:tab w:val="left" w:pos="830"/>
              </w:tabs>
              <w:ind w:left="283"/>
              <w:jc w:val="left"/>
              <w:rPr>
                <w:sz w:val="20"/>
              </w:rPr>
            </w:pPr>
            <w:r>
              <w:rPr>
                <w:sz w:val="20"/>
              </w:rPr>
              <w:t>CoronaVac/Sinovac/Butantan</w:t>
            </w:r>
          </w:p>
        </w:tc>
      </w:tr>
      <w:tr w:rsidR="008F2BFB" w:rsidRPr="001E6D95" w14:paraId="581098DE" w14:textId="77777777" w:rsidTr="00DE728B">
        <w:trPr>
          <w:gridAfter w:val="1"/>
          <w:wAfter w:w="3827" w:type="dxa"/>
          <w:trHeight w:val="364"/>
        </w:trPr>
        <w:tc>
          <w:tcPr>
            <w:tcW w:w="4112" w:type="dxa"/>
            <w:shd w:val="clear" w:color="auto" w:fill="D9E1F3"/>
            <w:vAlign w:val="center"/>
          </w:tcPr>
          <w:p w14:paraId="776D3474" w14:textId="77777777" w:rsidR="008F2BFB" w:rsidRDefault="004074DD" w:rsidP="00DE728B">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338242E6" w14:textId="77777777" w:rsidR="008F2BFB" w:rsidRDefault="004074DD" w:rsidP="00AA4495">
            <w:pPr>
              <w:jc w:val="center"/>
              <w:rPr>
                <w:rFonts w:ascii="Calibri" w:hAnsi="Calibri" w:cs="Calibri"/>
                <w:color w:val="000000"/>
              </w:rPr>
            </w:pPr>
            <w:r>
              <w:rPr>
                <w:rFonts w:ascii="Calibri" w:hAnsi="Calibri" w:cs="Calibri"/>
                <w:color w:val="000000"/>
              </w:rPr>
              <w:t>17/01/2022</w:t>
            </w:r>
          </w:p>
        </w:tc>
        <w:tc>
          <w:tcPr>
            <w:tcW w:w="3827" w:type="dxa"/>
            <w:shd w:val="clear" w:color="auto" w:fill="D9E1F3"/>
          </w:tcPr>
          <w:p w14:paraId="274D35AB" w14:textId="77777777" w:rsidR="008F2BFB" w:rsidRPr="00BD0D8B" w:rsidRDefault="004074DD" w:rsidP="002E6A57">
            <w:pPr>
              <w:pStyle w:val="TableParagraph"/>
              <w:tabs>
                <w:tab w:val="left" w:pos="830"/>
              </w:tabs>
              <w:ind w:left="283"/>
              <w:jc w:val="left"/>
              <w:rPr>
                <w:sz w:val="20"/>
              </w:rPr>
            </w:pPr>
            <w:r>
              <w:rPr>
                <w:sz w:val="20"/>
              </w:rPr>
              <w:t>AstraZeneca/Oxford/Fiocruz</w:t>
            </w:r>
          </w:p>
        </w:tc>
      </w:tr>
      <w:tr w:rsidR="004074DD" w:rsidRPr="001E6D95" w14:paraId="631722A4" w14:textId="77777777" w:rsidTr="00D36C0F">
        <w:trPr>
          <w:gridAfter w:val="1"/>
          <w:wAfter w:w="3827" w:type="dxa"/>
          <w:trHeight w:val="364"/>
        </w:trPr>
        <w:tc>
          <w:tcPr>
            <w:tcW w:w="4112" w:type="dxa"/>
            <w:shd w:val="clear" w:color="auto" w:fill="D9E1F3"/>
            <w:vAlign w:val="center"/>
          </w:tcPr>
          <w:p w14:paraId="0FC55BE3" w14:textId="77777777" w:rsidR="004074DD" w:rsidRDefault="004074DD" w:rsidP="00D36C0F">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2162C1C6" w14:textId="77777777" w:rsidR="004074DD" w:rsidRDefault="004074DD" w:rsidP="00D36C0F">
            <w:pPr>
              <w:jc w:val="center"/>
              <w:rPr>
                <w:rFonts w:ascii="Calibri" w:hAnsi="Calibri" w:cs="Calibri"/>
                <w:color w:val="000000"/>
              </w:rPr>
            </w:pPr>
            <w:r>
              <w:rPr>
                <w:rFonts w:ascii="Calibri" w:hAnsi="Calibri" w:cs="Calibri"/>
                <w:color w:val="000000"/>
              </w:rPr>
              <w:t>17/01/2022</w:t>
            </w:r>
          </w:p>
        </w:tc>
        <w:tc>
          <w:tcPr>
            <w:tcW w:w="3827" w:type="dxa"/>
            <w:shd w:val="clear" w:color="auto" w:fill="D9E1F3"/>
          </w:tcPr>
          <w:p w14:paraId="64B08625" w14:textId="77777777" w:rsidR="004074DD" w:rsidRPr="00BD0D8B" w:rsidRDefault="004074DD" w:rsidP="00D36C0F">
            <w:pPr>
              <w:pStyle w:val="TableParagraph"/>
              <w:tabs>
                <w:tab w:val="left" w:pos="830"/>
              </w:tabs>
              <w:ind w:left="283"/>
              <w:jc w:val="left"/>
              <w:rPr>
                <w:sz w:val="20"/>
              </w:rPr>
            </w:pPr>
            <w:r w:rsidRPr="00BD0D8B">
              <w:rPr>
                <w:sz w:val="20"/>
              </w:rPr>
              <w:t>Pfizer/BioNtech</w:t>
            </w:r>
          </w:p>
        </w:tc>
      </w:tr>
      <w:tr w:rsidR="004074DD" w:rsidRPr="001E6D95" w14:paraId="6AB97B1F" w14:textId="77777777" w:rsidTr="00DE728B">
        <w:trPr>
          <w:gridAfter w:val="1"/>
          <w:wAfter w:w="3827" w:type="dxa"/>
          <w:trHeight w:val="364"/>
        </w:trPr>
        <w:tc>
          <w:tcPr>
            <w:tcW w:w="4112" w:type="dxa"/>
            <w:shd w:val="clear" w:color="auto" w:fill="D9E1F3"/>
            <w:vAlign w:val="center"/>
          </w:tcPr>
          <w:p w14:paraId="0998C852" w14:textId="77777777" w:rsidR="004074DD" w:rsidRDefault="004074DD" w:rsidP="00DE728B">
            <w:pPr>
              <w:jc w:val="center"/>
              <w:rPr>
                <w:rFonts w:ascii="Calibri" w:hAnsi="Calibri" w:cs="Calibri"/>
                <w:b/>
                <w:color w:val="000000"/>
              </w:rPr>
            </w:pPr>
            <w:r>
              <w:rPr>
                <w:rFonts w:ascii="Calibri" w:hAnsi="Calibri" w:cs="Calibri"/>
                <w:b/>
                <w:color w:val="000000"/>
              </w:rPr>
              <w:t>266</w:t>
            </w:r>
          </w:p>
        </w:tc>
        <w:tc>
          <w:tcPr>
            <w:tcW w:w="1701" w:type="dxa"/>
            <w:shd w:val="clear" w:color="auto" w:fill="D9E1F3"/>
          </w:tcPr>
          <w:p w14:paraId="4549A3FE" w14:textId="77777777" w:rsidR="004074DD" w:rsidRDefault="004074DD" w:rsidP="004074DD">
            <w:pPr>
              <w:jc w:val="center"/>
              <w:rPr>
                <w:rFonts w:ascii="Calibri" w:hAnsi="Calibri" w:cs="Calibri"/>
                <w:color w:val="000000"/>
              </w:rPr>
            </w:pPr>
            <w:r>
              <w:rPr>
                <w:rFonts w:ascii="Calibri" w:hAnsi="Calibri" w:cs="Calibri"/>
                <w:color w:val="000000"/>
              </w:rPr>
              <w:t>19/01/2022</w:t>
            </w:r>
          </w:p>
        </w:tc>
        <w:tc>
          <w:tcPr>
            <w:tcW w:w="3827" w:type="dxa"/>
            <w:shd w:val="clear" w:color="auto" w:fill="D9E1F3"/>
          </w:tcPr>
          <w:p w14:paraId="35251593" w14:textId="77777777" w:rsidR="004074DD" w:rsidRPr="00BD0D8B" w:rsidRDefault="004074DD" w:rsidP="002E6A57">
            <w:pPr>
              <w:pStyle w:val="TableParagraph"/>
              <w:tabs>
                <w:tab w:val="left" w:pos="830"/>
              </w:tabs>
              <w:ind w:left="283"/>
              <w:jc w:val="left"/>
              <w:rPr>
                <w:sz w:val="20"/>
              </w:rPr>
            </w:pPr>
            <w:r w:rsidRPr="00BD0D8B">
              <w:rPr>
                <w:sz w:val="20"/>
              </w:rPr>
              <w:t>Pfizer/BioNtech</w:t>
            </w:r>
          </w:p>
        </w:tc>
      </w:tr>
      <w:tr w:rsidR="003847D7" w:rsidRPr="001E6D95" w14:paraId="263EA943" w14:textId="77777777" w:rsidTr="00DE728B">
        <w:trPr>
          <w:gridAfter w:val="1"/>
          <w:wAfter w:w="3827" w:type="dxa"/>
          <w:trHeight w:val="364"/>
        </w:trPr>
        <w:tc>
          <w:tcPr>
            <w:tcW w:w="4112" w:type="dxa"/>
            <w:shd w:val="clear" w:color="auto" w:fill="D9E1F3"/>
            <w:vAlign w:val="center"/>
          </w:tcPr>
          <w:p w14:paraId="68B5427B" w14:textId="77777777" w:rsidR="003847D7" w:rsidRDefault="003847D7" w:rsidP="00DE728B">
            <w:pPr>
              <w:jc w:val="center"/>
              <w:rPr>
                <w:rFonts w:ascii="Calibri" w:hAnsi="Calibri" w:cs="Calibri"/>
                <w:b/>
                <w:color w:val="000000"/>
              </w:rPr>
            </w:pPr>
            <w:r>
              <w:rPr>
                <w:rFonts w:ascii="Calibri" w:hAnsi="Calibri" w:cs="Calibri"/>
                <w:b/>
                <w:color w:val="000000"/>
              </w:rPr>
              <w:t>144</w:t>
            </w:r>
          </w:p>
        </w:tc>
        <w:tc>
          <w:tcPr>
            <w:tcW w:w="1701" w:type="dxa"/>
            <w:shd w:val="clear" w:color="auto" w:fill="D9E1F3"/>
          </w:tcPr>
          <w:p w14:paraId="0CC449F2" w14:textId="77777777" w:rsidR="003847D7" w:rsidRDefault="003847D7" w:rsidP="004074DD">
            <w:pPr>
              <w:jc w:val="center"/>
              <w:rPr>
                <w:rFonts w:ascii="Calibri" w:hAnsi="Calibri" w:cs="Calibri"/>
                <w:color w:val="000000"/>
              </w:rPr>
            </w:pPr>
            <w:r>
              <w:rPr>
                <w:rFonts w:ascii="Calibri" w:hAnsi="Calibri" w:cs="Calibri"/>
                <w:color w:val="000000"/>
              </w:rPr>
              <w:t>27/01/2022</w:t>
            </w:r>
          </w:p>
        </w:tc>
        <w:tc>
          <w:tcPr>
            <w:tcW w:w="3827" w:type="dxa"/>
            <w:shd w:val="clear" w:color="auto" w:fill="D9E1F3"/>
          </w:tcPr>
          <w:p w14:paraId="6155738C" w14:textId="77777777" w:rsidR="003847D7" w:rsidRPr="00BD0D8B" w:rsidRDefault="003847D7" w:rsidP="00D453C0">
            <w:pPr>
              <w:pStyle w:val="TableParagraph"/>
              <w:tabs>
                <w:tab w:val="left" w:pos="830"/>
              </w:tabs>
              <w:ind w:left="283"/>
              <w:jc w:val="left"/>
              <w:rPr>
                <w:sz w:val="20"/>
              </w:rPr>
            </w:pPr>
            <w:r w:rsidRPr="00BD0D8B">
              <w:rPr>
                <w:sz w:val="20"/>
              </w:rPr>
              <w:t>Pfizer/BioNtech</w:t>
            </w:r>
          </w:p>
        </w:tc>
      </w:tr>
      <w:tr w:rsidR="003847D7" w:rsidRPr="001E6D95" w14:paraId="51AEB69F" w14:textId="77777777" w:rsidTr="00DE728B">
        <w:trPr>
          <w:gridAfter w:val="1"/>
          <w:wAfter w:w="3827" w:type="dxa"/>
          <w:trHeight w:val="364"/>
        </w:trPr>
        <w:tc>
          <w:tcPr>
            <w:tcW w:w="4112" w:type="dxa"/>
            <w:shd w:val="clear" w:color="auto" w:fill="D9E1F3"/>
            <w:vAlign w:val="center"/>
          </w:tcPr>
          <w:p w14:paraId="4CF03C4A" w14:textId="77777777" w:rsidR="003847D7" w:rsidRDefault="003D7315" w:rsidP="00DE728B">
            <w:pPr>
              <w:jc w:val="center"/>
              <w:rPr>
                <w:rFonts w:ascii="Calibri" w:hAnsi="Calibri" w:cs="Calibri"/>
                <w:b/>
                <w:color w:val="000000"/>
              </w:rPr>
            </w:pPr>
            <w:r>
              <w:rPr>
                <w:rFonts w:ascii="Calibri" w:hAnsi="Calibri" w:cs="Calibri"/>
                <w:b/>
                <w:color w:val="000000"/>
              </w:rPr>
              <w:t>40</w:t>
            </w:r>
          </w:p>
        </w:tc>
        <w:tc>
          <w:tcPr>
            <w:tcW w:w="1701" w:type="dxa"/>
            <w:shd w:val="clear" w:color="auto" w:fill="D9E1F3"/>
          </w:tcPr>
          <w:p w14:paraId="3745D1A1" w14:textId="77777777" w:rsidR="003847D7" w:rsidRDefault="003D7315" w:rsidP="004074DD">
            <w:pPr>
              <w:jc w:val="center"/>
              <w:rPr>
                <w:rFonts w:ascii="Calibri" w:hAnsi="Calibri" w:cs="Calibri"/>
                <w:color w:val="000000"/>
              </w:rPr>
            </w:pPr>
            <w:r>
              <w:rPr>
                <w:rFonts w:ascii="Calibri" w:hAnsi="Calibri" w:cs="Calibri"/>
                <w:color w:val="000000"/>
              </w:rPr>
              <w:t>27/01/2022</w:t>
            </w:r>
          </w:p>
        </w:tc>
        <w:tc>
          <w:tcPr>
            <w:tcW w:w="3827" w:type="dxa"/>
            <w:shd w:val="clear" w:color="auto" w:fill="D9E1F3"/>
          </w:tcPr>
          <w:p w14:paraId="0C87D2CD" w14:textId="77777777" w:rsidR="003847D7" w:rsidRPr="00BD0D8B" w:rsidRDefault="003D7315" w:rsidP="002E6A57">
            <w:pPr>
              <w:pStyle w:val="TableParagraph"/>
              <w:tabs>
                <w:tab w:val="left" w:pos="830"/>
              </w:tabs>
              <w:ind w:left="283"/>
              <w:jc w:val="left"/>
              <w:rPr>
                <w:sz w:val="20"/>
              </w:rPr>
            </w:pPr>
            <w:r>
              <w:rPr>
                <w:sz w:val="20"/>
              </w:rPr>
              <w:t>CoronaVac/Sinovac/Butantan</w:t>
            </w:r>
          </w:p>
        </w:tc>
      </w:tr>
      <w:tr w:rsidR="003847D7" w:rsidRPr="001E6D95" w14:paraId="56B33168" w14:textId="77777777" w:rsidTr="00DE728B">
        <w:trPr>
          <w:gridAfter w:val="1"/>
          <w:wAfter w:w="3827" w:type="dxa"/>
          <w:trHeight w:val="364"/>
        </w:trPr>
        <w:tc>
          <w:tcPr>
            <w:tcW w:w="4112" w:type="dxa"/>
            <w:shd w:val="clear" w:color="auto" w:fill="D9E1F3"/>
            <w:vAlign w:val="center"/>
          </w:tcPr>
          <w:p w14:paraId="36A0DBC9" w14:textId="77777777" w:rsidR="003847D7" w:rsidRDefault="003D7315" w:rsidP="00DE728B">
            <w:pPr>
              <w:jc w:val="center"/>
              <w:rPr>
                <w:rFonts w:ascii="Calibri" w:hAnsi="Calibri" w:cs="Calibri"/>
                <w:b/>
                <w:color w:val="000000"/>
              </w:rPr>
            </w:pPr>
            <w:r>
              <w:rPr>
                <w:rFonts w:ascii="Calibri" w:hAnsi="Calibri" w:cs="Calibri"/>
                <w:b/>
                <w:color w:val="000000"/>
              </w:rPr>
              <w:t>30</w:t>
            </w:r>
          </w:p>
        </w:tc>
        <w:tc>
          <w:tcPr>
            <w:tcW w:w="1701" w:type="dxa"/>
            <w:shd w:val="clear" w:color="auto" w:fill="D9E1F3"/>
          </w:tcPr>
          <w:p w14:paraId="541C88AF" w14:textId="77777777" w:rsidR="003847D7" w:rsidRDefault="003D7315" w:rsidP="004074DD">
            <w:pPr>
              <w:jc w:val="center"/>
              <w:rPr>
                <w:rFonts w:ascii="Calibri" w:hAnsi="Calibri" w:cs="Calibri"/>
                <w:color w:val="000000"/>
              </w:rPr>
            </w:pPr>
            <w:r>
              <w:rPr>
                <w:rFonts w:ascii="Calibri" w:hAnsi="Calibri" w:cs="Calibri"/>
                <w:color w:val="000000"/>
              </w:rPr>
              <w:t>27/01/2022</w:t>
            </w:r>
          </w:p>
        </w:tc>
        <w:tc>
          <w:tcPr>
            <w:tcW w:w="3827" w:type="dxa"/>
            <w:shd w:val="clear" w:color="auto" w:fill="D9E1F3"/>
          </w:tcPr>
          <w:p w14:paraId="65B4732B" w14:textId="77777777" w:rsidR="003847D7" w:rsidRPr="00BD0D8B" w:rsidRDefault="003D7315" w:rsidP="002E6A57">
            <w:pPr>
              <w:pStyle w:val="TableParagraph"/>
              <w:tabs>
                <w:tab w:val="left" w:pos="830"/>
              </w:tabs>
              <w:ind w:left="283"/>
              <w:jc w:val="left"/>
              <w:rPr>
                <w:sz w:val="20"/>
              </w:rPr>
            </w:pPr>
            <w:r w:rsidRPr="00BD0D8B">
              <w:rPr>
                <w:sz w:val="20"/>
              </w:rPr>
              <w:t>Pfizer/BioNtech</w:t>
            </w:r>
          </w:p>
        </w:tc>
      </w:tr>
      <w:tr w:rsidR="00101BC9" w:rsidRPr="001E6D95" w14:paraId="402F4E6E" w14:textId="77777777" w:rsidTr="0097698D">
        <w:trPr>
          <w:gridAfter w:val="1"/>
          <w:wAfter w:w="3827" w:type="dxa"/>
          <w:trHeight w:val="364"/>
        </w:trPr>
        <w:tc>
          <w:tcPr>
            <w:tcW w:w="4112" w:type="dxa"/>
            <w:shd w:val="clear" w:color="auto" w:fill="D9E1F3"/>
            <w:vAlign w:val="center"/>
          </w:tcPr>
          <w:p w14:paraId="337B3521" w14:textId="77777777" w:rsidR="00101BC9" w:rsidRDefault="007C5907" w:rsidP="0097698D">
            <w:pPr>
              <w:jc w:val="center"/>
              <w:rPr>
                <w:rFonts w:ascii="Calibri" w:hAnsi="Calibri" w:cs="Calibri"/>
                <w:b/>
                <w:color w:val="000000"/>
              </w:rPr>
            </w:pPr>
            <w:r>
              <w:rPr>
                <w:rFonts w:ascii="Calibri" w:hAnsi="Calibri" w:cs="Calibri"/>
                <w:b/>
                <w:color w:val="000000"/>
              </w:rPr>
              <w:t>140</w:t>
            </w:r>
          </w:p>
        </w:tc>
        <w:tc>
          <w:tcPr>
            <w:tcW w:w="1701" w:type="dxa"/>
            <w:shd w:val="clear" w:color="auto" w:fill="D9E1F3"/>
          </w:tcPr>
          <w:p w14:paraId="18B1FE5E" w14:textId="77777777" w:rsidR="00101BC9" w:rsidRDefault="007C5907" w:rsidP="0097698D">
            <w:pPr>
              <w:jc w:val="center"/>
              <w:rPr>
                <w:rFonts w:ascii="Calibri" w:hAnsi="Calibri" w:cs="Calibri"/>
                <w:color w:val="000000"/>
              </w:rPr>
            </w:pPr>
            <w:r>
              <w:rPr>
                <w:rFonts w:ascii="Calibri" w:hAnsi="Calibri" w:cs="Calibri"/>
                <w:color w:val="000000"/>
              </w:rPr>
              <w:t>04/02/2022</w:t>
            </w:r>
          </w:p>
        </w:tc>
        <w:tc>
          <w:tcPr>
            <w:tcW w:w="3827" w:type="dxa"/>
            <w:shd w:val="clear" w:color="auto" w:fill="D9E1F3"/>
          </w:tcPr>
          <w:p w14:paraId="7F782BA5" w14:textId="77777777" w:rsidR="00101BC9" w:rsidRPr="00BD0D8B" w:rsidRDefault="007C5907" w:rsidP="0097698D">
            <w:pPr>
              <w:pStyle w:val="TableParagraph"/>
              <w:tabs>
                <w:tab w:val="left" w:pos="830"/>
              </w:tabs>
              <w:ind w:left="283"/>
              <w:jc w:val="left"/>
              <w:rPr>
                <w:sz w:val="20"/>
              </w:rPr>
            </w:pPr>
            <w:r>
              <w:rPr>
                <w:sz w:val="20"/>
              </w:rPr>
              <w:t>AstraZeneca/Oxford/Fiocruz</w:t>
            </w:r>
          </w:p>
        </w:tc>
      </w:tr>
      <w:tr w:rsidR="00101BC9" w:rsidRPr="001E6D95" w14:paraId="0F276AE2" w14:textId="77777777" w:rsidTr="0097698D">
        <w:trPr>
          <w:gridAfter w:val="1"/>
          <w:wAfter w:w="3827" w:type="dxa"/>
          <w:trHeight w:val="364"/>
        </w:trPr>
        <w:tc>
          <w:tcPr>
            <w:tcW w:w="4112" w:type="dxa"/>
            <w:shd w:val="clear" w:color="auto" w:fill="D9E1F3"/>
            <w:vAlign w:val="center"/>
          </w:tcPr>
          <w:p w14:paraId="71E0A49B" w14:textId="77777777" w:rsidR="00101BC9" w:rsidRDefault="007C5907" w:rsidP="0097698D">
            <w:pPr>
              <w:jc w:val="center"/>
              <w:rPr>
                <w:rFonts w:ascii="Calibri" w:hAnsi="Calibri" w:cs="Calibri"/>
                <w:b/>
                <w:color w:val="000000"/>
              </w:rPr>
            </w:pPr>
            <w:r>
              <w:rPr>
                <w:rFonts w:ascii="Calibri" w:hAnsi="Calibri" w:cs="Calibri"/>
                <w:b/>
                <w:color w:val="000000"/>
              </w:rPr>
              <w:t>58</w:t>
            </w:r>
          </w:p>
        </w:tc>
        <w:tc>
          <w:tcPr>
            <w:tcW w:w="1701" w:type="dxa"/>
            <w:shd w:val="clear" w:color="auto" w:fill="D9E1F3"/>
          </w:tcPr>
          <w:p w14:paraId="5217B58F" w14:textId="77777777" w:rsidR="00101BC9" w:rsidRDefault="007C5907" w:rsidP="0097698D">
            <w:pPr>
              <w:jc w:val="center"/>
              <w:rPr>
                <w:rFonts w:ascii="Calibri" w:hAnsi="Calibri" w:cs="Calibri"/>
                <w:color w:val="000000"/>
              </w:rPr>
            </w:pPr>
            <w:r>
              <w:rPr>
                <w:rFonts w:ascii="Calibri" w:hAnsi="Calibri" w:cs="Calibri"/>
                <w:color w:val="000000"/>
              </w:rPr>
              <w:t>04/02/2022</w:t>
            </w:r>
          </w:p>
        </w:tc>
        <w:tc>
          <w:tcPr>
            <w:tcW w:w="3827" w:type="dxa"/>
            <w:shd w:val="clear" w:color="auto" w:fill="D9E1F3"/>
          </w:tcPr>
          <w:p w14:paraId="729D1479" w14:textId="77777777" w:rsidR="00101BC9" w:rsidRPr="00BD0D8B" w:rsidRDefault="007C5907" w:rsidP="0097698D">
            <w:pPr>
              <w:pStyle w:val="TableParagraph"/>
              <w:tabs>
                <w:tab w:val="left" w:pos="830"/>
              </w:tabs>
              <w:ind w:left="283"/>
              <w:jc w:val="left"/>
              <w:rPr>
                <w:sz w:val="20"/>
              </w:rPr>
            </w:pPr>
            <w:r>
              <w:rPr>
                <w:sz w:val="20"/>
              </w:rPr>
              <w:t>CoronaVac/Sinovac/Butantan</w:t>
            </w:r>
          </w:p>
        </w:tc>
      </w:tr>
      <w:tr w:rsidR="00101BC9" w:rsidRPr="001E6D95" w14:paraId="336C95A4" w14:textId="77777777" w:rsidTr="0097698D">
        <w:trPr>
          <w:gridAfter w:val="1"/>
          <w:wAfter w:w="3827" w:type="dxa"/>
          <w:trHeight w:val="364"/>
        </w:trPr>
        <w:tc>
          <w:tcPr>
            <w:tcW w:w="4112" w:type="dxa"/>
            <w:shd w:val="clear" w:color="auto" w:fill="D9E1F3"/>
            <w:vAlign w:val="center"/>
          </w:tcPr>
          <w:p w14:paraId="763C1C91" w14:textId="77777777" w:rsidR="00101BC9" w:rsidRDefault="007C5907" w:rsidP="0097698D">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7B20D6EA" w14:textId="77777777" w:rsidR="00101BC9" w:rsidRDefault="007C5907" w:rsidP="0097698D">
            <w:pPr>
              <w:jc w:val="center"/>
              <w:rPr>
                <w:rFonts w:ascii="Calibri" w:hAnsi="Calibri" w:cs="Calibri"/>
                <w:color w:val="000000"/>
              </w:rPr>
            </w:pPr>
            <w:r>
              <w:rPr>
                <w:rFonts w:ascii="Calibri" w:hAnsi="Calibri" w:cs="Calibri"/>
                <w:color w:val="000000"/>
              </w:rPr>
              <w:t>04/02/2022</w:t>
            </w:r>
          </w:p>
        </w:tc>
        <w:tc>
          <w:tcPr>
            <w:tcW w:w="3827" w:type="dxa"/>
            <w:shd w:val="clear" w:color="auto" w:fill="D9E1F3"/>
          </w:tcPr>
          <w:p w14:paraId="35E1D31B" w14:textId="77777777" w:rsidR="00101BC9" w:rsidRPr="00BD0D8B" w:rsidRDefault="00CE09CA" w:rsidP="0097698D">
            <w:pPr>
              <w:pStyle w:val="TableParagraph"/>
              <w:tabs>
                <w:tab w:val="left" w:pos="830"/>
              </w:tabs>
              <w:ind w:left="283"/>
              <w:jc w:val="left"/>
              <w:rPr>
                <w:sz w:val="20"/>
              </w:rPr>
            </w:pPr>
            <w:r w:rsidRPr="00BD0D8B">
              <w:rPr>
                <w:sz w:val="20"/>
              </w:rPr>
              <w:t>Pfizer/BioNtech</w:t>
            </w:r>
          </w:p>
        </w:tc>
      </w:tr>
      <w:tr w:rsidR="007864AF" w:rsidRPr="001E6D95" w14:paraId="5BAEE080" w14:textId="77777777" w:rsidTr="00DE728B">
        <w:trPr>
          <w:gridAfter w:val="1"/>
          <w:wAfter w:w="3827" w:type="dxa"/>
          <w:trHeight w:val="364"/>
        </w:trPr>
        <w:tc>
          <w:tcPr>
            <w:tcW w:w="4112" w:type="dxa"/>
            <w:shd w:val="clear" w:color="auto" w:fill="D9E1F3"/>
            <w:vAlign w:val="center"/>
          </w:tcPr>
          <w:p w14:paraId="67B57E75" w14:textId="77777777" w:rsidR="007864AF" w:rsidRDefault="00CE09CA" w:rsidP="0097698D">
            <w:pPr>
              <w:jc w:val="center"/>
              <w:rPr>
                <w:rFonts w:ascii="Calibri" w:hAnsi="Calibri" w:cs="Calibri"/>
                <w:b/>
                <w:color w:val="000000"/>
              </w:rPr>
            </w:pPr>
            <w:r>
              <w:rPr>
                <w:rFonts w:ascii="Calibri" w:hAnsi="Calibri" w:cs="Calibri"/>
                <w:b/>
                <w:color w:val="000000"/>
              </w:rPr>
              <w:t>155</w:t>
            </w:r>
          </w:p>
        </w:tc>
        <w:tc>
          <w:tcPr>
            <w:tcW w:w="1701" w:type="dxa"/>
            <w:shd w:val="clear" w:color="auto" w:fill="D9E1F3"/>
          </w:tcPr>
          <w:p w14:paraId="38C12C17" w14:textId="77777777" w:rsidR="007864AF" w:rsidRDefault="00CE09CA" w:rsidP="0097698D">
            <w:pPr>
              <w:jc w:val="center"/>
              <w:rPr>
                <w:rFonts w:ascii="Calibri" w:hAnsi="Calibri" w:cs="Calibri"/>
                <w:color w:val="000000"/>
              </w:rPr>
            </w:pPr>
            <w:r>
              <w:rPr>
                <w:rFonts w:ascii="Calibri" w:hAnsi="Calibri" w:cs="Calibri"/>
                <w:color w:val="000000"/>
              </w:rPr>
              <w:t>08/02/2022</w:t>
            </w:r>
          </w:p>
        </w:tc>
        <w:tc>
          <w:tcPr>
            <w:tcW w:w="3827" w:type="dxa"/>
            <w:shd w:val="clear" w:color="auto" w:fill="D9E1F3"/>
          </w:tcPr>
          <w:p w14:paraId="65C5432C" w14:textId="77777777" w:rsidR="007864AF" w:rsidRPr="00BD0D8B" w:rsidRDefault="00CE09CA" w:rsidP="0097698D">
            <w:pPr>
              <w:pStyle w:val="TableParagraph"/>
              <w:tabs>
                <w:tab w:val="left" w:pos="830"/>
              </w:tabs>
              <w:ind w:left="283"/>
              <w:jc w:val="left"/>
              <w:rPr>
                <w:sz w:val="20"/>
              </w:rPr>
            </w:pPr>
            <w:r>
              <w:rPr>
                <w:sz w:val="20"/>
              </w:rPr>
              <w:t>Janssen/Johnson &amp; Johnson</w:t>
            </w:r>
          </w:p>
        </w:tc>
      </w:tr>
      <w:tr w:rsidR="00155165" w:rsidRPr="001E6D95" w14:paraId="473D0090" w14:textId="77777777" w:rsidTr="0097698D">
        <w:trPr>
          <w:gridAfter w:val="1"/>
          <w:wAfter w:w="3827" w:type="dxa"/>
          <w:trHeight w:val="364"/>
        </w:trPr>
        <w:tc>
          <w:tcPr>
            <w:tcW w:w="4112" w:type="dxa"/>
            <w:shd w:val="clear" w:color="auto" w:fill="D9E1F3"/>
            <w:vAlign w:val="center"/>
          </w:tcPr>
          <w:p w14:paraId="5EE76F75" w14:textId="77777777" w:rsidR="00155165" w:rsidRDefault="00155165" w:rsidP="0097698D">
            <w:pPr>
              <w:jc w:val="center"/>
              <w:rPr>
                <w:rFonts w:ascii="Calibri" w:hAnsi="Calibri" w:cs="Calibri"/>
                <w:b/>
                <w:color w:val="000000"/>
              </w:rPr>
            </w:pPr>
            <w:r>
              <w:rPr>
                <w:rFonts w:ascii="Calibri" w:hAnsi="Calibri" w:cs="Calibri"/>
                <w:b/>
                <w:color w:val="000000"/>
              </w:rPr>
              <w:lastRenderedPageBreak/>
              <w:t>20</w:t>
            </w:r>
          </w:p>
        </w:tc>
        <w:tc>
          <w:tcPr>
            <w:tcW w:w="1701" w:type="dxa"/>
            <w:shd w:val="clear" w:color="auto" w:fill="D9E1F3"/>
          </w:tcPr>
          <w:p w14:paraId="6FABB6FD" w14:textId="77777777" w:rsidR="00155165" w:rsidRDefault="00155165" w:rsidP="0097698D">
            <w:pPr>
              <w:jc w:val="center"/>
              <w:rPr>
                <w:rFonts w:ascii="Calibri" w:hAnsi="Calibri" w:cs="Calibri"/>
                <w:color w:val="000000"/>
              </w:rPr>
            </w:pPr>
            <w:r>
              <w:rPr>
                <w:rFonts w:ascii="Calibri" w:hAnsi="Calibri" w:cs="Calibri"/>
                <w:color w:val="000000"/>
              </w:rPr>
              <w:t>08/02/2022</w:t>
            </w:r>
          </w:p>
        </w:tc>
        <w:tc>
          <w:tcPr>
            <w:tcW w:w="3827" w:type="dxa"/>
            <w:shd w:val="clear" w:color="auto" w:fill="D9E1F3"/>
          </w:tcPr>
          <w:p w14:paraId="2997FFCC" w14:textId="77777777" w:rsidR="00155165" w:rsidRPr="00BD0D8B" w:rsidRDefault="00155165" w:rsidP="0097698D">
            <w:pPr>
              <w:pStyle w:val="TableParagraph"/>
              <w:tabs>
                <w:tab w:val="left" w:pos="830"/>
              </w:tabs>
              <w:ind w:left="283"/>
              <w:jc w:val="left"/>
              <w:rPr>
                <w:sz w:val="20"/>
              </w:rPr>
            </w:pPr>
            <w:r w:rsidRPr="00BD0D8B">
              <w:rPr>
                <w:sz w:val="20"/>
              </w:rPr>
              <w:t>Pfizer/BioNtech</w:t>
            </w:r>
          </w:p>
        </w:tc>
      </w:tr>
      <w:tr w:rsidR="00155165" w:rsidRPr="001E6D95" w14:paraId="016FC13E" w14:textId="77777777" w:rsidTr="0097698D">
        <w:trPr>
          <w:gridAfter w:val="1"/>
          <w:wAfter w:w="3827" w:type="dxa"/>
          <w:trHeight w:val="364"/>
        </w:trPr>
        <w:tc>
          <w:tcPr>
            <w:tcW w:w="4112" w:type="dxa"/>
            <w:shd w:val="clear" w:color="auto" w:fill="D9E1F3"/>
            <w:vAlign w:val="center"/>
          </w:tcPr>
          <w:p w14:paraId="0A4B6AC9" w14:textId="77777777" w:rsidR="00155165" w:rsidRDefault="00155165" w:rsidP="0097698D">
            <w:pPr>
              <w:jc w:val="center"/>
              <w:rPr>
                <w:rFonts w:ascii="Calibri" w:hAnsi="Calibri" w:cs="Calibri"/>
                <w:b/>
                <w:color w:val="000000"/>
              </w:rPr>
            </w:pPr>
            <w:r>
              <w:rPr>
                <w:rFonts w:ascii="Calibri" w:hAnsi="Calibri" w:cs="Calibri"/>
                <w:b/>
                <w:color w:val="000000"/>
              </w:rPr>
              <w:t>160</w:t>
            </w:r>
          </w:p>
        </w:tc>
        <w:tc>
          <w:tcPr>
            <w:tcW w:w="1701" w:type="dxa"/>
            <w:shd w:val="clear" w:color="auto" w:fill="D9E1F3"/>
          </w:tcPr>
          <w:p w14:paraId="0A4C45AA" w14:textId="77777777" w:rsidR="00155165" w:rsidRDefault="00155165" w:rsidP="0097698D">
            <w:pPr>
              <w:jc w:val="center"/>
              <w:rPr>
                <w:rFonts w:ascii="Calibri" w:hAnsi="Calibri" w:cs="Calibri"/>
                <w:color w:val="000000"/>
              </w:rPr>
            </w:pPr>
            <w:r>
              <w:rPr>
                <w:rFonts w:ascii="Calibri" w:hAnsi="Calibri" w:cs="Calibri"/>
                <w:color w:val="000000"/>
              </w:rPr>
              <w:t>16/02/2022</w:t>
            </w:r>
          </w:p>
        </w:tc>
        <w:tc>
          <w:tcPr>
            <w:tcW w:w="3827" w:type="dxa"/>
            <w:shd w:val="clear" w:color="auto" w:fill="D9E1F3"/>
          </w:tcPr>
          <w:p w14:paraId="2B19376B" w14:textId="77777777" w:rsidR="00155165" w:rsidRPr="00BD0D8B" w:rsidRDefault="00CE0DC3" w:rsidP="0097698D">
            <w:pPr>
              <w:pStyle w:val="TableParagraph"/>
              <w:tabs>
                <w:tab w:val="left" w:pos="830"/>
              </w:tabs>
              <w:ind w:left="283"/>
              <w:jc w:val="left"/>
              <w:rPr>
                <w:sz w:val="20"/>
              </w:rPr>
            </w:pPr>
            <w:r>
              <w:rPr>
                <w:sz w:val="20"/>
              </w:rPr>
              <w:t>AstraZeneca/Oxford/Fiocruz</w:t>
            </w:r>
          </w:p>
        </w:tc>
      </w:tr>
      <w:tr w:rsidR="00155165" w:rsidRPr="001E6D95" w14:paraId="1B94A648" w14:textId="77777777" w:rsidTr="0097698D">
        <w:trPr>
          <w:gridAfter w:val="1"/>
          <w:wAfter w:w="3827" w:type="dxa"/>
          <w:trHeight w:val="364"/>
        </w:trPr>
        <w:tc>
          <w:tcPr>
            <w:tcW w:w="4112" w:type="dxa"/>
            <w:shd w:val="clear" w:color="auto" w:fill="D9E1F3"/>
            <w:vAlign w:val="center"/>
          </w:tcPr>
          <w:p w14:paraId="375511EF" w14:textId="77777777" w:rsidR="00155165" w:rsidRDefault="00CE0DC3" w:rsidP="0097698D">
            <w:pPr>
              <w:jc w:val="center"/>
              <w:rPr>
                <w:rFonts w:ascii="Calibri" w:hAnsi="Calibri" w:cs="Calibri"/>
                <w:b/>
                <w:color w:val="000000"/>
              </w:rPr>
            </w:pPr>
            <w:r>
              <w:rPr>
                <w:rFonts w:ascii="Calibri" w:hAnsi="Calibri" w:cs="Calibri"/>
                <w:b/>
                <w:color w:val="000000"/>
              </w:rPr>
              <w:t>175</w:t>
            </w:r>
          </w:p>
        </w:tc>
        <w:tc>
          <w:tcPr>
            <w:tcW w:w="1701" w:type="dxa"/>
            <w:shd w:val="clear" w:color="auto" w:fill="D9E1F3"/>
          </w:tcPr>
          <w:p w14:paraId="559DD052" w14:textId="77777777" w:rsidR="00155165" w:rsidRDefault="0050756C" w:rsidP="0097698D">
            <w:pPr>
              <w:jc w:val="center"/>
              <w:rPr>
                <w:rFonts w:ascii="Calibri" w:hAnsi="Calibri" w:cs="Calibri"/>
                <w:color w:val="000000"/>
              </w:rPr>
            </w:pPr>
            <w:r>
              <w:rPr>
                <w:rFonts w:ascii="Calibri" w:hAnsi="Calibri" w:cs="Calibri"/>
                <w:color w:val="000000"/>
              </w:rPr>
              <w:t>16/02/2022</w:t>
            </w:r>
          </w:p>
        </w:tc>
        <w:tc>
          <w:tcPr>
            <w:tcW w:w="3827" w:type="dxa"/>
            <w:shd w:val="clear" w:color="auto" w:fill="D9E1F3"/>
          </w:tcPr>
          <w:p w14:paraId="224DBE92" w14:textId="77777777" w:rsidR="00155165" w:rsidRPr="00BD0D8B" w:rsidRDefault="0050756C" w:rsidP="0097698D">
            <w:pPr>
              <w:pStyle w:val="TableParagraph"/>
              <w:tabs>
                <w:tab w:val="left" w:pos="830"/>
              </w:tabs>
              <w:ind w:left="283"/>
              <w:jc w:val="left"/>
              <w:rPr>
                <w:sz w:val="20"/>
              </w:rPr>
            </w:pPr>
            <w:r>
              <w:rPr>
                <w:sz w:val="20"/>
              </w:rPr>
              <w:t>Janssen/Johnson &amp; Johnson</w:t>
            </w:r>
          </w:p>
        </w:tc>
      </w:tr>
      <w:tr w:rsidR="00C95C58" w:rsidRPr="001E6D95" w14:paraId="71F5A565" w14:textId="77777777" w:rsidTr="0097698D">
        <w:trPr>
          <w:gridAfter w:val="1"/>
          <w:wAfter w:w="3827" w:type="dxa"/>
          <w:trHeight w:val="364"/>
        </w:trPr>
        <w:tc>
          <w:tcPr>
            <w:tcW w:w="4112" w:type="dxa"/>
            <w:shd w:val="clear" w:color="auto" w:fill="D9E1F3"/>
            <w:vAlign w:val="center"/>
          </w:tcPr>
          <w:p w14:paraId="30BBD752" w14:textId="77777777" w:rsidR="00C95C58" w:rsidRDefault="00C95C58" w:rsidP="0097698D">
            <w:pPr>
              <w:jc w:val="center"/>
              <w:rPr>
                <w:rFonts w:ascii="Calibri" w:hAnsi="Calibri" w:cs="Calibri"/>
                <w:b/>
                <w:color w:val="000000"/>
              </w:rPr>
            </w:pPr>
            <w:r>
              <w:rPr>
                <w:rFonts w:ascii="Calibri" w:hAnsi="Calibri" w:cs="Calibri"/>
                <w:b/>
                <w:color w:val="000000"/>
              </w:rPr>
              <w:t>48</w:t>
            </w:r>
          </w:p>
        </w:tc>
        <w:tc>
          <w:tcPr>
            <w:tcW w:w="1701" w:type="dxa"/>
            <w:shd w:val="clear" w:color="auto" w:fill="D9E1F3"/>
          </w:tcPr>
          <w:p w14:paraId="3140435A" w14:textId="77777777" w:rsidR="00C95C58" w:rsidRDefault="00C95C58" w:rsidP="0097698D">
            <w:pPr>
              <w:jc w:val="center"/>
              <w:rPr>
                <w:rFonts w:ascii="Calibri" w:hAnsi="Calibri" w:cs="Calibri"/>
                <w:color w:val="000000"/>
              </w:rPr>
            </w:pPr>
            <w:r>
              <w:rPr>
                <w:rFonts w:ascii="Calibri" w:hAnsi="Calibri" w:cs="Calibri"/>
                <w:color w:val="000000"/>
              </w:rPr>
              <w:t>23/02/2022</w:t>
            </w:r>
          </w:p>
        </w:tc>
        <w:tc>
          <w:tcPr>
            <w:tcW w:w="3827" w:type="dxa"/>
            <w:shd w:val="clear" w:color="auto" w:fill="D9E1F3"/>
          </w:tcPr>
          <w:p w14:paraId="09649004" w14:textId="77777777" w:rsidR="00C95C58" w:rsidRPr="00BD0D8B" w:rsidRDefault="00C95C58" w:rsidP="0097698D">
            <w:pPr>
              <w:pStyle w:val="TableParagraph"/>
              <w:tabs>
                <w:tab w:val="left" w:pos="830"/>
              </w:tabs>
              <w:ind w:left="283"/>
              <w:jc w:val="left"/>
              <w:rPr>
                <w:sz w:val="20"/>
              </w:rPr>
            </w:pPr>
            <w:r>
              <w:rPr>
                <w:sz w:val="20"/>
              </w:rPr>
              <w:t>CoronaVac/Sinovac/Butantan</w:t>
            </w:r>
          </w:p>
        </w:tc>
      </w:tr>
      <w:tr w:rsidR="00C95C58" w:rsidRPr="001E6D95" w14:paraId="3C058976" w14:textId="77777777" w:rsidTr="0097698D">
        <w:trPr>
          <w:gridAfter w:val="1"/>
          <w:wAfter w:w="3827" w:type="dxa"/>
          <w:trHeight w:val="364"/>
        </w:trPr>
        <w:tc>
          <w:tcPr>
            <w:tcW w:w="4112" w:type="dxa"/>
            <w:shd w:val="clear" w:color="auto" w:fill="D9E1F3"/>
            <w:vAlign w:val="center"/>
          </w:tcPr>
          <w:p w14:paraId="77D6F984" w14:textId="77777777" w:rsidR="00C95C58" w:rsidRDefault="00C95C58" w:rsidP="0097698D">
            <w:pPr>
              <w:jc w:val="center"/>
              <w:rPr>
                <w:rFonts w:ascii="Calibri" w:hAnsi="Calibri" w:cs="Calibri"/>
                <w:b/>
                <w:color w:val="000000"/>
              </w:rPr>
            </w:pPr>
            <w:r>
              <w:rPr>
                <w:rFonts w:ascii="Calibri" w:hAnsi="Calibri" w:cs="Calibri"/>
                <w:b/>
                <w:color w:val="000000"/>
              </w:rPr>
              <w:t>245</w:t>
            </w:r>
          </w:p>
        </w:tc>
        <w:tc>
          <w:tcPr>
            <w:tcW w:w="1701" w:type="dxa"/>
            <w:shd w:val="clear" w:color="auto" w:fill="D9E1F3"/>
          </w:tcPr>
          <w:p w14:paraId="0D2F3777" w14:textId="77777777" w:rsidR="00C95C58" w:rsidRDefault="00C95C58" w:rsidP="0097698D">
            <w:pPr>
              <w:jc w:val="center"/>
              <w:rPr>
                <w:rFonts w:ascii="Calibri" w:hAnsi="Calibri" w:cs="Calibri"/>
                <w:color w:val="000000"/>
              </w:rPr>
            </w:pPr>
            <w:r>
              <w:rPr>
                <w:rFonts w:ascii="Calibri" w:hAnsi="Calibri" w:cs="Calibri"/>
                <w:color w:val="000000"/>
              </w:rPr>
              <w:t>04/03/2022</w:t>
            </w:r>
          </w:p>
        </w:tc>
        <w:tc>
          <w:tcPr>
            <w:tcW w:w="3827" w:type="dxa"/>
            <w:shd w:val="clear" w:color="auto" w:fill="D9E1F3"/>
          </w:tcPr>
          <w:p w14:paraId="676F831B" w14:textId="77777777" w:rsidR="00C95C58" w:rsidRPr="00BD0D8B" w:rsidRDefault="00C95C58" w:rsidP="0097698D">
            <w:pPr>
              <w:pStyle w:val="TableParagraph"/>
              <w:tabs>
                <w:tab w:val="left" w:pos="830"/>
              </w:tabs>
              <w:ind w:left="283"/>
              <w:jc w:val="left"/>
              <w:rPr>
                <w:sz w:val="20"/>
              </w:rPr>
            </w:pPr>
            <w:r>
              <w:rPr>
                <w:sz w:val="20"/>
              </w:rPr>
              <w:t>AstraZeneca/Oxford/Fiocruz</w:t>
            </w:r>
          </w:p>
        </w:tc>
      </w:tr>
      <w:tr w:rsidR="006044BE" w:rsidRPr="001E6D95" w14:paraId="3B25B852" w14:textId="77777777" w:rsidTr="00DE728B">
        <w:trPr>
          <w:gridAfter w:val="1"/>
          <w:wAfter w:w="3827" w:type="dxa"/>
          <w:trHeight w:val="364"/>
        </w:trPr>
        <w:tc>
          <w:tcPr>
            <w:tcW w:w="4112" w:type="dxa"/>
            <w:shd w:val="clear" w:color="auto" w:fill="D9E1F3"/>
            <w:vAlign w:val="center"/>
          </w:tcPr>
          <w:p w14:paraId="3B7747DD" w14:textId="77777777" w:rsidR="006044BE" w:rsidRDefault="006044BE" w:rsidP="0097698D">
            <w:pPr>
              <w:jc w:val="center"/>
              <w:rPr>
                <w:rFonts w:ascii="Calibri" w:hAnsi="Calibri" w:cs="Calibri"/>
                <w:b/>
                <w:color w:val="000000"/>
              </w:rPr>
            </w:pPr>
            <w:r>
              <w:rPr>
                <w:rFonts w:ascii="Calibri" w:hAnsi="Calibri" w:cs="Calibri"/>
                <w:b/>
                <w:color w:val="000000"/>
              </w:rPr>
              <w:t>170</w:t>
            </w:r>
          </w:p>
        </w:tc>
        <w:tc>
          <w:tcPr>
            <w:tcW w:w="1701" w:type="dxa"/>
            <w:shd w:val="clear" w:color="auto" w:fill="D9E1F3"/>
          </w:tcPr>
          <w:p w14:paraId="6A0CB483" w14:textId="77777777" w:rsidR="006044BE" w:rsidRDefault="006044BE" w:rsidP="0097698D">
            <w:pPr>
              <w:jc w:val="center"/>
              <w:rPr>
                <w:rFonts w:ascii="Calibri" w:hAnsi="Calibri" w:cs="Calibri"/>
                <w:color w:val="000000"/>
              </w:rPr>
            </w:pPr>
            <w:r>
              <w:rPr>
                <w:rFonts w:ascii="Calibri" w:hAnsi="Calibri" w:cs="Calibri"/>
                <w:color w:val="000000"/>
              </w:rPr>
              <w:t>04/03/2022</w:t>
            </w:r>
          </w:p>
        </w:tc>
        <w:tc>
          <w:tcPr>
            <w:tcW w:w="3827" w:type="dxa"/>
            <w:shd w:val="clear" w:color="auto" w:fill="D9E1F3"/>
          </w:tcPr>
          <w:p w14:paraId="0475ED85" w14:textId="77777777" w:rsidR="006044BE" w:rsidRPr="00BD0D8B" w:rsidRDefault="006044BE" w:rsidP="0097698D">
            <w:pPr>
              <w:pStyle w:val="TableParagraph"/>
              <w:tabs>
                <w:tab w:val="left" w:pos="830"/>
              </w:tabs>
              <w:ind w:left="283"/>
              <w:jc w:val="left"/>
              <w:rPr>
                <w:sz w:val="20"/>
              </w:rPr>
            </w:pPr>
            <w:r>
              <w:rPr>
                <w:sz w:val="20"/>
              </w:rPr>
              <w:t>Janssen/Johnson &amp; Johnson</w:t>
            </w:r>
          </w:p>
        </w:tc>
      </w:tr>
      <w:tr w:rsidR="006044BE" w:rsidRPr="001E6D95" w14:paraId="046DB841" w14:textId="77777777" w:rsidTr="0097698D">
        <w:trPr>
          <w:gridAfter w:val="1"/>
          <w:wAfter w:w="3827" w:type="dxa"/>
          <w:trHeight w:val="364"/>
        </w:trPr>
        <w:tc>
          <w:tcPr>
            <w:tcW w:w="4112" w:type="dxa"/>
            <w:shd w:val="clear" w:color="auto" w:fill="D9E1F3"/>
            <w:vAlign w:val="center"/>
          </w:tcPr>
          <w:p w14:paraId="311CF3B0" w14:textId="77777777" w:rsidR="006044BE" w:rsidRDefault="006044BE" w:rsidP="0097698D">
            <w:pPr>
              <w:jc w:val="center"/>
              <w:rPr>
                <w:rFonts w:ascii="Calibri" w:hAnsi="Calibri" w:cs="Calibri"/>
                <w:b/>
                <w:color w:val="000000"/>
              </w:rPr>
            </w:pPr>
            <w:r>
              <w:rPr>
                <w:rFonts w:ascii="Calibri" w:hAnsi="Calibri" w:cs="Calibri"/>
                <w:b/>
                <w:color w:val="000000"/>
              </w:rPr>
              <w:t>140</w:t>
            </w:r>
          </w:p>
        </w:tc>
        <w:tc>
          <w:tcPr>
            <w:tcW w:w="1701" w:type="dxa"/>
            <w:shd w:val="clear" w:color="auto" w:fill="D9E1F3"/>
          </w:tcPr>
          <w:p w14:paraId="3EBD6EDE" w14:textId="77777777" w:rsidR="006044BE" w:rsidRDefault="006044BE" w:rsidP="0097698D">
            <w:pPr>
              <w:jc w:val="center"/>
              <w:rPr>
                <w:rFonts w:ascii="Calibri" w:hAnsi="Calibri" w:cs="Calibri"/>
                <w:color w:val="000000"/>
              </w:rPr>
            </w:pPr>
            <w:r>
              <w:rPr>
                <w:rFonts w:ascii="Calibri" w:hAnsi="Calibri" w:cs="Calibri"/>
                <w:color w:val="000000"/>
              </w:rPr>
              <w:t>04/03/2022</w:t>
            </w:r>
          </w:p>
        </w:tc>
        <w:tc>
          <w:tcPr>
            <w:tcW w:w="3827" w:type="dxa"/>
            <w:shd w:val="clear" w:color="auto" w:fill="D9E1F3"/>
          </w:tcPr>
          <w:p w14:paraId="045322E1" w14:textId="77777777" w:rsidR="006044BE" w:rsidRDefault="00A43332" w:rsidP="0097698D">
            <w:pPr>
              <w:pStyle w:val="TableParagraph"/>
              <w:tabs>
                <w:tab w:val="left" w:pos="830"/>
              </w:tabs>
              <w:ind w:left="283"/>
              <w:jc w:val="left"/>
              <w:rPr>
                <w:sz w:val="20"/>
              </w:rPr>
            </w:pPr>
            <w:r>
              <w:rPr>
                <w:sz w:val="20"/>
              </w:rPr>
              <w:t>CoronaVac/Sinovac/Butantan</w:t>
            </w:r>
          </w:p>
        </w:tc>
      </w:tr>
      <w:tr w:rsidR="00A43332" w:rsidRPr="001E6D95" w14:paraId="57F9F524" w14:textId="77777777" w:rsidTr="0097698D">
        <w:trPr>
          <w:gridAfter w:val="1"/>
          <w:wAfter w:w="3827" w:type="dxa"/>
          <w:trHeight w:val="364"/>
        </w:trPr>
        <w:tc>
          <w:tcPr>
            <w:tcW w:w="4112" w:type="dxa"/>
            <w:shd w:val="clear" w:color="auto" w:fill="D9E1F3"/>
            <w:vAlign w:val="center"/>
          </w:tcPr>
          <w:p w14:paraId="00425708" w14:textId="77777777" w:rsidR="00A43332" w:rsidRDefault="00A43332" w:rsidP="0097698D">
            <w:pPr>
              <w:jc w:val="center"/>
              <w:rPr>
                <w:rFonts w:ascii="Calibri" w:hAnsi="Calibri" w:cs="Calibri"/>
                <w:b/>
                <w:color w:val="000000"/>
              </w:rPr>
            </w:pPr>
            <w:r>
              <w:rPr>
                <w:rFonts w:ascii="Calibri" w:hAnsi="Calibri" w:cs="Calibri"/>
                <w:b/>
                <w:color w:val="000000"/>
              </w:rPr>
              <w:t>18</w:t>
            </w:r>
          </w:p>
        </w:tc>
        <w:tc>
          <w:tcPr>
            <w:tcW w:w="1701" w:type="dxa"/>
            <w:shd w:val="clear" w:color="auto" w:fill="D9E1F3"/>
          </w:tcPr>
          <w:p w14:paraId="0C1170FA" w14:textId="77777777" w:rsidR="00A43332" w:rsidRDefault="00A43332" w:rsidP="0097698D">
            <w:pPr>
              <w:jc w:val="center"/>
              <w:rPr>
                <w:rFonts w:ascii="Calibri" w:hAnsi="Calibri" w:cs="Calibri"/>
                <w:color w:val="000000"/>
              </w:rPr>
            </w:pPr>
            <w:r>
              <w:rPr>
                <w:rFonts w:ascii="Calibri" w:hAnsi="Calibri" w:cs="Calibri"/>
                <w:color w:val="000000"/>
              </w:rPr>
              <w:t>04/03/2022</w:t>
            </w:r>
          </w:p>
        </w:tc>
        <w:tc>
          <w:tcPr>
            <w:tcW w:w="3827" w:type="dxa"/>
            <w:shd w:val="clear" w:color="auto" w:fill="D9E1F3"/>
          </w:tcPr>
          <w:p w14:paraId="1427DA9A" w14:textId="77777777" w:rsidR="00A43332" w:rsidRPr="00BD0D8B" w:rsidRDefault="00A43332" w:rsidP="0097698D">
            <w:pPr>
              <w:pStyle w:val="TableParagraph"/>
              <w:tabs>
                <w:tab w:val="left" w:pos="830"/>
              </w:tabs>
              <w:ind w:left="283"/>
              <w:jc w:val="left"/>
              <w:rPr>
                <w:sz w:val="20"/>
              </w:rPr>
            </w:pPr>
            <w:r w:rsidRPr="00BD0D8B">
              <w:rPr>
                <w:sz w:val="20"/>
              </w:rPr>
              <w:t>Pfizer/BioNtech</w:t>
            </w:r>
          </w:p>
        </w:tc>
      </w:tr>
      <w:tr w:rsidR="00ED3B84" w:rsidRPr="001E6D95" w14:paraId="48E5A9FF" w14:textId="77777777" w:rsidTr="0097698D">
        <w:trPr>
          <w:gridAfter w:val="1"/>
          <w:wAfter w:w="3827" w:type="dxa"/>
          <w:trHeight w:val="364"/>
        </w:trPr>
        <w:tc>
          <w:tcPr>
            <w:tcW w:w="4112" w:type="dxa"/>
            <w:shd w:val="clear" w:color="auto" w:fill="D9E1F3"/>
            <w:vAlign w:val="center"/>
          </w:tcPr>
          <w:p w14:paraId="2B3E414E" w14:textId="77777777" w:rsidR="00ED3B84" w:rsidRDefault="00ED3B84" w:rsidP="0097698D">
            <w:pPr>
              <w:jc w:val="center"/>
              <w:rPr>
                <w:rFonts w:ascii="Calibri" w:hAnsi="Calibri" w:cs="Calibri"/>
                <w:b/>
                <w:color w:val="000000"/>
              </w:rPr>
            </w:pPr>
            <w:r>
              <w:rPr>
                <w:rFonts w:ascii="Calibri" w:hAnsi="Calibri" w:cs="Calibri"/>
                <w:b/>
                <w:color w:val="000000"/>
              </w:rPr>
              <w:t>96</w:t>
            </w:r>
          </w:p>
        </w:tc>
        <w:tc>
          <w:tcPr>
            <w:tcW w:w="1701" w:type="dxa"/>
            <w:shd w:val="clear" w:color="auto" w:fill="D9E1F3"/>
          </w:tcPr>
          <w:p w14:paraId="0E5C199E" w14:textId="77777777" w:rsidR="00ED3B84" w:rsidRDefault="00ED3B84" w:rsidP="0097698D">
            <w:pPr>
              <w:jc w:val="center"/>
              <w:rPr>
                <w:rFonts w:ascii="Calibri" w:hAnsi="Calibri" w:cs="Calibri"/>
                <w:color w:val="000000"/>
              </w:rPr>
            </w:pPr>
            <w:r>
              <w:rPr>
                <w:rFonts w:ascii="Calibri" w:hAnsi="Calibri" w:cs="Calibri"/>
                <w:color w:val="000000"/>
              </w:rPr>
              <w:t>04/03/2022</w:t>
            </w:r>
          </w:p>
        </w:tc>
        <w:tc>
          <w:tcPr>
            <w:tcW w:w="3827" w:type="dxa"/>
            <w:shd w:val="clear" w:color="auto" w:fill="D9E1F3"/>
          </w:tcPr>
          <w:p w14:paraId="7E4F726D" w14:textId="77777777" w:rsidR="00ED3B84" w:rsidRPr="00BD0D8B" w:rsidRDefault="00ED3B84" w:rsidP="0097698D">
            <w:pPr>
              <w:pStyle w:val="TableParagraph"/>
              <w:tabs>
                <w:tab w:val="left" w:pos="830"/>
              </w:tabs>
              <w:ind w:left="283"/>
              <w:jc w:val="left"/>
              <w:rPr>
                <w:sz w:val="20"/>
              </w:rPr>
            </w:pPr>
            <w:r w:rsidRPr="00BD0D8B">
              <w:rPr>
                <w:sz w:val="20"/>
              </w:rPr>
              <w:t>Pfizer/BioNtech</w:t>
            </w:r>
          </w:p>
        </w:tc>
      </w:tr>
      <w:tr w:rsidR="00E231E3" w:rsidRPr="001E6D95" w14:paraId="235C8FC3" w14:textId="77777777" w:rsidTr="00202966">
        <w:trPr>
          <w:gridAfter w:val="1"/>
          <w:wAfter w:w="3827" w:type="dxa"/>
          <w:trHeight w:val="364"/>
        </w:trPr>
        <w:tc>
          <w:tcPr>
            <w:tcW w:w="4112" w:type="dxa"/>
            <w:shd w:val="clear" w:color="auto" w:fill="D9E1F3"/>
            <w:vAlign w:val="center"/>
          </w:tcPr>
          <w:p w14:paraId="2DB772C8" w14:textId="77777777" w:rsidR="00E231E3" w:rsidRDefault="00E231E3" w:rsidP="00202966">
            <w:pPr>
              <w:jc w:val="center"/>
              <w:rPr>
                <w:rFonts w:ascii="Calibri" w:hAnsi="Calibri" w:cs="Calibri"/>
                <w:b/>
                <w:color w:val="000000"/>
              </w:rPr>
            </w:pPr>
            <w:r>
              <w:rPr>
                <w:rFonts w:ascii="Calibri" w:hAnsi="Calibri" w:cs="Calibri"/>
                <w:b/>
                <w:color w:val="000000"/>
              </w:rPr>
              <w:t>84</w:t>
            </w:r>
          </w:p>
        </w:tc>
        <w:tc>
          <w:tcPr>
            <w:tcW w:w="1701" w:type="dxa"/>
            <w:shd w:val="clear" w:color="auto" w:fill="D9E1F3"/>
          </w:tcPr>
          <w:p w14:paraId="71BB1FA5" w14:textId="77777777" w:rsidR="00E231E3" w:rsidRDefault="00E231E3" w:rsidP="00202966">
            <w:pPr>
              <w:jc w:val="center"/>
              <w:rPr>
                <w:rFonts w:ascii="Calibri" w:hAnsi="Calibri" w:cs="Calibri"/>
                <w:color w:val="000000"/>
              </w:rPr>
            </w:pPr>
            <w:r>
              <w:rPr>
                <w:rFonts w:ascii="Calibri" w:hAnsi="Calibri" w:cs="Calibri"/>
                <w:color w:val="000000"/>
              </w:rPr>
              <w:t>09/03/2022</w:t>
            </w:r>
          </w:p>
        </w:tc>
        <w:tc>
          <w:tcPr>
            <w:tcW w:w="3827" w:type="dxa"/>
            <w:shd w:val="clear" w:color="auto" w:fill="D9E1F3"/>
          </w:tcPr>
          <w:p w14:paraId="32B9F79A" w14:textId="77777777" w:rsidR="00E231E3" w:rsidRPr="00BD0D8B" w:rsidRDefault="00E231E3" w:rsidP="00202966">
            <w:pPr>
              <w:pStyle w:val="TableParagraph"/>
              <w:tabs>
                <w:tab w:val="left" w:pos="830"/>
              </w:tabs>
              <w:ind w:left="283"/>
              <w:jc w:val="left"/>
              <w:rPr>
                <w:sz w:val="20"/>
              </w:rPr>
            </w:pPr>
            <w:r w:rsidRPr="00BD0D8B">
              <w:rPr>
                <w:sz w:val="20"/>
              </w:rPr>
              <w:t>Pfizer/BioNtech</w:t>
            </w:r>
          </w:p>
        </w:tc>
      </w:tr>
      <w:tr w:rsidR="008866BE" w:rsidRPr="001E6D95" w14:paraId="76A9FCB3" w14:textId="77777777" w:rsidTr="00202966">
        <w:trPr>
          <w:gridAfter w:val="1"/>
          <w:wAfter w:w="3827" w:type="dxa"/>
          <w:trHeight w:val="364"/>
        </w:trPr>
        <w:tc>
          <w:tcPr>
            <w:tcW w:w="4112" w:type="dxa"/>
            <w:shd w:val="clear" w:color="auto" w:fill="D9E1F3"/>
            <w:vAlign w:val="center"/>
          </w:tcPr>
          <w:p w14:paraId="3103E3E3" w14:textId="77777777" w:rsidR="008866BE" w:rsidRDefault="008866BE" w:rsidP="00202966">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7D4A5035" w14:textId="77777777" w:rsidR="008866BE" w:rsidRDefault="008866BE" w:rsidP="00202966">
            <w:pPr>
              <w:jc w:val="center"/>
              <w:rPr>
                <w:rFonts w:ascii="Calibri" w:hAnsi="Calibri" w:cs="Calibri"/>
                <w:color w:val="000000"/>
              </w:rPr>
            </w:pPr>
            <w:r>
              <w:rPr>
                <w:rFonts w:ascii="Calibri" w:hAnsi="Calibri" w:cs="Calibri"/>
                <w:color w:val="000000"/>
              </w:rPr>
              <w:t>09/03/2022</w:t>
            </w:r>
          </w:p>
        </w:tc>
        <w:tc>
          <w:tcPr>
            <w:tcW w:w="3827" w:type="dxa"/>
            <w:shd w:val="clear" w:color="auto" w:fill="D9E1F3"/>
          </w:tcPr>
          <w:p w14:paraId="26F3EBCE" w14:textId="77777777" w:rsidR="008866BE" w:rsidRPr="00BD0D8B" w:rsidRDefault="008866BE" w:rsidP="00202966">
            <w:pPr>
              <w:pStyle w:val="TableParagraph"/>
              <w:tabs>
                <w:tab w:val="left" w:pos="830"/>
              </w:tabs>
              <w:ind w:left="283"/>
              <w:jc w:val="left"/>
              <w:rPr>
                <w:sz w:val="20"/>
              </w:rPr>
            </w:pPr>
            <w:r w:rsidRPr="00BD0D8B">
              <w:rPr>
                <w:sz w:val="20"/>
              </w:rPr>
              <w:t>Pfizer/BioNtech</w:t>
            </w:r>
          </w:p>
        </w:tc>
      </w:tr>
      <w:tr w:rsidR="008866BE" w:rsidRPr="001E6D95" w14:paraId="7F3914BF" w14:textId="77777777" w:rsidTr="00202966">
        <w:trPr>
          <w:gridAfter w:val="1"/>
          <w:wAfter w:w="3827" w:type="dxa"/>
          <w:trHeight w:val="364"/>
        </w:trPr>
        <w:tc>
          <w:tcPr>
            <w:tcW w:w="4112" w:type="dxa"/>
            <w:shd w:val="clear" w:color="auto" w:fill="D9E1F3"/>
            <w:vAlign w:val="center"/>
          </w:tcPr>
          <w:p w14:paraId="72504813" w14:textId="77777777" w:rsidR="008866BE" w:rsidRDefault="008866BE" w:rsidP="00202966">
            <w:pPr>
              <w:jc w:val="center"/>
              <w:rPr>
                <w:rFonts w:ascii="Calibri" w:hAnsi="Calibri" w:cs="Calibri"/>
                <w:b/>
                <w:color w:val="000000"/>
              </w:rPr>
            </w:pPr>
            <w:r>
              <w:rPr>
                <w:rFonts w:ascii="Calibri" w:hAnsi="Calibri" w:cs="Calibri"/>
                <w:b/>
                <w:color w:val="000000"/>
              </w:rPr>
              <w:t>30</w:t>
            </w:r>
          </w:p>
        </w:tc>
        <w:tc>
          <w:tcPr>
            <w:tcW w:w="1701" w:type="dxa"/>
            <w:shd w:val="clear" w:color="auto" w:fill="D9E1F3"/>
          </w:tcPr>
          <w:p w14:paraId="0CE9F438" w14:textId="77777777" w:rsidR="008866BE" w:rsidRDefault="008866BE" w:rsidP="00202966">
            <w:pPr>
              <w:jc w:val="center"/>
              <w:rPr>
                <w:rFonts w:ascii="Calibri" w:hAnsi="Calibri" w:cs="Calibri"/>
                <w:color w:val="000000"/>
              </w:rPr>
            </w:pPr>
            <w:r>
              <w:rPr>
                <w:rFonts w:ascii="Calibri" w:hAnsi="Calibri" w:cs="Calibri"/>
                <w:color w:val="000000"/>
              </w:rPr>
              <w:t>15/03/2022</w:t>
            </w:r>
          </w:p>
        </w:tc>
        <w:tc>
          <w:tcPr>
            <w:tcW w:w="3827" w:type="dxa"/>
            <w:shd w:val="clear" w:color="auto" w:fill="D9E1F3"/>
          </w:tcPr>
          <w:p w14:paraId="064AD0CE" w14:textId="77777777" w:rsidR="008866BE" w:rsidRPr="00BD0D8B" w:rsidRDefault="008866BE" w:rsidP="00202966">
            <w:pPr>
              <w:pStyle w:val="TableParagraph"/>
              <w:tabs>
                <w:tab w:val="left" w:pos="830"/>
              </w:tabs>
              <w:ind w:left="283"/>
              <w:jc w:val="left"/>
              <w:rPr>
                <w:sz w:val="20"/>
              </w:rPr>
            </w:pPr>
            <w:r w:rsidRPr="00BD0D8B">
              <w:rPr>
                <w:sz w:val="20"/>
              </w:rPr>
              <w:t>Pfizer/BioNtech</w:t>
            </w:r>
          </w:p>
        </w:tc>
      </w:tr>
      <w:tr w:rsidR="008866BE" w:rsidRPr="001E6D95" w14:paraId="2B55A61D" w14:textId="77777777" w:rsidTr="00202966">
        <w:trPr>
          <w:gridAfter w:val="1"/>
          <w:wAfter w:w="3827" w:type="dxa"/>
          <w:trHeight w:val="364"/>
        </w:trPr>
        <w:tc>
          <w:tcPr>
            <w:tcW w:w="4112" w:type="dxa"/>
            <w:shd w:val="clear" w:color="auto" w:fill="D9E1F3"/>
            <w:vAlign w:val="center"/>
          </w:tcPr>
          <w:p w14:paraId="4BDDE024" w14:textId="77777777" w:rsidR="008866BE" w:rsidRDefault="002A21DD" w:rsidP="00202966">
            <w:pPr>
              <w:jc w:val="center"/>
              <w:rPr>
                <w:rFonts w:ascii="Calibri" w:hAnsi="Calibri" w:cs="Calibri"/>
                <w:b/>
                <w:color w:val="000000"/>
              </w:rPr>
            </w:pPr>
            <w:r>
              <w:rPr>
                <w:rFonts w:ascii="Calibri" w:hAnsi="Calibri" w:cs="Calibri"/>
                <w:b/>
                <w:color w:val="000000"/>
              </w:rPr>
              <w:t>40</w:t>
            </w:r>
          </w:p>
        </w:tc>
        <w:tc>
          <w:tcPr>
            <w:tcW w:w="1701" w:type="dxa"/>
            <w:shd w:val="clear" w:color="auto" w:fill="D9E1F3"/>
          </w:tcPr>
          <w:p w14:paraId="19ECAF8E" w14:textId="77777777" w:rsidR="008866BE" w:rsidRDefault="002A21DD" w:rsidP="00202966">
            <w:pPr>
              <w:jc w:val="center"/>
              <w:rPr>
                <w:rFonts w:ascii="Calibri" w:hAnsi="Calibri" w:cs="Calibri"/>
                <w:color w:val="000000"/>
              </w:rPr>
            </w:pPr>
            <w:r>
              <w:rPr>
                <w:rFonts w:ascii="Calibri" w:hAnsi="Calibri" w:cs="Calibri"/>
                <w:color w:val="000000"/>
              </w:rPr>
              <w:t>15/03/2022</w:t>
            </w:r>
          </w:p>
        </w:tc>
        <w:tc>
          <w:tcPr>
            <w:tcW w:w="3827" w:type="dxa"/>
            <w:shd w:val="clear" w:color="auto" w:fill="D9E1F3"/>
          </w:tcPr>
          <w:p w14:paraId="28179256" w14:textId="77777777" w:rsidR="008866BE" w:rsidRPr="00BD0D8B" w:rsidRDefault="008866BE" w:rsidP="00202966">
            <w:pPr>
              <w:pStyle w:val="TableParagraph"/>
              <w:tabs>
                <w:tab w:val="left" w:pos="830"/>
              </w:tabs>
              <w:ind w:left="283"/>
              <w:jc w:val="left"/>
              <w:rPr>
                <w:sz w:val="20"/>
              </w:rPr>
            </w:pPr>
            <w:r>
              <w:rPr>
                <w:sz w:val="20"/>
              </w:rPr>
              <w:t>CoronaVac/Sinovac/Butantan</w:t>
            </w:r>
          </w:p>
        </w:tc>
      </w:tr>
      <w:tr w:rsidR="00A86048" w:rsidRPr="001E6D95" w14:paraId="03865F78" w14:textId="77777777" w:rsidTr="00202966">
        <w:trPr>
          <w:gridAfter w:val="1"/>
          <w:wAfter w:w="3827" w:type="dxa"/>
          <w:trHeight w:val="364"/>
        </w:trPr>
        <w:tc>
          <w:tcPr>
            <w:tcW w:w="4112" w:type="dxa"/>
            <w:shd w:val="clear" w:color="auto" w:fill="D9E1F3"/>
            <w:vAlign w:val="center"/>
          </w:tcPr>
          <w:p w14:paraId="201C01A2" w14:textId="7333C323" w:rsidR="00A86048" w:rsidRDefault="00A86048" w:rsidP="00A86048">
            <w:pPr>
              <w:jc w:val="center"/>
              <w:rPr>
                <w:rFonts w:ascii="Calibri" w:hAnsi="Calibri" w:cs="Calibri"/>
                <w:b/>
                <w:color w:val="000000"/>
              </w:rPr>
            </w:pPr>
            <w:r>
              <w:rPr>
                <w:rFonts w:ascii="Calibri" w:hAnsi="Calibri" w:cs="Calibri"/>
                <w:b/>
                <w:color w:val="000000"/>
              </w:rPr>
              <w:t>186</w:t>
            </w:r>
          </w:p>
        </w:tc>
        <w:tc>
          <w:tcPr>
            <w:tcW w:w="1701" w:type="dxa"/>
            <w:shd w:val="clear" w:color="auto" w:fill="D9E1F3"/>
          </w:tcPr>
          <w:p w14:paraId="6D777885" w14:textId="23D1F8D9" w:rsidR="00A86048" w:rsidRDefault="00A86048" w:rsidP="00A86048">
            <w:pPr>
              <w:jc w:val="center"/>
              <w:rPr>
                <w:rFonts w:ascii="Calibri" w:hAnsi="Calibri" w:cs="Calibri"/>
                <w:color w:val="000000"/>
              </w:rPr>
            </w:pPr>
            <w:r>
              <w:rPr>
                <w:rFonts w:ascii="Calibri" w:hAnsi="Calibri" w:cs="Calibri"/>
                <w:color w:val="000000"/>
              </w:rPr>
              <w:t>23/03/2022</w:t>
            </w:r>
          </w:p>
        </w:tc>
        <w:tc>
          <w:tcPr>
            <w:tcW w:w="3827" w:type="dxa"/>
            <w:shd w:val="clear" w:color="auto" w:fill="D9E1F3"/>
          </w:tcPr>
          <w:p w14:paraId="1B5769E6" w14:textId="49445C4C" w:rsidR="00A86048" w:rsidRDefault="00A86048" w:rsidP="00A86048">
            <w:pPr>
              <w:pStyle w:val="TableParagraph"/>
              <w:tabs>
                <w:tab w:val="left" w:pos="830"/>
              </w:tabs>
              <w:ind w:left="283"/>
              <w:jc w:val="left"/>
              <w:rPr>
                <w:sz w:val="20"/>
              </w:rPr>
            </w:pPr>
            <w:r>
              <w:rPr>
                <w:sz w:val="20"/>
              </w:rPr>
              <w:t>CoronaVac/Sinovac/Butantan</w:t>
            </w:r>
          </w:p>
        </w:tc>
      </w:tr>
      <w:tr w:rsidR="00A86048" w:rsidRPr="001E6D95" w14:paraId="00180D16" w14:textId="77777777" w:rsidTr="00202966">
        <w:trPr>
          <w:gridAfter w:val="1"/>
          <w:wAfter w:w="3827" w:type="dxa"/>
          <w:trHeight w:val="364"/>
        </w:trPr>
        <w:tc>
          <w:tcPr>
            <w:tcW w:w="4112" w:type="dxa"/>
            <w:shd w:val="clear" w:color="auto" w:fill="D9E1F3"/>
            <w:vAlign w:val="center"/>
          </w:tcPr>
          <w:p w14:paraId="3AECFA0B" w14:textId="69E2D938" w:rsidR="00A86048" w:rsidRDefault="00A86048" w:rsidP="00A86048">
            <w:pPr>
              <w:jc w:val="center"/>
              <w:rPr>
                <w:rFonts w:ascii="Calibri" w:hAnsi="Calibri" w:cs="Calibri"/>
                <w:b/>
                <w:color w:val="000000"/>
              </w:rPr>
            </w:pPr>
            <w:r>
              <w:rPr>
                <w:rFonts w:ascii="Calibri" w:hAnsi="Calibri" w:cs="Calibri"/>
                <w:b/>
                <w:color w:val="000000"/>
              </w:rPr>
              <w:t>80</w:t>
            </w:r>
          </w:p>
        </w:tc>
        <w:tc>
          <w:tcPr>
            <w:tcW w:w="1701" w:type="dxa"/>
            <w:shd w:val="clear" w:color="auto" w:fill="D9E1F3"/>
          </w:tcPr>
          <w:p w14:paraId="30414B8B" w14:textId="3EB42E88" w:rsidR="00A86048" w:rsidRDefault="00A86048" w:rsidP="00A86048">
            <w:pPr>
              <w:jc w:val="center"/>
              <w:rPr>
                <w:rFonts w:ascii="Calibri" w:hAnsi="Calibri" w:cs="Calibri"/>
                <w:color w:val="000000"/>
              </w:rPr>
            </w:pPr>
            <w:r>
              <w:rPr>
                <w:rFonts w:ascii="Calibri" w:hAnsi="Calibri" w:cs="Calibri"/>
                <w:color w:val="000000"/>
              </w:rPr>
              <w:t>23/03/2022</w:t>
            </w:r>
          </w:p>
        </w:tc>
        <w:tc>
          <w:tcPr>
            <w:tcW w:w="3827" w:type="dxa"/>
            <w:shd w:val="clear" w:color="auto" w:fill="D9E1F3"/>
          </w:tcPr>
          <w:p w14:paraId="53FBDB47" w14:textId="2169F48B" w:rsidR="00A86048" w:rsidRDefault="00A86048" w:rsidP="00A86048">
            <w:pPr>
              <w:pStyle w:val="TableParagraph"/>
              <w:tabs>
                <w:tab w:val="left" w:pos="830"/>
              </w:tabs>
              <w:ind w:left="283"/>
              <w:jc w:val="left"/>
              <w:rPr>
                <w:sz w:val="20"/>
              </w:rPr>
            </w:pPr>
            <w:r w:rsidRPr="00BD0D8B">
              <w:rPr>
                <w:sz w:val="20"/>
              </w:rPr>
              <w:t>Pfizer/BioNtech</w:t>
            </w:r>
          </w:p>
        </w:tc>
      </w:tr>
      <w:tr w:rsidR="00A86048" w:rsidRPr="001E6D95" w14:paraId="6B42B106" w14:textId="77777777" w:rsidTr="00202966">
        <w:trPr>
          <w:gridAfter w:val="1"/>
          <w:wAfter w:w="3827" w:type="dxa"/>
          <w:trHeight w:val="364"/>
        </w:trPr>
        <w:tc>
          <w:tcPr>
            <w:tcW w:w="4112" w:type="dxa"/>
            <w:shd w:val="clear" w:color="auto" w:fill="D9E1F3"/>
            <w:vAlign w:val="center"/>
          </w:tcPr>
          <w:p w14:paraId="5D03A2B1" w14:textId="37A1E970" w:rsidR="00A86048" w:rsidRDefault="00A86048" w:rsidP="00A86048">
            <w:pPr>
              <w:jc w:val="center"/>
              <w:rPr>
                <w:rFonts w:ascii="Calibri" w:hAnsi="Calibri" w:cs="Calibri"/>
                <w:b/>
                <w:color w:val="000000"/>
              </w:rPr>
            </w:pPr>
            <w:r>
              <w:rPr>
                <w:rFonts w:ascii="Calibri" w:hAnsi="Calibri" w:cs="Calibri"/>
                <w:b/>
                <w:color w:val="000000"/>
              </w:rPr>
              <w:t>98</w:t>
            </w:r>
          </w:p>
        </w:tc>
        <w:tc>
          <w:tcPr>
            <w:tcW w:w="1701" w:type="dxa"/>
            <w:shd w:val="clear" w:color="auto" w:fill="D9E1F3"/>
          </w:tcPr>
          <w:p w14:paraId="6F8552F0" w14:textId="45BD90FF" w:rsidR="00A86048" w:rsidRDefault="00A86048" w:rsidP="00A86048">
            <w:pPr>
              <w:jc w:val="center"/>
              <w:rPr>
                <w:rFonts w:ascii="Calibri" w:hAnsi="Calibri" w:cs="Calibri"/>
                <w:color w:val="000000"/>
              </w:rPr>
            </w:pPr>
            <w:r>
              <w:rPr>
                <w:rFonts w:ascii="Calibri" w:hAnsi="Calibri" w:cs="Calibri"/>
                <w:color w:val="000000"/>
              </w:rPr>
              <w:t>23/03/2022</w:t>
            </w:r>
          </w:p>
        </w:tc>
        <w:tc>
          <w:tcPr>
            <w:tcW w:w="3827" w:type="dxa"/>
            <w:shd w:val="clear" w:color="auto" w:fill="D9E1F3"/>
          </w:tcPr>
          <w:p w14:paraId="68CBBDF1" w14:textId="104C51FA" w:rsidR="00A86048" w:rsidRDefault="00A86048" w:rsidP="00A86048">
            <w:pPr>
              <w:pStyle w:val="TableParagraph"/>
              <w:tabs>
                <w:tab w:val="left" w:pos="830"/>
              </w:tabs>
              <w:ind w:left="283"/>
              <w:jc w:val="left"/>
              <w:rPr>
                <w:sz w:val="20"/>
              </w:rPr>
            </w:pPr>
            <w:r>
              <w:rPr>
                <w:sz w:val="20"/>
              </w:rPr>
              <w:t>CoronaVac/Sinovac/Butantan</w:t>
            </w:r>
          </w:p>
        </w:tc>
      </w:tr>
      <w:tr w:rsidR="00A86048" w:rsidRPr="001E6D95" w14:paraId="1285AD6A" w14:textId="77777777" w:rsidTr="00202966">
        <w:trPr>
          <w:gridAfter w:val="1"/>
          <w:wAfter w:w="3827" w:type="dxa"/>
          <w:trHeight w:val="364"/>
        </w:trPr>
        <w:tc>
          <w:tcPr>
            <w:tcW w:w="4112" w:type="dxa"/>
            <w:shd w:val="clear" w:color="auto" w:fill="D9E1F3"/>
            <w:vAlign w:val="center"/>
          </w:tcPr>
          <w:p w14:paraId="52888341" w14:textId="4AB66A2E" w:rsidR="00A86048" w:rsidRDefault="00A86048" w:rsidP="00A86048">
            <w:pPr>
              <w:jc w:val="center"/>
              <w:rPr>
                <w:rFonts w:ascii="Calibri" w:hAnsi="Calibri" w:cs="Calibri"/>
                <w:b/>
                <w:color w:val="000000"/>
              </w:rPr>
            </w:pPr>
            <w:r>
              <w:rPr>
                <w:rFonts w:ascii="Calibri" w:hAnsi="Calibri" w:cs="Calibri"/>
                <w:b/>
                <w:color w:val="000000"/>
              </w:rPr>
              <w:t>18</w:t>
            </w:r>
          </w:p>
        </w:tc>
        <w:tc>
          <w:tcPr>
            <w:tcW w:w="1701" w:type="dxa"/>
            <w:shd w:val="clear" w:color="auto" w:fill="D9E1F3"/>
          </w:tcPr>
          <w:p w14:paraId="5A20386B" w14:textId="063FD317" w:rsidR="00A86048" w:rsidRDefault="00A86048" w:rsidP="00A86048">
            <w:pPr>
              <w:jc w:val="center"/>
              <w:rPr>
                <w:rFonts w:ascii="Calibri" w:hAnsi="Calibri" w:cs="Calibri"/>
                <w:color w:val="000000"/>
              </w:rPr>
            </w:pPr>
            <w:r>
              <w:rPr>
                <w:rFonts w:ascii="Calibri" w:hAnsi="Calibri" w:cs="Calibri"/>
                <w:color w:val="000000"/>
              </w:rPr>
              <w:t>30/03/2022</w:t>
            </w:r>
          </w:p>
        </w:tc>
        <w:tc>
          <w:tcPr>
            <w:tcW w:w="3827" w:type="dxa"/>
            <w:shd w:val="clear" w:color="auto" w:fill="D9E1F3"/>
          </w:tcPr>
          <w:p w14:paraId="2121389D" w14:textId="6126FB06" w:rsidR="00A86048" w:rsidRDefault="00A86048" w:rsidP="00A86048">
            <w:pPr>
              <w:pStyle w:val="TableParagraph"/>
              <w:tabs>
                <w:tab w:val="left" w:pos="830"/>
              </w:tabs>
              <w:ind w:left="283"/>
              <w:jc w:val="left"/>
              <w:rPr>
                <w:sz w:val="20"/>
              </w:rPr>
            </w:pPr>
            <w:r w:rsidRPr="00BD0D8B">
              <w:rPr>
                <w:sz w:val="20"/>
              </w:rPr>
              <w:t>Pfizer/BioNtech</w:t>
            </w:r>
          </w:p>
        </w:tc>
      </w:tr>
      <w:tr w:rsidR="00A86048" w:rsidRPr="001E6D95" w14:paraId="0523088F" w14:textId="77777777" w:rsidTr="00202966">
        <w:trPr>
          <w:gridAfter w:val="1"/>
          <w:wAfter w:w="3827" w:type="dxa"/>
          <w:trHeight w:val="364"/>
        </w:trPr>
        <w:tc>
          <w:tcPr>
            <w:tcW w:w="4112" w:type="dxa"/>
            <w:shd w:val="clear" w:color="auto" w:fill="D9E1F3"/>
            <w:vAlign w:val="center"/>
          </w:tcPr>
          <w:p w14:paraId="3A588922" w14:textId="4C54925C" w:rsidR="00A86048" w:rsidRDefault="00A86048" w:rsidP="00A86048">
            <w:pPr>
              <w:jc w:val="center"/>
              <w:rPr>
                <w:rFonts w:ascii="Calibri" w:hAnsi="Calibri" w:cs="Calibri"/>
                <w:b/>
                <w:color w:val="000000"/>
              </w:rPr>
            </w:pPr>
            <w:r>
              <w:rPr>
                <w:rFonts w:ascii="Calibri" w:hAnsi="Calibri" w:cs="Calibri"/>
                <w:b/>
                <w:color w:val="000000"/>
              </w:rPr>
              <w:t>50</w:t>
            </w:r>
          </w:p>
        </w:tc>
        <w:tc>
          <w:tcPr>
            <w:tcW w:w="1701" w:type="dxa"/>
            <w:shd w:val="clear" w:color="auto" w:fill="D9E1F3"/>
          </w:tcPr>
          <w:p w14:paraId="7191AB80" w14:textId="0F534E47" w:rsidR="00A86048" w:rsidRDefault="00A86048" w:rsidP="00A86048">
            <w:pPr>
              <w:jc w:val="center"/>
              <w:rPr>
                <w:rFonts w:ascii="Calibri" w:hAnsi="Calibri" w:cs="Calibri"/>
                <w:color w:val="000000"/>
              </w:rPr>
            </w:pPr>
            <w:r>
              <w:rPr>
                <w:rFonts w:ascii="Calibri" w:hAnsi="Calibri" w:cs="Calibri"/>
                <w:color w:val="000000"/>
              </w:rPr>
              <w:t>30/03/2022</w:t>
            </w:r>
          </w:p>
        </w:tc>
        <w:tc>
          <w:tcPr>
            <w:tcW w:w="3827" w:type="dxa"/>
            <w:shd w:val="clear" w:color="auto" w:fill="D9E1F3"/>
          </w:tcPr>
          <w:p w14:paraId="7C6D38A5" w14:textId="09EEAC60" w:rsidR="00A86048" w:rsidRPr="00BD0D8B" w:rsidRDefault="00A86048" w:rsidP="00A86048">
            <w:pPr>
              <w:pStyle w:val="TableParagraph"/>
              <w:tabs>
                <w:tab w:val="left" w:pos="830"/>
              </w:tabs>
              <w:ind w:left="283"/>
              <w:jc w:val="left"/>
              <w:rPr>
                <w:sz w:val="20"/>
              </w:rPr>
            </w:pPr>
            <w:r w:rsidRPr="00BD0D8B">
              <w:rPr>
                <w:sz w:val="20"/>
              </w:rPr>
              <w:t>Pfizer/BioNtech</w:t>
            </w:r>
          </w:p>
        </w:tc>
      </w:tr>
      <w:tr w:rsidR="00A86048" w:rsidRPr="001E6D95" w14:paraId="52F351BD" w14:textId="77777777" w:rsidTr="00202966">
        <w:trPr>
          <w:gridAfter w:val="1"/>
          <w:wAfter w:w="3827" w:type="dxa"/>
          <w:trHeight w:val="364"/>
        </w:trPr>
        <w:tc>
          <w:tcPr>
            <w:tcW w:w="4112" w:type="dxa"/>
            <w:shd w:val="clear" w:color="auto" w:fill="D9E1F3"/>
            <w:vAlign w:val="center"/>
          </w:tcPr>
          <w:p w14:paraId="4CCA0221" w14:textId="499A5656" w:rsidR="00A86048" w:rsidRDefault="00A86048" w:rsidP="00A86048">
            <w:pPr>
              <w:jc w:val="center"/>
              <w:rPr>
                <w:rFonts w:ascii="Calibri" w:hAnsi="Calibri" w:cs="Calibri"/>
                <w:b/>
                <w:color w:val="000000"/>
              </w:rPr>
            </w:pPr>
            <w:r>
              <w:rPr>
                <w:rFonts w:ascii="Calibri" w:hAnsi="Calibri" w:cs="Calibri"/>
                <w:b/>
                <w:color w:val="000000"/>
              </w:rPr>
              <w:t>20</w:t>
            </w:r>
          </w:p>
        </w:tc>
        <w:tc>
          <w:tcPr>
            <w:tcW w:w="1701" w:type="dxa"/>
            <w:shd w:val="clear" w:color="auto" w:fill="D9E1F3"/>
          </w:tcPr>
          <w:p w14:paraId="7CC093FC" w14:textId="5985A5F2" w:rsidR="00A86048" w:rsidRDefault="00A86048" w:rsidP="00A86048">
            <w:pPr>
              <w:jc w:val="center"/>
              <w:rPr>
                <w:rFonts w:ascii="Calibri" w:hAnsi="Calibri" w:cs="Calibri"/>
                <w:color w:val="000000"/>
              </w:rPr>
            </w:pPr>
            <w:r>
              <w:rPr>
                <w:rFonts w:ascii="Calibri" w:hAnsi="Calibri" w:cs="Calibri"/>
                <w:color w:val="000000"/>
              </w:rPr>
              <w:t>07/04/2022</w:t>
            </w:r>
          </w:p>
        </w:tc>
        <w:tc>
          <w:tcPr>
            <w:tcW w:w="3827" w:type="dxa"/>
            <w:shd w:val="clear" w:color="auto" w:fill="D9E1F3"/>
          </w:tcPr>
          <w:p w14:paraId="02FA2F40" w14:textId="773C296D" w:rsidR="00A86048" w:rsidRPr="00BD0D8B" w:rsidRDefault="00A86048" w:rsidP="00A86048">
            <w:pPr>
              <w:pStyle w:val="TableParagraph"/>
              <w:tabs>
                <w:tab w:val="left" w:pos="830"/>
              </w:tabs>
              <w:ind w:left="283"/>
              <w:jc w:val="left"/>
              <w:rPr>
                <w:sz w:val="20"/>
              </w:rPr>
            </w:pPr>
            <w:r w:rsidRPr="00BD0D8B">
              <w:rPr>
                <w:sz w:val="20"/>
              </w:rPr>
              <w:t>Pfizer/BioNtech</w:t>
            </w:r>
          </w:p>
        </w:tc>
      </w:tr>
      <w:tr w:rsidR="00A86048" w:rsidRPr="001E6D95" w14:paraId="551BE48A" w14:textId="77777777" w:rsidTr="00202966">
        <w:trPr>
          <w:gridAfter w:val="1"/>
          <w:wAfter w:w="3827" w:type="dxa"/>
          <w:trHeight w:val="364"/>
        </w:trPr>
        <w:tc>
          <w:tcPr>
            <w:tcW w:w="4112" w:type="dxa"/>
            <w:shd w:val="clear" w:color="auto" w:fill="D9E1F3"/>
            <w:vAlign w:val="center"/>
          </w:tcPr>
          <w:p w14:paraId="61E40AF1" w14:textId="40426F87" w:rsidR="00A86048" w:rsidRDefault="00A86048" w:rsidP="00A86048">
            <w:pPr>
              <w:jc w:val="center"/>
              <w:rPr>
                <w:rFonts w:ascii="Calibri" w:hAnsi="Calibri" w:cs="Calibri"/>
                <w:b/>
                <w:color w:val="000000"/>
              </w:rPr>
            </w:pPr>
            <w:r>
              <w:rPr>
                <w:rFonts w:ascii="Calibri" w:hAnsi="Calibri" w:cs="Calibri"/>
                <w:b/>
                <w:color w:val="000000"/>
              </w:rPr>
              <w:t>90</w:t>
            </w:r>
          </w:p>
        </w:tc>
        <w:tc>
          <w:tcPr>
            <w:tcW w:w="1701" w:type="dxa"/>
            <w:shd w:val="clear" w:color="auto" w:fill="D9E1F3"/>
          </w:tcPr>
          <w:p w14:paraId="0484AF6D" w14:textId="2A2C7D09" w:rsidR="00A86048" w:rsidRDefault="00A86048" w:rsidP="00A86048">
            <w:pPr>
              <w:jc w:val="center"/>
              <w:rPr>
                <w:rFonts w:ascii="Calibri" w:hAnsi="Calibri" w:cs="Calibri"/>
                <w:color w:val="000000"/>
              </w:rPr>
            </w:pPr>
            <w:r>
              <w:rPr>
                <w:rFonts w:ascii="Calibri" w:hAnsi="Calibri" w:cs="Calibri"/>
                <w:color w:val="000000"/>
              </w:rPr>
              <w:t>18/04/2022</w:t>
            </w:r>
          </w:p>
        </w:tc>
        <w:tc>
          <w:tcPr>
            <w:tcW w:w="3827" w:type="dxa"/>
            <w:shd w:val="clear" w:color="auto" w:fill="D9E1F3"/>
          </w:tcPr>
          <w:p w14:paraId="714A93FA" w14:textId="5409E827" w:rsidR="00A86048" w:rsidRPr="00BD0D8B" w:rsidRDefault="00A86048" w:rsidP="00A86048">
            <w:pPr>
              <w:pStyle w:val="TableParagraph"/>
              <w:tabs>
                <w:tab w:val="left" w:pos="830"/>
              </w:tabs>
              <w:ind w:left="283"/>
              <w:jc w:val="left"/>
              <w:rPr>
                <w:sz w:val="20"/>
              </w:rPr>
            </w:pPr>
            <w:r>
              <w:rPr>
                <w:sz w:val="20"/>
              </w:rPr>
              <w:t>AstraZeneca/Oxford/Fiocruz</w:t>
            </w:r>
          </w:p>
        </w:tc>
      </w:tr>
      <w:tr w:rsidR="00A86048" w:rsidRPr="001E6D95" w14:paraId="6386D2B8" w14:textId="77777777" w:rsidTr="00202966">
        <w:trPr>
          <w:gridAfter w:val="1"/>
          <w:wAfter w:w="3827" w:type="dxa"/>
          <w:trHeight w:val="364"/>
        </w:trPr>
        <w:tc>
          <w:tcPr>
            <w:tcW w:w="4112" w:type="dxa"/>
            <w:shd w:val="clear" w:color="auto" w:fill="D9E1F3"/>
            <w:vAlign w:val="center"/>
          </w:tcPr>
          <w:p w14:paraId="6D6ACD2D" w14:textId="1CA62124" w:rsidR="00A86048" w:rsidRDefault="00A86048" w:rsidP="00A86048">
            <w:pPr>
              <w:jc w:val="center"/>
              <w:rPr>
                <w:rFonts w:ascii="Calibri" w:hAnsi="Calibri" w:cs="Calibri"/>
                <w:b/>
                <w:color w:val="000000"/>
              </w:rPr>
            </w:pPr>
            <w:r>
              <w:rPr>
                <w:rFonts w:ascii="Calibri" w:hAnsi="Calibri" w:cs="Calibri"/>
                <w:b/>
                <w:color w:val="000000"/>
              </w:rPr>
              <w:t>30</w:t>
            </w:r>
          </w:p>
        </w:tc>
        <w:tc>
          <w:tcPr>
            <w:tcW w:w="1701" w:type="dxa"/>
            <w:shd w:val="clear" w:color="auto" w:fill="D9E1F3"/>
          </w:tcPr>
          <w:p w14:paraId="354E3408" w14:textId="20DE1D4F" w:rsidR="00A86048" w:rsidRDefault="00A86048" w:rsidP="00A86048">
            <w:pPr>
              <w:jc w:val="center"/>
              <w:rPr>
                <w:rFonts w:ascii="Calibri" w:hAnsi="Calibri" w:cs="Calibri"/>
                <w:color w:val="000000"/>
              </w:rPr>
            </w:pPr>
            <w:r>
              <w:rPr>
                <w:rFonts w:ascii="Calibri" w:hAnsi="Calibri" w:cs="Calibri"/>
                <w:color w:val="000000"/>
              </w:rPr>
              <w:t>18/04/2022</w:t>
            </w:r>
          </w:p>
        </w:tc>
        <w:tc>
          <w:tcPr>
            <w:tcW w:w="3827" w:type="dxa"/>
            <w:shd w:val="clear" w:color="auto" w:fill="D9E1F3"/>
          </w:tcPr>
          <w:p w14:paraId="142ED3FA" w14:textId="72ED9F81" w:rsidR="00A86048" w:rsidRPr="00BD0D8B" w:rsidRDefault="00A86048" w:rsidP="00A86048">
            <w:pPr>
              <w:pStyle w:val="TableParagraph"/>
              <w:tabs>
                <w:tab w:val="left" w:pos="830"/>
              </w:tabs>
              <w:ind w:left="283"/>
              <w:jc w:val="left"/>
              <w:rPr>
                <w:sz w:val="20"/>
              </w:rPr>
            </w:pPr>
            <w:r>
              <w:rPr>
                <w:sz w:val="20"/>
              </w:rPr>
              <w:t>Janssen/Johnson &amp; Johnson</w:t>
            </w:r>
          </w:p>
        </w:tc>
      </w:tr>
      <w:tr w:rsidR="00A86048" w:rsidRPr="001E6D95" w14:paraId="605CA819" w14:textId="77777777" w:rsidTr="00202966">
        <w:trPr>
          <w:gridAfter w:val="1"/>
          <w:wAfter w:w="3827" w:type="dxa"/>
          <w:trHeight w:val="364"/>
        </w:trPr>
        <w:tc>
          <w:tcPr>
            <w:tcW w:w="4112" w:type="dxa"/>
            <w:shd w:val="clear" w:color="auto" w:fill="D9E1F3"/>
            <w:vAlign w:val="center"/>
          </w:tcPr>
          <w:p w14:paraId="657BEB45" w14:textId="28208644" w:rsidR="00A86048" w:rsidRDefault="00A86048" w:rsidP="00A86048">
            <w:pPr>
              <w:jc w:val="center"/>
              <w:rPr>
                <w:rFonts w:ascii="Calibri" w:hAnsi="Calibri" w:cs="Calibri"/>
                <w:b/>
                <w:color w:val="000000"/>
              </w:rPr>
            </w:pPr>
            <w:r>
              <w:rPr>
                <w:rFonts w:ascii="Calibri" w:hAnsi="Calibri" w:cs="Calibri"/>
                <w:b/>
                <w:color w:val="000000"/>
              </w:rPr>
              <w:t>108</w:t>
            </w:r>
          </w:p>
        </w:tc>
        <w:tc>
          <w:tcPr>
            <w:tcW w:w="1701" w:type="dxa"/>
            <w:shd w:val="clear" w:color="auto" w:fill="D9E1F3"/>
          </w:tcPr>
          <w:p w14:paraId="5DFD9C31" w14:textId="21143FCE" w:rsidR="00A86048" w:rsidRDefault="00A86048" w:rsidP="00A86048">
            <w:pPr>
              <w:jc w:val="center"/>
              <w:rPr>
                <w:rFonts w:ascii="Calibri" w:hAnsi="Calibri" w:cs="Calibri"/>
                <w:color w:val="000000"/>
              </w:rPr>
            </w:pPr>
            <w:r>
              <w:rPr>
                <w:rFonts w:ascii="Calibri" w:hAnsi="Calibri" w:cs="Calibri"/>
                <w:color w:val="000000"/>
              </w:rPr>
              <w:t>27/04/2022</w:t>
            </w:r>
          </w:p>
        </w:tc>
        <w:tc>
          <w:tcPr>
            <w:tcW w:w="3827" w:type="dxa"/>
            <w:shd w:val="clear" w:color="auto" w:fill="D9E1F3"/>
          </w:tcPr>
          <w:p w14:paraId="655DF3BE" w14:textId="20E07A09" w:rsidR="00A86048" w:rsidRDefault="00A86048" w:rsidP="00A86048">
            <w:pPr>
              <w:pStyle w:val="TableParagraph"/>
              <w:tabs>
                <w:tab w:val="left" w:pos="830"/>
              </w:tabs>
              <w:ind w:left="283"/>
              <w:jc w:val="left"/>
              <w:rPr>
                <w:sz w:val="20"/>
              </w:rPr>
            </w:pPr>
            <w:r w:rsidRPr="00BD0D8B">
              <w:rPr>
                <w:sz w:val="20"/>
              </w:rPr>
              <w:t>Pfizer/BioNtech</w:t>
            </w:r>
          </w:p>
        </w:tc>
      </w:tr>
      <w:tr w:rsidR="00A86048" w:rsidRPr="001E6D95" w14:paraId="41690B20" w14:textId="77777777" w:rsidTr="00202966">
        <w:trPr>
          <w:gridAfter w:val="1"/>
          <w:wAfter w:w="3827" w:type="dxa"/>
          <w:trHeight w:val="364"/>
        </w:trPr>
        <w:tc>
          <w:tcPr>
            <w:tcW w:w="4112" w:type="dxa"/>
            <w:shd w:val="clear" w:color="auto" w:fill="D9E1F3"/>
            <w:vAlign w:val="center"/>
          </w:tcPr>
          <w:p w14:paraId="3A5C4542" w14:textId="451B1B93" w:rsidR="00A86048" w:rsidRDefault="00A86048" w:rsidP="00A86048">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00D9C72D" w14:textId="6788016D" w:rsidR="00A86048" w:rsidRDefault="00A86048" w:rsidP="00A86048">
            <w:pPr>
              <w:jc w:val="center"/>
              <w:rPr>
                <w:rFonts w:ascii="Calibri" w:hAnsi="Calibri" w:cs="Calibri"/>
                <w:color w:val="000000"/>
              </w:rPr>
            </w:pPr>
            <w:r>
              <w:rPr>
                <w:rFonts w:ascii="Calibri" w:hAnsi="Calibri" w:cs="Calibri"/>
                <w:color w:val="000000"/>
              </w:rPr>
              <w:t>12/05/2022</w:t>
            </w:r>
          </w:p>
        </w:tc>
        <w:tc>
          <w:tcPr>
            <w:tcW w:w="3827" w:type="dxa"/>
            <w:shd w:val="clear" w:color="auto" w:fill="D9E1F3"/>
          </w:tcPr>
          <w:p w14:paraId="3DBAC6CA" w14:textId="14860684" w:rsidR="00A86048" w:rsidRPr="00BD0D8B" w:rsidRDefault="00A86048" w:rsidP="00A86048">
            <w:pPr>
              <w:pStyle w:val="TableParagraph"/>
              <w:tabs>
                <w:tab w:val="left" w:pos="830"/>
              </w:tabs>
              <w:ind w:left="283"/>
              <w:jc w:val="left"/>
              <w:rPr>
                <w:sz w:val="20"/>
              </w:rPr>
            </w:pPr>
            <w:r w:rsidRPr="00BD0D8B">
              <w:rPr>
                <w:sz w:val="20"/>
              </w:rPr>
              <w:t>Pfizer/BioNtech</w:t>
            </w:r>
          </w:p>
        </w:tc>
      </w:tr>
      <w:tr w:rsidR="00A86048" w:rsidRPr="001E6D95" w14:paraId="4714769B" w14:textId="77777777" w:rsidTr="00202966">
        <w:trPr>
          <w:gridAfter w:val="1"/>
          <w:wAfter w:w="3827" w:type="dxa"/>
          <w:trHeight w:val="364"/>
        </w:trPr>
        <w:tc>
          <w:tcPr>
            <w:tcW w:w="4112" w:type="dxa"/>
            <w:shd w:val="clear" w:color="auto" w:fill="D9E1F3"/>
            <w:vAlign w:val="center"/>
          </w:tcPr>
          <w:p w14:paraId="261429AB" w14:textId="2F4566D0" w:rsidR="00A86048" w:rsidRDefault="00A86048" w:rsidP="00A86048">
            <w:pPr>
              <w:jc w:val="center"/>
              <w:rPr>
                <w:rFonts w:ascii="Calibri" w:hAnsi="Calibri" w:cs="Calibri"/>
                <w:b/>
                <w:color w:val="000000"/>
              </w:rPr>
            </w:pPr>
            <w:r>
              <w:rPr>
                <w:rFonts w:ascii="Calibri" w:hAnsi="Calibri" w:cs="Calibri"/>
                <w:b/>
                <w:color w:val="000000"/>
              </w:rPr>
              <w:t>10</w:t>
            </w:r>
          </w:p>
        </w:tc>
        <w:tc>
          <w:tcPr>
            <w:tcW w:w="1701" w:type="dxa"/>
            <w:shd w:val="clear" w:color="auto" w:fill="D9E1F3"/>
          </w:tcPr>
          <w:p w14:paraId="6E8F48A1" w14:textId="5FD91B15" w:rsidR="00A86048" w:rsidRDefault="00A86048" w:rsidP="00A86048">
            <w:pPr>
              <w:jc w:val="center"/>
              <w:rPr>
                <w:rFonts w:ascii="Calibri" w:hAnsi="Calibri" w:cs="Calibri"/>
                <w:color w:val="000000"/>
              </w:rPr>
            </w:pPr>
            <w:r>
              <w:rPr>
                <w:rFonts w:ascii="Calibri" w:hAnsi="Calibri" w:cs="Calibri"/>
                <w:color w:val="000000"/>
              </w:rPr>
              <w:t>12/05/2022</w:t>
            </w:r>
          </w:p>
        </w:tc>
        <w:tc>
          <w:tcPr>
            <w:tcW w:w="3827" w:type="dxa"/>
            <w:shd w:val="clear" w:color="auto" w:fill="D9E1F3"/>
          </w:tcPr>
          <w:p w14:paraId="09E23B95" w14:textId="169331D0" w:rsidR="00A86048" w:rsidRPr="00BD0D8B" w:rsidRDefault="00A86048" w:rsidP="00A86048">
            <w:pPr>
              <w:pStyle w:val="TableParagraph"/>
              <w:tabs>
                <w:tab w:val="left" w:pos="830"/>
              </w:tabs>
              <w:ind w:left="283"/>
              <w:jc w:val="left"/>
              <w:rPr>
                <w:sz w:val="20"/>
              </w:rPr>
            </w:pPr>
            <w:r>
              <w:rPr>
                <w:sz w:val="20"/>
              </w:rPr>
              <w:t>CoronaVac/Sinovac/Butantan</w:t>
            </w:r>
          </w:p>
        </w:tc>
      </w:tr>
      <w:tr w:rsidR="00A86048" w:rsidRPr="001E6D95" w14:paraId="67D1A589" w14:textId="77777777" w:rsidTr="00202966">
        <w:trPr>
          <w:gridAfter w:val="1"/>
          <w:wAfter w:w="3827" w:type="dxa"/>
          <w:trHeight w:val="364"/>
        </w:trPr>
        <w:tc>
          <w:tcPr>
            <w:tcW w:w="4112" w:type="dxa"/>
            <w:shd w:val="clear" w:color="auto" w:fill="D9E1F3"/>
            <w:vAlign w:val="center"/>
          </w:tcPr>
          <w:p w14:paraId="2082DC56" w14:textId="2934B761" w:rsidR="00A86048" w:rsidRDefault="00A86048" w:rsidP="00A86048">
            <w:pPr>
              <w:jc w:val="center"/>
              <w:rPr>
                <w:rFonts w:ascii="Calibri" w:hAnsi="Calibri" w:cs="Calibri"/>
                <w:b/>
                <w:color w:val="000000"/>
              </w:rPr>
            </w:pPr>
            <w:r>
              <w:rPr>
                <w:rFonts w:ascii="Calibri" w:hAnsi="Calibri" w:cs="Calibri"/>
                <w:b/>
                <w:color w:val="000000"/>
              </w:rPr>
              <w:t>24</w:t>
            </w:r>
          </w:p>
        </w:tc>
        <w:tc>
          <w:tcPr>
            <w:tcW w:w="1701" w:type="dxa"/>
            <w:shd w:val="clear" w:color="auto" w:fill="D9E1F3"/>
          </w:tcPr>
          <w:p w14:paraId="574B9466" w14:textId="7F2B0509" w:rsidR="00A86048" w:rsidRDefault="00A86048" w:rsidP="00A86048">
            <w:pPr>
              <w:jc w:val="center"/>
              <w:rPr>
                <w:rFonts w:ascii="Calibri" w:hAnsi="Calibri" w:cs="Calibri"/>
                <w:color w:val="000000"/>
              </w:rPr>
            </w:pPr>
            <w:r>
              <w:rPr>
                <w:rFonts w:ascii="Calibri" w:hAnsi="Calibri" w:cs="Calibri"/>
                <w:color w:val="000000"/>
              </w:rPr>
              <w:t>11/05/2022</w:t>
            </w:r>
          </w:p>
        </w:tc>
        <w:tc>
          <w:tcPr>
            <w:tcW w:w="3827" w:type="dxa"/>
            <w:shd w:val="clear" w:color="auto" w:fill="D9E1F3"/>
          </w:tcPr>
          <w:p w14:paraId="09890000" w14:textId="6A77F15D" w:rsidR="00A86048" w:rsidRDefault="00A86048" w:rsidP="00A86048">
            <w:pPr>
              <w:pStyle w:val="TableParagraph"/>
              <w:tabs>
                <w:tab w:val="left" w:pos="830"/>
              </w:tabs>
              <w:ind w:left="283"/>
              <w:jc w:val="left"/>
              <w:rPr>
                <w:sz w:val="20"/>
              </w:rPr>
            </w:pPr>
            <w:r w:rsidRPr="00BD0D8B">
              <w:rPr>
                <w:sz w:val="20"/>
              </w:rPr>
              <w:t>Pfizer/BioNtech</w:t>
            </w:r>
          </w:p>
        </w:tc>
      </w:tr>
      <w:tr w:rsidR="00A86048" w:rsidRPr="001E6D95" w14:paraId="355093DE" w14:textId="77777777" w:rsidTr="00202966">
        <w:trPr>
          <w:gridAfter w:val="1"/>
          <w:wAfter w:w="3827" w:type="dxa"/>
          <w:trHeight w:val="364"/>
        </w:trPr>
        <w:tc>
          <w:tcPr>
            <w:tcW w:w="4112" w:type="dxa"/>
            <w:shd w:val="clear" w:color="auto" w:fill="D9E1F3"/>
            <w:vAlign w:val="center"/>
          </w:tcPr>
          <w:p w14:paraId="0D24508A" w14:textId="18FD8D7D" w:rsidR="00A86048" w:rsidRDefault="00A86048" w:rsidP="00A86048">
            <w:pPr>
              <w:jc w:val="center"/>
              <w:rPr>
                <w:rFonts w:ascii="Calibri" w:hAnsi="Calibri" w:cs="Calibri"/>
                <w:b/>
                <w:color w:val="000000"/>
              </w:rPr>
            </w:pPr>
            <w:r>
              <w:rPr>
                <w:rFonts w:ascii="Calibri" w:hAnsi="Calibri" w:cs="Calibri"/>
                <w:b/>
                <w:color w:val="000000"/>
              </w:rPr>
              <w:t>102</w:t>
            </w:r>
          </w:p>
        </w:tc>
        <w:tc>
          <w:tcPr>
            <w:tcW w:w="1701" w:type="dxa"/>
            <w:shd w:val="clear" w:color="auto" w:fill="D9E1F3"/>
          </w:tcPr>
          <w:p w14:paraId="45328264" w14:textId="100A043B" w:rsidR="00A86048" w:rsidRDefault="00A86048" w:rsidP="00A86048">
            <w:pPr>
              <w:jc w:val="center"/>
              <w:rPr>
                <w:rFonts w:ascii="Calibri" w:hAnsi="Calibri" w:cs="Calibri"/>
                <w:color w:val="000000"/>
              </w:rPr>
            </w:pPr>
            <w:r>
              <w:rPr>
                <w:rFonts w:ascii="Calibri" w:hAnsi="Calibri" w:cs="Calibri"/>
                <w:color w:val="000000"/>
              </w:rPr>
              <w:t>18/05/2022</w:t>
            </w:r>
          </w:p>
        </w:tc>
        <w:tc>
          <w:tcPr>
            <w:tcW w:w="3827" w:type="dxa"/>
            <w:shd w:val="clear" w:color="auto" w:fill="D9E1F3"/>
          </w:tcPr>
          <w:p w14:paraId="3DC12260" w14:textId="6B50F2C5" w:rsidR="00A86048" w:rsidRDefault="00A86048" w:rsidP="00A86048">
            <w:pPr>
              <w:pStyle w:val="TableParagraph"/>
              <w:tabs>
                <w:tab w:val="left" w:pos="830"/>
              </w:tabs>
              <w:ind w:left="283"/>
              <w:jc w:val="left"/>
              <w:rPr>
                <w:sz w:val="20"/>
              </w:rPr>
            </w:pPr>
            <w:r w:rsidRPr="00BD0D8B">
              <w:rPr>
                <w:sz w:val="20"/>
              </w:rPr>
              <w:t>Pfizer/BioNtech</w:t>
            </w:r>
          </w:p>
        </w:tc>
      </w:tr>
      <w:tr w:rsidR="00A86048" w:rsidRPr="001E6D95" w14:paraId="24DF0FA8" w14:textId="77777777" w:rsidTr="00202966">
        <w:trPr>
          <w:gridAfter w:val="1"/>
          <w:wAfter w:w="3827" w:type="dxa"/>
          <w:trHeight w:val="364"/>
        </w:trPr>
        <w:tc>
          <w:tcPr>
            <w:tcW w:w="4112" w:type="dxa"/>
            <w:shd w:val="clear" w:color="auto" w:fill="D9E1F3"/>
            <w:vAlign w:val="center"/>
          </w:tcPr>
          <w:p w14:paraId="7245E2F2" w14:textId="0D51FB48" w:rsidR="00A86048" w:rsidRDefault="00A86048" w:rsidP="00A86048">
            <w:pPr>
              <w:jc w:val="center"/>
              <w:rPr>
                <w:rFonts w:ascii="Calibri" w:hAnsi="Calibri" w:cs="Calibri"/>
                <w:b/>
                <w:color w:val="000000"/>
              </w:rPr>
            </w:pPr>
            <w:r>
              <w:rPr>
                <w:rFonts w:ascii="Calibri" w:hAnsi="Calibri" w:cs="Calibri"/>
                <w:b/>
                <w:color w:val="000000"/>
              </w:rPr>
              <w:t>24</w:t>
            </w:r>
          </w:p>
        </w:tc>
        <w:tc>
          <w:tcPr>
            <w:tcW w:w="1701" w:type="dxa"/>
            <w:shd w:val="clear" w:color="auto" w:fill="D9E1F3"/>
          </w:tcPr>
          <w:p w14:paraId="7E205BDD" w14:textId="5DAF9047" w:rsidR="00A86048" w:rsidRDefault="00A86048" w:rsidP="00A86048">
            <w:pPr>
              <w:jc w:val="center"/>
              <w:rPr>
                <w:rFonts w:ascii="Calibri" w:hAnsi="Calibri" w:cs="Calibri"/>
                <w:color w:val="000000"/>
              </w:rPr>
            </w:pPr>
            <w:r>
              <w:rPr>
                <w:rFonts w:ascii="Calibri" w:hAnsi="Calibri" w:cs="Calibri"/>
                <w:color w:val="000000"/>
              </w:rPr>
              <w:t>26/05/2022</w:t>
            </w:r>
          </w:p>
        </w:tc>
        <w:tc>
          <w:tcPr>
            <w:tcW w:w="3827" w:type="dxa"/>
            <w:shd w:val="clear" w:color="auto" w:fill="D9E1F3"/>
          </w:tcPr>
          <w:p w14:paraId="3A713A87" w14:textId="1D21C044" w:rsidR="00A86048" w:rsidRDefault="00A86048" w:rsidP="00A86048">
            <w:pPr>
              <w:pStyle w:val="TableParagraph"/>
              <w:tabs>
                <w:tab w:val="left" w:pos="830"/>
              </w:tabs>
              <w:ind w:left="283"/>
              <w:jc w:val="left"/>
              <w:rPr>
                <w:sz w:val="20"/>
              </w:rPr>
            </w:pPr>
            <w:r w:rsidRPr="00BD0D8B">
              <w:rPr>
                <w:sz w:val="20"/>
              </w:rPr>
              <w:t>Pfizer/BioNtech</w:t>
            </w:r>
          </w:p>
        </w:tc>
      </w:tr>
      <w:tr w:rsidR="00A86048" w:rsidRPr="001E6D95" w14:paraId="254AB871" w14:textId="77777777" w:rsidTr="00202966">
        <w:trPr>
          <w:gridAfter w:val="1"/>
          <w:wAfter w:w="3827" w:type="dxa"/>
          <w:trHeight w:val="364"/>
        </w:trPr>
        <w:tc>
          <w:tcPr>
            <w:tcW w:w="4112" w:type="dxa"/>
            <w:shd w:val="clear" w:color="auto" w:fill="D9E1F3"/>
            <w:vAlign w:val="center"/>
          </w:tcPr>
          <w:p w14:paraId="5323D7A2" w14:textId="3A546747" w:rsidR="00A86048" w:rsidRDefault="00A86048" w:rsidP="00A86048">
            <w:pPr>
              <w:jc w:val="center"/>
              <w:rPr>
                <w:rFonts w:ascii="Calibri" w:hAnsi="Calibri" w:cs="Calibri"/>
                <w:b/>
                <w:color w:val="000000"/>
              </w:rPr>
            </w:pPr>
            <w:r>
              <w:rPr>
                <w:rFonts w:ascii="Calibri" w:hAnsi="Calibri" w:cs="Calibri"/>
                <w:b/>
                <w:color w:val="000000"/>
              </w:rPr>
              <w:t>108</w:t>
            </w:r>
          </w:p>
        </w:tc>
        <w:tc>
          <w:tcPr>
            <w:tcW w:w="1701" w:type="dxa"/>
            <w:shd w:val="clear" w:color="auto" w:fill="D9E1F3"/>
          </w:tcPr>
          <w:p w14:paraId="2114388C" w14:textId="601CF8CF" w:rsidR="00A86048" w:rsidRDefault="00A86048" w:rsidP="00A86048">
            <w:pPr>
              <w:jc w:val="center"/>
              <w:rPr>
                <w:rFonts w:ascii="Calibri" w:hAnsi="Calibri" w:cs="Calibri"/>
                <w:color w:val="000000"/>
              </w:rPr>
            </w:pPr>
            <w:r>
              <w:rPr>
                <w:rFonts w:ascii="Calibri" w:hAnsi="Calibri" w:cs="Calibri"/>
                <w:color w:val="000000"/>
              </w:rPr>
              <w:t>02/06/2022</w:t>
            </w:r>
          </w:p>
        </w:tc>
        <w:tc>
          <w:tcPr>
            <w:tcW w:w="3827" w:type="dxa"/>
            <w:shd w:val="clear" w:color="auto" w:fill="D9E1F3"/>
          </w:tcPr>
          <w:p w14:paraId="1FCA0C68" w14:textId="52821742" w:rsidR="00A86048" w:rsidRPr="00BD0D8B" w:rsidRDefault="00A86048" w:rsidP="00A86048">
            <w:pPr>
              <w:pStyle w:val="TableParagraph"/>
              <w:tabs>
                <w:tab w:val="left" w:pos="830"/>
              </w:tabs>
              <w:ind w:left="283"/>
              <w:jc w:val="left"/>
              <w:rPr>
                <w:sz w:val="20"/>
              </w:rPr>
            </w:pPr>
            <w:r w:rsidRPr="00BD0D8B">
              <w:rPr>
                <w:sz w:val="20"/>
              </w:rPr>
              <w:t>Pfizer/BioNtech</w:t>
            </w:r>
          </w:p>
        </w:tc>
      </w:tr>
      <w:tr w:rsidR="00A86048" w:rsidRPr="001E6D95" w14:paraId="23027007" w14:textId="77777777" w:rsidTr="00202966">
        <w:trPr>
          <w:gridAfter w:val="1"/>
          <w:wAfter w:w="3827" w:type="dxa"/>
          <w:trHeight w:val="364"/>
        </w:trPr>
        <w:tc>
          <w:tcPr>
            <w:tcW w:w="4112" w:type="dxa"/>
            <w:shd w:val="clear" w:color="auto" w:fill="D9E1F3"/>
            <w:vAlign w:val="center"/>
          </w:tcPr>
          <w:p w14:paraId="34DA260B" w14:textId="695AA1D6" w:rsidR="00A86048" w:rsidRDefault="00A86048" w:rsidP="00A86048">
            <w:pPr>
              <w:jc w:val="center"/>
              <w:rPr>
                <w:rFonts w:ascii="Calibri" w:hAnsi="Calibri" w:cs="Calibri"/>
                <w:b/>
                <w:color w:val="000000"/>
              </w:rPr>
            </w:pPr>
            <w:r>
              <w:rPr>
                <w:rFonts w:ascii="Calibri" w:hAnsi="Calibri" w:cs="Calibri"/>
                <w:b/>
                <w:color w:val="000000"/>
              </w:rPr>
              <w:t>65</w:t>
            </w:r>
          </w:p>
        </w:tc>
        <w:tc>
          <w:tcPr>
            <w:tcW w:w="1701" w:type="dxa"/>
            <w:shd w:val="clear" w:color="auto" w:fill="D9E1F3"/>
          </w:tcPr>
          <w:p w14:paraId="2FF2533B" w14:textId="089F7D3A" w:rsidR="00A86048" w:rsidRDefault="00A86048" w:rsidP="00A86048">
            <w:pPr>
              <w:jc w:val="center"/>
              <w:rPr>
                <w:rFonts w:ascii="Calibri" w:hAnsi="Calibri" w:cs="Calibri"/>
                <w:color w:val="000000"/>
              </w:rPr>
            </w:pPr>
            <w:r>
              <w:rPr>
                <w:rFonts w:ascii="Calibri" w:hAnsi="Calibri" w:cs="Calibri"/>
                <w:color w:val="000000"/>
              </w:rPr>
              <w:t>09/06/2022</w:t>
            </w:r>
          </w:p>
        </w:tc>
        <w:tc>
          <w:tcPr>
            <w:tcW w:w="3827" w:type="dxa"/>
            <w:shd w:val="clear" w:color="auto" w:fill="D9E1F3"/>
          </w:tcPr>
          <w:p w14:paraId="7E6FD319" w14:textId="069AA3D7" w:rsidR="00A86048" w:rsidRPr="00BD0D8B" w:rsidRDefault="00A86048" w:rsidP="00A86048">
            <w:pPr>
              <w:pStyle w:val="TableParagraph"/>
              <w:tabs>
                <w:tab w:val="left" w:pos="830"/>
              </w:tabs>
              <w:ind w:left="283"/>
              <w:jc w:val="left"/>
              <w:rPr>
                <w:sz w:val="20"/>
              </w:rPr>
            </w:pPr>
            <w:r>
              <w:rPr>
                <w:sz w:val="20"/>
              </w:rPr>
              <w:t>AstraZeneca/Oxford/Fiocruz</w:t>
            </w:r>
          </w:p>
        </w:tc>
      </w:tr>
      <w:tr w:rsidR="00A86048" w:rsidRPr="001E6D95" w14:paraId="306B2377" w14:textId="77777777" w:rsidTr="00202966">
        <w:trPr>
          <w:gridAfter w:val="1"/>
          <w:wAfter w:w="3827" w:type="dxa"/>
          <w:trHeight w:val="364"/>
        </w:trPr>
        <w:tc>
          <w:tcPr>
            <w:tcW w:w="4112" w:type="dxa"/>
            <w:shd w:val="clear" w:color="auto" w:fill="D9E1F3"/>
            <w:vAlign w:val="center"/>
          </w:tcPr>
          <w:p w14:paraId="3DA27C86" w14:textId="1E5F058D" w:rsidR="00A86048" w:rsidRDefault="00A86048" w:rsidP="00A86048">
            <w:pPr>
              <w:jc w:val="center"/>
              <w:rPr>
                <w:rFonts w:ascii="Calibri" w:hAnsi="Calibri" w:cs="Calibri"/>
                <w:b/>
                <w:color w:val="000000"/>
              </w:rPr>
            </w:pPr>
            <w:r>
              <w:rPr>
                <w:rFonts w:ascii="Calibri" w:hAnsi="Calibri" w:cs="Calibri"/>
                <w:b/>
                <w:color w:val="000000"/>
              </w:rPr>
              <w:t>35</w:t>
            </w:r>
          </w:p>
        </w:tc>
        <w:tc>
          <w:tcPr>
            <w:tcW w:w="1701" w:type="dxa"/>
            <w:shd w:val="clear" w:color="auto" w:fill="D9E1F3"/>
          </w:tcPr>
          <w:p w14:paraId="1D90060F" w14:textId="52515982" w:rsidR="00A86048" w:rsidRDefault="00A86048" w:rsidP="00A86048">
            <w:pPr>
              <w:jc w:val="center"/>
              <w:rPr>
                <w:rFonts w:ascii="Calibri" w:hAnsi="Calibri" w:cs="Calibri"/>
                <w:color w:val="000000"/>
              </w:rPr>
            </w:pPr>
            <w:r>
              <w:rPr>
                <w:rFonts w:ascii="Calibri" w:hAnsi="Calibri" w:cs="Calibri"/>
                <w:color w:val="000000"/>
              </w:rPr>
              <w:t>09/06/2022</w:t>
            </w:r>
          </w:p>
        </w:tc>
        <w:tc>
          <w:tcPr>
            <w:tcW w:w="3827" w:type="dxa"/>
            <w:shd w:val="clear" w:color="auto" w:fill="D9E1F3"/>
          </w:tcPr>
          <w:p w14:paraId="39453E13" w14:textId="772CB180" w:rsidR="00A86048" w:rsidRPr="00BD0D8B" w:rsidRDefault="00A86048" w:rsidP="00A86048">
            <w:pPr>
              <w:pStyle w:val="TableParagraph"/>
              <w:tabs>
                <w:tab w:val="left" w:pos="830"/>
              </w:tabs>
              <w:ind w:left="283"/>
              <w:jc w:val="left"/>
              <w:rPr>
                <w:sz w:val="20"/>
              </w:rPr>
            </w:pPr>
            <w:r>
              <w:rPr>
                <w:sz w:val="20"/>
              </w:rPr>
              <w:t>Janssen/Johnson &amp; Johnson</w:t>
            </w:r>
          </w:p>
        </w:tc>
      </w:tr>
      <w:tr w:rsidR="00A86048" w:rsidRPr="001E6D95" w14:paraId="03BB24F5" w14:textId="77777777" w:rsidTr="00202966">
        <w:trPr>
          <w:gridAfter w:val="1"/>
          <w:wAfter w:w="3827" w:type="dxa"/>
          <w:trHeight w:val="364"/>
        </w:trPr>
        <w:tc>
          <w:tcPr>
            <w:tcW w:w="4112" w:type="dxa"/>
            <w:shd w:val="clear" w:color="auto" w:fill="D9E1F3"/>
            <w:vAlign w:val="center"/>
          </w:tcPr>
          <w:p w14:paraId="655FCCF0" w14:textId="3D443419" w:rsidR="00A86048" w:rsidRDefault="00A86048" w:rsidP="00A86048">
            <w:pPr>
              <w:jc w:val="center"/>
              <w:rPr>
                <w:rFonts w:ascii="Calibri" w:hAnsi="Calibri" w:cs="Calibri"/>
                <w:b/>
                <w:color w:val="000000"/>
              </w:rPr>
            </w:pPr>
            <w:r>
              <w:rPr>
                <w:rFonts w:ascii="Calibri" w:hAnsi="Calibri" w:cs="Calibri"/>
                <w:b/>
                <w:color w:val="000000"/>
              </w:rPr>
              <w:t>80</w:t>
            </w:r>
          </w:p>
        </w:tc>
        <w:tc>
          <w:tcPr>
            <w:tcW w:w="1701" w:type="dxa"/>
            <w:shd w:val="clear" w:color="auto" w:fill="D9E1F3"/>
          </w:tcPr>
          <w:p w14:paraId="2745F798" w14:textId="645AF26D" w:rsidR="00A86048" w:rsidRDefault="00A86048" w:rsidP="00A86048">
            <w:pPr>
              <w:jc w:val="center"/>
              <w:rPr>
                <w:rFonts w:ascii="Calibri" w:hAnsi="Calibri" w:cs="Calibri"/>
                <w:color w:val="000000"/>
              </w:rPr>
            </w:pPr>
            <w:r>
              <w:rPr>
                <w:rFonts w:ascii="Calibri" w:hAnsi="Calibri" w:cs="Calibri"/>
                <w:color w:val="000000"/>
              </w:rPr>
              <w:t>10/06/2022</w:t>
            </w:r>
          </w:p>
        </w:tc>
        <w:tc>
          <w:tcPr>
            <w:tcW w:w="3827" w:type="dxa"/>
            <w:shd w:val="clear" w:color="auto" w:fill="D9E1F3"/>
          </w:tcPr>
          <w:p w14:paraId="423844FB" w14:textId="101325E1" w:rsidR="00A86048" w:rsidRDefault="00A86048" w:rsidP="00A86048">
            <w:pPr>
              <w:pStyle w:val="TableParagraph"/>
              <w:tabs>
                <w:tab w:val="left" w:pos="830"/>
              </w:tabs>
              <w:ind w:left="283"/>
              <w:jc w:val="left"/>
              <w:rPr>
                <w:sz w:val="20"/>
              </w:rPr>
            </w:pPr>
            <w:r>
              <w:rPr>
                <w:sz w:val="20"/>
              </w:rPr>
              <w:t>Janssen/Johnson &amp; Johnson</w:t>
            </w:r>
          </w:p>
        </w:tc>
      </w:tr>
      <w:tr w:rsidR="0048260D" w:rsidRPr="001E6D95" w14:paraId="239BD821" w14:textId="77777777" w:rsidTr="00202966">
        <w:trPr>
          <w:gridAfter w:val="1"/>
          <w:wAfter w:w="3827" w:type="dxa"/>
          <w:trHeight w:val="364"/>
        </w:trPr>
        <w:tc>
          <w:tcPr>
            <w:tcW w:w="4112" w:type="dxa"/>
            <w:shd w:val="clear" w:color="auto" w:fill="D9E1F3"/>
            <w:vAlign w:val="center"/>
          </w:tcPr>
          <w:p w14:paraId="554DB3B5" w14:textId="06EA929A" w:rsidR="0048260D" w:rsidRDefault="0048260D" w:rsidP="0048260D">
            <w:pPr>
              <w:jc w:val="center"/>
              <w:rPr>
                <w:rFonts w:ascii="Calibri" w:hAnsi="Calibri" w:cs="Calibri"/>
                <w:b/>
                <w:color w:val="000000"/>
              </w:rPr>
            </w:pPr>
            <w:r>
              <w:rPr>
                <w:rFonts w:ascii="Calibri" w:hAnsi="Calibri" w:cs="Calibri"/>
                <w:b/>
                <w:color w:val="000000"/>
              </w:rPr>
              <w:t>186</w:t>
            </w:r>
          </w:p>
        </w:tc>
        <w:tc>
          <w:tcPr>
            <w:tcW w:w="1701" w:type="dxa"/>
            <w:shd w:val="clear" w:color="auto" w:fill="D9E1F3"/>
          </w:tcPr>
          <w:p w14:paraId="20F40624" w14:textId="51CF5B96" w:rsidR="0048260D" w:rsidRDefault="0048260D" w:rsidP="0048260D">
            <w:pPr>
              <w:jc w:val="center"/>
              <w:rPr>
                <w:rFonts w:ascii="Calibri" w:hAnsi="Calibri" w:cs="Calibri"/>
                <w:color w:val="000000"/>
              </w:rPr>
            </w:pPr>
            <w:r>
              <w:rPr>
                <w:rFonts w:ascii="Calibri" w:hAnsi="Calibri" w:cs="Calibri"/>
                <w:color w:val="000000"/>
              </w:rPr>
              <w:t>15/06/2022</w:t>
            </w:r>
          </w:p>
        </w:tc>
        <w:tc>
          <w:tcPr>
            <w:tcW w:w="3827" w:type="dxa"/>
            <w:shd w:val="clear" w:color="auto" w:fill="D9E1F3"/>
          </w:tcPr>
          <w:p w14:paraId="4C9C4F52" w14:textId="01F3865A" w:rsidR="0048260D" w:rsidRDefault="0048260D" w:rsidP="0048260D">
            <w:pPr>
              <w:pStyle w:val="TableParagraph"/>
              <w:tabs>
                <w:tab w:val="left" w:pos="830"/>
              </w:tabs>
              <w:ind w:left="283"/>
              <w:jc w:val="left"/>
              <w:rPr>
                <w:sz w:val="20"/>
              </w:rPr>
            </w:pPr>
            <w:r w:rsidRPr="00BD0D8B">
              <w:rPr>
                <w:sz w:val="20"/>
              </w:rPr>
              <w:t>Pfizer/BioNtech</w:t>
            </w:r>
          </w:p>
        </w:tc>
      </w:tr>
      <w:tr w:rsidR="0048260D" w:rsidRPr="001E6D95" w14:paraId="630D0951" w14:textId="77777777" w:rsidTr="00202966">
        <w:trPr>
          <w:gridAfter w:val="1"/>
          <w:wAfter w:w="3827" w:type="dxa"/>
          <w:trHeight w:val="364"/>
        </w:trPr>
        <w:tc>
          <w:tcPr>
            <w:tcW w:w="4112" w:type="dxa"/>
            <w:shd w:val="clear" w:color="auto" w:fill="D9E1F3"/>
            <w:vAlign w:val="center"/>
          </w:tcPr>
          <w:p w14:paraId="2328A5E9" w14:textId="48C46C65" w:rsidR="0048260D" w:rsidRDefault="0048260D" w:rsidP="0048260D">
            <w:pPr>
              <w:jc w:val="center"/>
              <w:rPr>
                <w:rFonts w:ascii="Calibri" w:hAnsi="Calibri" w:cs="Calibri"/>
                <w:b/>
                <w:color w:val="000000"/>
              </w:rPr>
            </w:pPr>
            <w:r>
              <w:rPr>
                <w:rFonts w:ascii="Calibri" w:hAnsi="Calibri" w:cs="Calibri"/>
                <w:b/>
                <w:color w:val="000000"/>
              </w:rPr>
              <w:t>50</w:t>
            </w:r>
          </w:p>
        </w:tc>
        <w:tc>
          <w:tcPr>
            <w:tcW w:w="1701" w:type="dxa"/>
            <w:shd w:val="clear" w:color="auto" w:fill="D9E1F3"/>
          </w:tcPr>
          <w:p w14:paraId="6971A659" w14:textId="0F639D39" w:rsidR="0048260D" w:rsidRDefault="0048260D" w:rsidP="0048260D">
            <w:pPr>
              <w:jc w:val="center"/>
              <w:rPr>
                <w:rFonts w:ascii="Calibri" w:hAnsi="Calibri" w:cs="Calibri"/>
                <w:color w:val="000000"/>
              </w:rPr>
            </w:pPr>
            <w:r>
              <w:rPr>
                <w:rFonts w:ascii="Calibri" w:hAnsi="Calibri" w:cs="Calibri"/>
                <w:color w:val="000000"/>
              </w:rPr>
              <w:t>15/06/2022</w:t>
            </w:r>
          </w:p>
        </w:tc>
        <w:tc>
          <w:tcPr>
            <w:tcW w:w="3827" w:type="dxa"/>
            <w:shd w:val="clear" w:color="auto" w:fill="D9E1F3"/>
          </w:tcPr>
          <w:p w14:paraId="480781D8" w14:textId="09C67174" w:rsidR="0048260D" w:rsidRPr="00BD0D8B" w:rsidRDefault="0048260D" w:rsidP="0048260D">
            <w:pPr>
              <w:pStyle w:val="TableParagraph"/>
              <w:tabs>
                <w:tab w:val="left" w:pos="830"/>
              </w:tabs>
              <w:ind w:left="283"/>
              <w:jc w:val="left"/>
              <w:rPr>
                <w:sz w:val="20"/>
              </w:rPr>
            </w:pPr>
            <w:r>
              <w:rPr>
                <w:sz w:val="20"/>
              </w:rPr>
              <w:t>AstraZeneca/Oxford/Fiocruz</w:t>
            </w:r>
          </w:p>
        </w:tc>
      </w:tr>
      <w:tr w:rsidR="009477A6" w:rsidRPr="001E6D95" w14:paraId="392C683A" w14:textId="77777777" w:rsidTr="00202966">
        <w:trPr>
          <w:gridAfter w:val="1"/>
          <w:wAfter w:w="3827" w:type="dxa"/>
          <w:trHeight w:val="364"/>
        </w:trPr>
        <w:tc>
          <w:tcPr>
            <w:tcW w:w="4112" w:type="dxa"/>
            <w:shd w:val="clear" w:color="auto" w:fill="D9E1F3"/>
            <w:vAlign w:val="center"/>
          </w:tcPr>
          <w:p w14:paraId="4C59CA05" w14:textId="5436BD88" w:rsidR="009477A6" w:rsidRDefault="009477A6" w:rsidP="009477A6">
            <w:pPr>
              <w:jc w:val="center"/>
              <w:rPr>
                <w:rFonts w:ascii="Calibri" w:hAnsi="Calibri" w:cs="Calibri"/>
                <w:b/>
                <w:color w:val="000000"/>
              </w:rPr>
            </w:pPr>
            <w:r>
              <w:rPr>
                <w:rFonts w:ascii="Calibri" w:hAnsi="Calibri" w:cs="Calibri"/>
                <w:b/>
                <w:color w:val="000000"/>
              </w:rPr>
              <w:t>30</w:t>
            </w:r>
          </w:p>
        </w:tc>
        <w:tc>
          <w:tcPr>
            <w:tcW w:w="1701" w:type="dxa"/>
            <w:shd w:val="clear" w:color="auto" w:fill="D9E1F3"/>
          </w:tcPr>
          <w:p w14:paraId="2BA80E8A" w14:textId="025371EB" w:rsidR="009477A6" w:rsidRDefault="009477A6" w:rsidP="009477A6">
            <w:pPr>
              <w:jc w:val="center"/>
              <w:rPr>
                <w:rFonts w:ascii="Calibri" w:hAnsi="Calibri" w:cs="Calibri"/>
                <w:color w:val="000000"/>
              </w:rPr>
            </w:pPr>
            <w:r>
              <w:rPr>
                <w:rFonts w:ascii="Calibri" w:hAnsi="Calibri" w:cs="Calibri"/>
                <w:color w:val="000000"/>
              </w:rPr>
              <w:t>22/06/2022</w:t>
            </w:r>
          </w:p>
        </w:tc>
        <w:tc>
          <w:tcPr>
            <w:tcW w:w="3827" w:type="dxa"/>
            <w:shd w:val="clear" w:color="auto" w:fill="D9E1F3"/>
          </w:tcPr>
          <w:p w14:paraId="69428D1C" w14:textId="7E8D8ECE" w:rsidR="009477A6" w:rsidRDefault="009477A6" w:rsidP="009477A6">
            <w:pPr>
              <w:pStyle w:val="TableParagraph"/>
              <w:tabs>
                <w:tab w:val="left" w:pos="830"/>
              </w:tabs>
              <w:ind w:left="283"/>
              <w:jc w:val="left"/>
              <w:rPr>
                <w:sz w:val="20"/>
              </w:rPr>
            </w:pPr>
            <w:r w:rsidRPr="00BD0D8B">
              <w:rPr>
                <w:sz w:val="20"/>
              </w:rPr>
              <w:t>Pfizer/BioNtech</w:t>
            </w:r>
          </w:p>
        </w:tc>
      </w:tr>
      <w:tr w:rsidR="009477A6" w:rsidRPr="001E6D95" w14:paraId="05C614E2" w14:textId="77777777" w:rsidTr="00202966">
        <w:trPr>
          <w:gridAfter w:val="1"/>
          <w:wAfter w:w="3827" w:type="dxa"/>
          <w:trHeight w:val="364"/>
        </w:trPr>
        <w:tc>
          <w:tcPr>
            <w:tcW w:w="4112" w:type="dxa"/>
            <w:shd w:val="clear" w:color="auto" w:fill="D9E1F3"/>
            <w:vAlign w:val="center"/>
          </w:tcPr>
          <w:p w14:paraId="326B2272" w14:textId="0064C95F" w:rsidR="009477A6" w:rsidRDefault="009477A6" w:rsidP="009477A6">
            <w:pPr>
              <w:jc w:val="center"/>
              <w:rPr>
                <w:rFonts w:ascii="Calibri" w:hAnsi="Calibri" w:cs="Calibri"/>
                <w:b/>
                <w:color w:val="000000"/>
              </w:rPr>
            </w:pPr>
            <w:r>
              <w:rPr>
                <w:rFonts w:ascii="Calibri" w:hAnsi="Calibri" w:cs="Calibri"/>
                <w:b/>
                <w:color w:val="000000"/>
              </w:rPr>
              <w:t>96</w:t>
            </w:r>
          </w:p>
        </w:tc>
        <w:tc>
          <w:tcPr>
            <w:tcW w:w="1701" w:type="dxa"/>
            <w:shd w:val="clear" w:color="auto" w:fill="D9E1F3"/>
          </w:tcPr>
          <w:p w14:paraId="53154CB3" w14:textId="53913C2F" w:rsidR="009477A6" w:rsidRDefault="009477A6" w:rsidP="009477A6">
            <w:pPr>
              <w:jc w:val="center"/>
              <w:rPr>
                <w:rFonts w:ascii="Calibri" w:hAnsi="Calibri" w:cs="Calibri"/>
                <w:color w:val="000000"/>
              </w:rPr>
            </w:pPr>
            <w:r>
              <w:rPr>
                <w:rFonts w:ascii="Calibri" w:hAnsi="Calibri" w:cs="Calibri"/>
                <w:color w:val="000000"/>
              </w:rPr>
              <w:t>23/06/2022</w:t>
            </w:r>
          </w:p>
        </w:tc>
        <w:tc>
          <w:tcPr>
            <w:tcW w:w="3827" w:type="dxa"/>
            <w:shd w:val="clear" w:color="auto" w:fill="D9E1F3"/>
          </w:tcPr>
          <w:p w14:paraId="732C4E55" w14:textId="2ACB8BCD" w:rsidR="009477A6" w:rsidRDefault="009477A6" w:rsidP="009477A6">
            <w:pPr>
              <w:pStyle w:val="TableParagraph"/>
              <w:tabs>
                <w:tab w:val="left" w:pos="830"/>
              </w:tabs>
              <w:ind w:left="283"/>
              <w:jc w:val="left"/>
              <w:rPr>
                <w:sz w:val="20"/>
              </w:rPr>
            </w:pPr>
            <w:r w:rsidRPr="00BD0D8B">
              <w:rPr>
                <w:sz w:val="20"/>
              </w:rPr>
              <w:t>Pfizer/BioNtech</w:t>
            </w:r>
          </w:p>
        </w:tc>
      </w:tr>
      <w:tr w:rsidR="009477A6" w:rsidRPr="001E6D95" w14:paraId="5F202F70" w14:textId="77777777" w:rsidTr="00202966">
        <w:trPr>
          <w:gridAfter w:val="1"/>
          <w:wAfter w:w="3827" w:type="dxa"/>
          <w:trHeight w:val="364"/>
        </w:trPr>
        <w:tc>
          <w:tcPr>
            <w:tcW w:w="4112" w:type="dxa"/>
            <w:shd w:val="clear" w:color="auto" w:fill="D9E1F3"/>
            <w:vAlign w:val="center"/>
          </w:tcPr>
          <w:p w14:paraId="1037D6E7" w14:textId="18339CBA" w:rsidR="009477A6" w:rsidRDefault="009477A6" w:rsidP="009477A6">
            <w:pPr>
              <w:jc w:val="center"/>
              <w:rPr>
                <w:rFonts w:ascii="Calibri" w:hAnsi="Calibri" w:cs="Calibri"/>
                <w:b/>
                <w:color w:val="000000"/>
              </w:rPr>
            </w:pPr>
            <w:r>
              <w:rPr>
                <w:rFonts w:ascii="Calibri" w:hAnsi="Calibri" w:cs="Calibri"/>
                <w:b/>
                <w:color w:val="000000"/>
              </w:rPr>
              <w:t>200</w:t>
            </w:r>
          </w:p>
        </w:tc>
        <w:tc>
          <w:tcPr>
            <w:tcW w:w="1701" w:type="dxa"/>
            <w:shd w:val="clear" w:color="auto" w:fill="D9E1F3"/>
          </w:tcPr>
          <w:p w14:paraId="493C2892" w14:textId="38E3B353" w:rsidR="009477A6" w:rsidRDefault="009477A6" w:rsidP="009477A6">
            <w:pPr>
              <w:jc w:val="center"/>
              <w:rPr>
                <w:rFonts w:ascii="Calibri" w:hAnsi="Calibri" w:cs="Calibri"/>
                <w:color w:val="000000"/>
              </w:rPr>
            </w:pPr>
            <w:r>
              <w:rPr>
                <w:rFonts w:ascii="Calibri" w:hAnsi="Calibri" w:cs="Calibri"/>
                <w:color w:val="000000"/>
              </w:rPr>
              <w:t>23/06/2022</w:t>
            </w:r>
          </w:p>
        </w:tc>
        <w:tc>
          <w:tcPr>
            <w:tcW w:w="3827" w:type="dxa"/>
            <w:shd w:val="clear" w:color="auto" w:fill="D9E1F3"/>
          </w:tcPr>
          <w:p w14:paraId="23ED3BE9" w14:textId="6CF08F8A" w:rsidR="009477A6" w:rsidRDefault="009477A6" w:rsidP="009477A6">
            <w:pPr>
              <w:pStyle w:val="TableParagraph"/>
              <w:tabs>
                <w:tab w:val="left" w:pos="830"/>
              </w:tabs>
              <w:ind w:left="283"/>
              <w:jc w:val="left"/>
              <w:rPr>
                <w:sz w:val="20"/>
              </w:rPr>
            </w:pPr>
            <w:r>
              <w:rPr>
                <w:sz w:val="20"/>
              </w:rPr>
              <w:t>CoronaVac/Sinovac/Butantan</w:t>
            </w:r>
          </w:p>
        </w:tc>
      </w:tr>
      <w:tr w:rsidR="00CE1724" w:rsidRPr="001E6D95" w14:paraId="62CA0819" w14:textId="77777777" w:rsidTr="00202966">
        <w:trPr>
          <w:gridAfter w:val="1"/>
          <w:wAfter w:w="3827" w:type="dxa"/>
          <w:trHeight w:val="364"/>
        </w:trPr>
        <w:tc>
          <w:tcPr>
            <w:tcW w:w="4112" w:type="dxa"/>
            <w:shd w:val="clear" w:color="auto" w:fill="D9E1F3"/>
            <w:vAlign w:val="center"/>
          </w:tcPr>
          <w:p w14:paraId="25EAACE1" w14:textId="55EAE18E" w:rsidR="00CE1724" w:rsidRDefault="00CE1724" w:rsidP="00CE1724">
            <w:pPr>
              <w:jc w:val="center"/>
              <w:rPr>
                <w:rFonts w:ascii="Calibri" w:hAnsi="Calibri" w:cs="Calibri"/>
                <w:b/>
                <w:color w:val="000000"/>
              </w:rPr>
            </w:pPr>
            <w:r>
              <w:rPr>
                <w:rFonts w:ascii="Calibri" w:hAnsi="Calibri" w:cs="Calibri"/>
                <w:b/>
                <w:color w:val="000000"/>
              </w:rPr>
              <w:t>120</w:t>
            </w:r>
          </w:p>
        </w:tc>
        <w:tc>
          <w:tcPr>
            <w:tcW w:w="1701" w:type="dxa"/>
            <w:shd w:val="clear" w:color="auto" w:fill="D9E1F3"/>
          </w:tcPr>
          <w:p w14:paraId="36F6FBBF" w14:textId="3F75025D" w:rsidR="00CE1724" w:rsidRDefault="00CE1724" w:rsidP="00CE1724">
            <w:pPr>
              <w:jc w:val="center"/>
              <w:rPr>
                <w:rFonts w:ascii="Calibri" w:hAnsi="Calibri" w:cs="Calibri"/>
                <w:color w:val="000000"/>
              </w:rPr>
            </w:pPr>
            <w:r>
              <w:rPr>
                <w:rFonts w:ascii="Calibri" w:hAnsi="Calibri" w:cs="Calibri"/>
                <w:color w:val="000000"/>
              </w:rPr>
              <w:t>23/06/2022</w:t>
            </w:r>
          </w:p>
        </w:tc>
        <w:tc>
          <w:tcPr>
            <w:tcW w:w="3827" w:type="dxa"/>
            <w:shd w:val="clear" w:color="auto" w:fill="D9E1F3"/>
          </w:tcPr>
          <w:p w14:paraId="3C249738" w14:textId="7969F94D" w:rsidR="00CE1724" w:rsidRDefault="00CE1724" w:rsidP="00CE1724">
            <w:pPr>
              <w:pStyle w:val="TableParagraph"/>
              <w:tabs>
                <w:tab w:val="left" w:pos="830"/>
              </w:tabs>
              <w:ind w:left="283"/>
              <w:jc w:val="left"/>
              <w:rPr>
                <w:sz w:val="20"/>
              </w:rPr>
            </w:pPr>
            <w:r>
              <w:rPr>
                <w:sz w:val="20"/>
              </w:rPr>
              <w:t>AstraZeneca/Oxford/Fiocruz</w:t>
            </w:r>
          </w:p>
        </w:tc>
      </w:tr>
      <w:tr w:rsidR="00CE1724" w:rsidRPr="001E6D95" w14:paraId="1D74942A" w14:textId="77777777" w:rsidTr="00202966">
        <w:trPr>
          <w:gridAfter w:val="1"/>
          <w:wAfter w:w="3827" w:type="dxa"/>
          <w:trHeight w:val="364"/>
        </w:trPr>
        <w:tc>
          <w:tcPr>
            <w:tcW w:w="4112" w:type="dxa"/>
            <w:shd w:val="clear" w:color="auto" w:fill="D9E1F3"/>
            <w:vAlign w:val="center"/>
          </w:tcPr>
          <w:p w14:paraId="5597D6CF" w14:textId="7338E614" w:rsidR="00CE1724" w:rsidRDefault="00A43095" w:rsidP="00CE1724">
            <w:pPr>
              <w:jc w:val="center"/>
              <w:rPr>
                <w:rFonts w:ascii="Calibri" w:hAnsi="Calibri" w:cs="Calibri"/>
                <w:b/>
                <w:color w:val="000000"/>
              </w:rPr>
            </w:pPr>
            <w:r>
              <w:rPr>
                <w:rFonts w:ascii="Calibri" w:hAnsi="Calibri" w:cs="Calibri"/>
                <w:b/>
                <w:color w:val="000000"/>
              </w:rPr>
              <w:t>170</w:t>
            </w:r>
          </w:p>
        </w:tc>
        <w:tc>
          <w:tcPr>
            <w:tcW w:w="1701" w:type="dxa"/>
            <w:shd w:val="clear" w:color="auto" w:fill="D9E1F3"/>
          </w:tcPr>
          <w:p w14:paraId="3D189CBD" w14:textId="37AF79C2" w:rsidR="00CE1724" w:rsidRDefault="00EF2C7C" w:rsidP="00CE1724">
            <w:pPr>
              <w:jc w:val="center"/>
              <w:rPr>
                <w:rFonts w:ascii="Calibri" w:hAnsi="Calibri" w:cs="Calibri"/>
                <w:color w:val="000000"/>
              </w:rPr>
            </w:pPr>
            <w:r>
              <w:rPr>
                <w:rFonts w:ascii="Calibri" w:hAnsi="Calibri" w:cs="Calibri"/>
                <w:color w:val="000000"/>
              </w:rPr>
              <w:t>29/06/2022</w:t>
            </w:r>
          </w:p>
        </w:tc>
        <w:tc>
          <w:tcPr>
            <w:tcW w:w="3827" w:type="dxa"/>
            <w:shd w:val="clear" w:color="auto" w:fill="D9E1F3"/>
          </w:tcPr>
          <w:p w14:paraId="7441DAD2" w14:textId="07CCF158" w:rsidR="00CE1724" w:rsidRDefault="00EF2C7C" w:rsidP="00CE1724">
            <w:pPr>
              <w:pStyle w:val="TableParagraph"/>
              <w:tabs>
                <w:tab w:val="left" w:pos="830"/>
              </w:tabs>
              <w:ind w:left="283"/>
              <w:jc w:val="left"/>
              <w:rPr>
                <w:sz w:val="20"/>
              </w:rPr>
            </w:pPr>
            <w:r w:rsidRPr="00BD0D8B">
              <w:rPr>
                <w:sz w:val="20"/>
              </w:rPr>
              <w:t>Pfizer/BioNtech</w:t>
            </w:r>
          </w:p>
        </w:tc>
      </w:tr>
      <w:tr w:rsidR="00EF2C7C" w:rsidRPr="001E6D95" w14:paraId="4CF480D0" w14:textId="77777777" w:rsidTr="00202966">
        <w:trPr>
          <w:gridAfter w:val="1"/>
          <w:wAfter w:w="3827" w:type="dxa"/>
          <w:trHeight w:val="364"/>
        </w:trPr>
        <w:tc>
          <w:tcPr>
            <w:tcW w:w="4112" w:type="dxa"/>
            <w:shd w:val="clear" w:color="auto" w:fill="D9E1F3"/>
            <w:vAlign w:val="center"/>
          </w:tcPr>
          <w:p w14:paraId="47FDCDCF" w14:textId="0804F77A" w:rsidR="00EF2C7C" w:rsidRDefault="00EF2C7C" w:rsidP="00EF2C7C">
            <w:pPr>
              <w:jc w:val="center"/>
              <w:rPr>
                <w:rFonts w:ascii="Calibri" w:hAnsi="Calibri" w:cs="Calibri"/>
                <w:b/>
                <w:color w:val="000000"/>
              </w:rPr>
            </w:pPr>
            <w:r>
              <w:rPr>
                <w:rFonts w:ascii="Calibri" w:hAnsi="Calibri" w:cs="Calibri"/>
                <w:b/>
                <w:color w:val="000000"/>
              </w:rPr>
              <w:lastRenderedPageBreak/>
              <w:t>10</w:t>
            </w:r>
          </w:p>
        </w:tc>
        <w:tc>
          <w:tcPr>
            <w:tcW w:w="1701" w:type="dxa"/>
            <w:shd w:val="clear" w:color="auto" w:fill="D9E1F3"/>
          </w:tcPr>
          <w:p w14:paraId="6ECD48E6" w14:textId="2B459E43" w:rsidR="00EF2C7C" w:rsidRDefault="00EF2C7C" w:rsidP="00EF2C7C">
            <w:pPr>
              <w:jc w:val="center"/>
              <w:rPr>
                <w:rFonts w:ascii="Calibri" w:hAnsi="Calibri" w:cs="Calibri"/>
                <w:color w:val="000000"/>
              </w:rPr>
            </w:pPr>
            <w:r>
              <w:rPr>
                <w:rFonts w:ascii="Calibri" w:hAnsi="Calibri" w:cs="Calibri"/>
                <w:color w:val="000000"/>
              </w:rPr>
              <w:t>29/06/2022</w:t>
            </w:r>
          </w:p>
        </w:tc>
        <w:tc>
          <w:tcPr>
            <w:tcW w:w="3827" w:type="dxa"/>
            <w:shd w:val="clear" w:color="auto" w:fill="D9E1F3"/>
          </w:tcPr>
          <w:p w14:paraId="5472A36D" w14:textId="414F6BF2" w:rsidR="00EF2C7C" w:rsidRDefault="00EF2C7C" w:rsidP="00EF2C7C">
            <w:pPr>
              <w:pStyle w:val="TableParagraph"/>
              <w:tabs>
                <w:tab w:val="left" w:pos="830"/>
              </w:tabs>
              <w:ind w:left="283"/>
              <w:jc w:val="left"/>
              <w:rPr>
                <w:sz w:val="20"/>
              </w:rPr>
            </w:pPr>
            <w:r>
              <w:rPr>
                <w:sz w:val="20"/>
              </w:rPr>
              <w:t>CoronaVac/Sinovac/Butantan</w:t>
            </w:r>
          </w:p>
        </w:tc>
      </w:tr>
      <w:tr w:rsidR="00EF2C7C" w:rsidRPr="001E6D95" w14:paraId="6AEB5EEE" w14:textId="77777777" w:rsidTr="00202966">
        <w:trPr>
          <w:gridAfter w:val="1"/>
          <w:wAfter w:w="3827" w:type="dxa"/>
          <w:trHeight w:val="364"/>
        </w:trPr>
        <w:tc>
          <w:tcPr>
            <w:tcW w:w="4112" w:type="dxa"/>
            <w:shd w:val="clear" w:color="auto" w:fill="D9E1F3"/>
            <w:vAlign w:val="center"/>
          </w:tcPr>
          <w:p w14:paraId="202DC36B" w14:textId="69CD3404" w:rsidR="00EF2C7C" w:rsidRDefault="00EF2C7C" w:rsidP="00EF2C7C">
            <w:pPr>
              <w:jc w:val="center"/>
              <w:rPr>
                <w:rFonts w:ascii="Calibri" w:hAnsi="Calibri" w:cs="Calibri"/>
                <w:b/>
                <w:color w:val="000000"/>
              </w:rPr>
            </w:pPr>
            <w:r>
              <w:rPr>
                <w:rFonts w:ascii="Calibri" w:hAnsi="Calibri" w:cs="Calibri"/>
                <w:b/>
                <w:color w:val="000000"/>
              </w:rPr>
              <w:t>200</w:t>
            </w:r>
          </w:p>
        </w:tc>
        <w:tc>
          <w:tcPr>
            <w:tcW w:w="1701" w:type="dxa"/>
            <w:shd w:val="clear" w:color="auto" w:fill="D9E1F3"/>
          </w:tcPr>
          <w:p w14:paraId="16AE9F90" w14:textId="19C0EDED" w:rsidR="00EF2C7C" w:rsidRDefault="00EF2C7C" w:rsidP="00EF2C7C">
            <w:pPr>
              <w:jc w:val="center"/>
              <w:rPr>
                <w:rFonts w:ascii="Calibri" w:hAnsi="Calibri" w:cs="Calibri"/>
                <w:color w:val="000000"/>
              </w:rPr>
            </w:pPr>
            <w:r>
              <w:rPr>
                <w:rFonts w:ascii="Calibri" w:hAnsi="Calibri" w:cs="Calibri"/>
                <w:color w:val="000000"/>
              </w:rPr>
              <w:t>29/06/2022</w:t>
            </w:r>
          </w:p>
        </w:tc>
        <w:tc>
          <w:tcPr>
            <w:tcW w:w="3827" w:type="dxa"/>
            <w:shd w:val="clear" w:color="auto" w:fill="D9E1F3"/>
          </w:tcPr>
          <w:p w14:paraId="442C19EC" w14:textId="773B97B2" w:rsidR="00EF2C7C" w:rsidRDefault="00EF2C7C" w:rsidP="00EF2C7C">
            <w:pPr>
              <w:pStyle w:val="TableParagraph"/>
              <w:tabs>
                <w:tab w:val="left" w:pos="830"/>
              </w:tabs>
              <w:ind w:left="283"/>
              <w:jc w:val="left"/>
              <w:rPr>
                <w:sz w:val="20"/>
              </w:rPr>
            </w:pPr>
            <w:r>
              <w:rPr>
                <w:sz w:val="20"/>
              </w:rPr>
              <w:t>AstraZeneca/Oxford/Fiocruz</w:t>
            </w:r>
          </w:p>
        </w:tc>
      </w:tr>
      <w:tr w:rsidR="00A43095" w:rsidRPr="001E6D95" w14:paraId="5A627F36" w14:textId="77777777" w:rsidTr="00202966">
        <w:trPr>
          <w:gridAfter w:val="1"/>
          <w:wAfter w:w="3827" w:type="dxa"/>
          <w:trHeight w:val="364"/>
        </w:trPr>
        <w:tc>
          <w:tcPr>
            <w:tcW w:w="4112" w:type="dxa"/>
            <w:shd w:val="clear" w:color="auto" w:fill="D9E1F3"/>
            <w:vAlign w:val="center"/>
          </w:tcPr>
          <w:p w14:paraId="49D7A8D3" w14:textId="45CD44B1" w:rsidR="00A43095" w:rsidRDefault="00A43095" w:rsidP="00A43095">
            <w:pPr>
              <w:jc w:val="center"/>
              <w:rPr>
                <w:rFonts w:ascii="Calibri" w:hAnsi="Calibri" w:cs="Calibri"/>
                <w:b/>
                <w:color w:val="000000"/>
              </w:rPr>
            </w:pPr>
            <w:r>
              <w:rPr>
                <w:rFonts w:ascii="Calibri" w:hAnsi="Calibri" w:cs="Calibri"/>
                <w:b/>
                <w:color w:val="000000"/>
              </w:rPr>
              <w:t>50</w:t>
            </w:r>
          </w:p>
        </w:tc>
        <w:tc>
          <w:tcPr>
            <w:tcW w:w="1701" w:type="dxa"/>
            <w:shd w:val="clear" w:color="auto" w:fill="D9E1F3"/>
          </w:tcPr>
          <w:p w14:paraId="71749013" w14:textId="161E13E1" w:rsidR="00A43095" w:rsidRDefault="00A43095" w:rsidP="00A43095">
            <w:pPr>
              <w:jc w:val="center"/>
              <w:rPr>
                <w:rFonts w:ascii="Calibri" w:hAnsi="Calibri" w:cs="Calibri"/>
                <w:color w:val="000000"/>
              </w:rPr>
            </w:pPr>
            <w:r>
              <w:rPr>
                <w:rFonts w:ascii="Calibri" w:hAnsi="Calibri" w:cs="Calibri"/>
                <w:color w:val="000000"/>
              </w:rPr>
              <w:t>19/07/2022</w:t>
            </w:r>
          </w:p>
        </w:tc>
        <w:tc>
          <w:tcPr>
            <w:tcW w:w="3827" w:type="dxa"/>
            <w:shd w:val="clear" w:color="auto" w:fill="D9E1F3"/>
          </w:tcPr>
          <w:p w14:paraId="1FC8188C" w14:textId="7CA346F8" w:rsidR="00A43095" w:rsidRDefault="00A43095" w:rsidP="00A43095">
            <w:pPr>
              <w:pStyle w:val="TableParagraph"/>
              <w:tabs>
                <w:tab w:val="left" w:pos="830"/>
              </w:tabs>
              <w:ind w:left="283"/>
              <w:jc w:val="left"/>
              <w:rPr>
                <w:sz w:val="20"/>
              </w:rPr>
            </w:pPr>
            <w:r>
              <w:rPr>
                <w:sz w:val="20"/>
              </w:rPr>
              <w:t>AstraZeneca/Oxford/Fiocruz</w:t>
            </w:r>
          </w:p>
        </w:tc>
      </w:tr>
      <w:tr w:rsidR="00A43095" w:rsidRPr="001E6D95" w14:paraId="71B7A041" w14:textId="77777777" w:rsidTr="00202966">
        <w:trPr>
          <w:gridAfter w:val="1"/>
          <w:wAfter w:w="3827" w:type="dxa"/>
          <w:trHeight w:val="364"/>
        </w:trPr>
        <w:tc>
          <w:tcPr>
            <w:tcW w:w="4112" w:type="dxa"/>
            <w:shd w:val="clear" w:color="auto" w:fill="D9E1F3"/>
            <w:vAlign w:val="center"/>
          </w:tcPr>
          <w:p w14:paraId="6FD3449D" w14:textId="09CCCF14" w:rsidR="00A43095" w:rsidRDefault="00A43095" w:rsidP="00A43095">
            <w:pPr>
              <w:jc w:val="center"/>
              <w:rPr>
                <w:rFonts w:ascii="Calibri" w:hAnsi="Calibri" w:cs="Calibri"/>
                <w:b/>
                <w:color w:val="000000"/>
              </w:rPr>
            </w:pPr>
            <w:r>
              <w:rPr>
                <w:rFonts w:ascii="Calibri" w:hAnsi="Calibri" w:cs="Calibri"/>
                <w:b/>
                <w:color w:val="000000"/>
              </w:rPr>
              <w:t>70</w:t>
            </w:r>
          </w:p>
        </w:tc>
        <w:tc>
          <w:tcPr>
            <w:tcW w:w="1701" w:type="dxa"/>
            <w:shd w:val="clear" w:color="auto" w:fill="D9E1F3"/>
          </w:tcPr>
          <w:p w14:paraId="16FC2B0E" w14:textId="3D97B02C" w:rsidR="00A43095" w:rsidRDefault="00A43095" w:rsidP="00A43095">
            <w:pPr>
              <w:jc w:val="center"/>
              <w:rPr>
                <w:rFonts w:ascii="Calibri" w:hAnsi="Calibri" w:cs="Calibri"/>
                <w:color w:val="000000"/>
              </w:rPr>
            </w:pPr>
            <w:r>
              <w:rPr>
                <w:rFonts w:ascii="Calibri" w:hAnsi="Calibri" w:cs="Calibri"/>
                <w:color w:val="000000"/>
              </w:rPr>
              <w:t>21/07/2022</w:t>
            </w:r>
          </w:p>
        </w:tc>
        <w:tc>
          <w:tcPr>
            <w:tcW w:w="3827" w:type="dxa"/>
            <w:shd w:val="clear" w:color="auto" w:fill="D9E1F3"/>
          </w:tcPr>
          <w:p w14:paraId="630C80D7" w14:textId="40C1745E" w:rsidR="00A43095" w:rsidRDefault="00A43095" w:rsidP="00A43095">
            <w:pPr>
              <w:pStyle w:val="TableParagraph"/>
              <w:tabs>
                <w:tab w:val="left" w:pos="830"/>
              </w:tabs>
              <w:ind w:left="283"/>
              <w:jc w:val="left"/>
              <w:rPr>
                <w:sz w:val="20"/>
              </w:rPr>
            </w:pPr>
            <w:r>
              <w:rPr>
                <w:sz w:val="20"/>
              </w:rPr>
              <w:t>CoronaVac/Sinovac/Butantan</w:t>
            </w:r>
          </w:p>
        </w:tc>
      </w:tr>
      <w:tr w:rsidR="00A43095" w:rsidRPr="001E6D95" w14:paraId="73E3158F" w14:textId="77777777" w:rsidTr="00202966">
        <w:trPr>
          <w:gridAfter w:val="1"/>
          <w:wAfter w:w="3827" w:type="dxa"/>
          <w:trHeight w:val="364"/>
        </w:trPr>
        <w:tc>
          <w:tcPr>
            <w:tcW w:w="4112" w:type="dxa"/>
            <w:shd w:val="clear" w:color="auto" w:fill="D9E1F3"/>
            <w:vAlign w:val="center"/>
          </w:tcPr>
          <w:p w14:paraId="1506CD2B" w14:textId="542ABEC6" w:rsidR="00A43095" w:rsidRDefault="00A43095" w:rsidP="00A43095">
            <w:pPr>
              <w:jc w:val="center"/>
              <w:rPr>
                <w:rFonts w:ascii="Calibri" w:hAnsi="Calibri" w:cs="Calibri"/>
                <w:b/>
                <w:color w:val="000000"/>
              </w:rPr>
            </w:pPr>
            <w:r>
              <w:rPr>
                <w:rFonts w:ascii="Calibri" w:hAnsi="Calibri" w:cs="Calibri"/>
                <w:b/>
                <w:color w:val="000000"/>
              </w:rPr>
              <w:t>44</w:t>
            </w:r>
          </w:p>
        </w:tc>
        <w:tc>
          <w:tcPr>
            <w:tcW w:w="1701" w:type="dxa"/>
            <w:shd w:val="clear" w:color="auto" w:fill="D9E1F3"/>
          </w:tcPr>
          <w:p w14:paraId="40F99734" w14:textId="27773DF8" w:rsidR="00A43095" w:rsidRDefault="00A43095" w:rsidP="00A43095">
            <w:pPr>
              <w:jc w:val="center"/>
              <w:rPr>
                <w:rFonts w:ascii="Calibri" w:hAnsi="Calibri" w:cs="Calibri"/>
                <w:color w:val="000000"/>
              </w:rPr>
            </w:pPr>
            <w:r>
              <w:rPr>
                <w:rFonts w:ascii="Calibri" w:hAnsi="Calibri" w:cs="Calibri"/>
                <w:color w:val="000000"/>
              </w:rPr>
              <w:t>18/08/2022</w:t>
            </w:r>
          </w:p>
        </w:tc>
        <w:tc>
          <w:tcPr>
            <w:tcW w:w="3827" w:type="dxa"/>
            <w:shd w:val="clear" w:color="auto" w:fill="D9E1F3"/>
          </w:tcPr>
          <w:p w14:paraId="422A82A7" w14:textId="3974AEEC" w:rsidR="00A43095" w:rsidRDefault="00814330" w:rsidP="00814330">
            <w:pPr>
              <w:pStyle w:val="TableParagraph"/>
              <w:tabs>
                <w:tab w:val="left" w:pos="830"/>
              </w:tabs>
              <w:ind w:left="0"/>
              <w:jc w:val="left"/>
              <w:rPr>
                <w:sz w:val="20"/>
              </w:rPr>
            </w:pPr>
            <w:r>
              <w:rPr>
                <w:sz w:val="20"/>
              </w:rPr>
              <w:t xml:space="preserve">      </w:t>
            </w:r>
            <w:r w:rsidR="00A43095" w:rsidRPr="00BD0D8B">
              <w:rPr>
                <w:sz w:val="20"/>
              </w:rPr>
              <w:t>Pfizer/BioNtech</w:t>
            </w:r>
          </w:p>
        </w:tc>
      </w:tr>
      <w:tr w:rsidR="00A43095" w:rsidRPr="001E6D95" w14:paraId="29B4E326" w14:textId="77777777" w:rsidTr="00202966">
        <w:trPr>
          <w:gridAfter w:val="1"/>
          <w:wAfter w:w="3827" w:type="dxa"/>
          <w:trHeight w:val="364"/>
        </w:trPr>
        <w:tc>
          <w:tcPr>
            <w:tcW w:w="4112" w:type="dxa"/>
            <w:shd w:val="clear" w:color="auto" w:fill="D9E1F3"/>
            <w:vAlign w:val="center"/>
          </w:tcPr>
          <w:p w14:paraId="282FBA7B" w14:textId="77777777" w:rsidR="00A43095" w:rsidRDefault="00A43095" w:rsidP="00A43095">
            <w:pPr>
              <w:jc w:val="center"/>
              <w:rPr>
                <w:rFonts w:ascii="Calibri" w:hAnsi="Calibri" w:cs="Calibri"/>
                <w:b/>
                <w:color w:val="000000"/>
              </w:rPr>
            </w:pPr>
          </w:p>
        </w:tc>
        <w:tc>
          <w:tcPr>
            <w:tcW w:w="1701" w:type="dxa"/>
            <w:shd w:val="clear" w:color="auto" w:fill="D9E1F3"/>
          </w:tcPr>
          <w:p w14:paraId="4A11B788" w14:textId="77777777" w:rsidR="00A43095" w:rsidRDefault="00A43095" w:rsidP="00A43095">
            <w:pPr>
              <w:jc w:val="center"/>
              <w:rPr>
                <w:rFonts w:ascii="Calibri" w:hAnsi="Calibri" w:cs="Calibri"/>
                <w:color w:val="000000"/>
              </w:rPr>
            </w:pPr>
          </w:p>
        </w:tc>
        <w:tc>
          <w:tcPr>
            <w:tcW w:w="3827" w:type="dxa"/>
            <w:shd w:val="clear" w:color="auto" w:fill="D9E1F3"/>
          </w:tcPr>
          <w:p w14:paraId="24BAB4C0" w14:textId="77777777" w:rsidR="00A43095" w:rsidRDefault="00A43095" w:rsidP="00A43095">
            <w:pPr>
              <w:pStyle w:val="TableParagraph"/>
              <w:tabs>
                <w:tab w:val="left" w:pos="830"/>
              </w:tabs>
              <w:ind w:left="283"/>
              <w:jc w:val="left"/>
              <w:rPr>
                <w:sz w:val="20"/>
              </w:rPr>
            </w:pPr>
          </w:p>
        </w:tc>
      </w:tr>
    </w:tbl>
    <w:p w14:paraId="0FD27B35"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18CD5D79" w14:textId="77777777" w:rsidR="002A21DD" w:rsidRDefault="002A21DD"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1987ADCC"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05231F7D"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2F7BB09D"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37334556"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44F7C6F7"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7098B996"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2E1490C0"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6601E6E5"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7203D487"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17FD2A1E"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66458A1A"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14CFF30C"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08ABC08B"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40065C47"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4F0EEA15"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0A36FCC0"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7A8B1269"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444E3CFB"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08864653"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2244892A"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3A4ECDC6"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7C3903A3"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324D74D5"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6087E984"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59165A7F"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499AA968"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4D61CA81"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3BA29AE5" w14:textId="77777777" w:rsidR="00C020BC" w:rsidRDefault="00C020BC" w:rsidP="00ED3B84">
      <w:pPr>
        <w:pStyle w:val="Corpodetexto"/>
        <w:tabs>
          <w:tab w:val="left" w:pos="1756"/>
          <w:tab w:val="left" w:pos="3224"/>
          <w:tab w:val="left" w:pos="4064"/>
          <w:tab w:val="left" w:pos="5249"/>
          <w:tab w:val="left" w:pos="6339"/>
          <w:tab w:val="left" w:pos="7745"/>
        </w:tabs>
        <w:spacing w:line="360" w:lineRule="auto"/>
        <w:ind w:left="0" w:right="133"/>
        <w:rPr>
          <w:b/>
        </w:rPr>
      </w:pPr>
    </w:p>
    <w:p w14:paraId="681D0979" w14:textId="77777777" w:rsidR="00632656" w:rsidRPr="006D27EE" w:rsidRDefault="00632656" w:rsidP="00632656">
      <w:pPr>
        <w:pStyle w:val="Corpodetexto"/>
        <w:tabs>
          <w:tab w:val="left" w:pos="1756"/>
          <w:tab w:val="left" w:pos="3224"/>
          <w:tab w:val="left" w:pos="4064"/>
          <w:tab w:val="left" w:pos="5249"/>
          <w:tab w:val="left" w:pos="6339"/>
          <w:tab w:val="left" w:pos="7745"/>
        </w:tabs>
        <w:spacing w:line="360" w:lineRule="auto"/>
        <w:ind w:left="480" w:right="133"/>
        <w:jc w:val="center"/>
        <w:rPr>
          <w:b/>
        </w:rPr>
      </w:pPr>
      <w:r w:rsidRPr="006D27EE">
        <w:rPr>
          <w:b/>
        </w:rPr>
        <w:t>ANEXO II – NOTA TÉCNICA SOBRA</w:t>
      </w:r>
      <w:r w:rsidR="00917DF3" w:rsidRPr="006D27EE">
        <w:rPr>
          <w:b/>
        </w:rPr>
        <w:t>S</w:t>
      </w:r>
      <w:r w:rsidRPr="006D27EE">
        <w:rPr>
          <w:b/>
        </w:rPr>
        <w:t xml:space="preserve"> DE VACINAS</w:t>
      </w:r>
    </w:p>
    <w:p w14:paraId="3D014F55" w14:textId="77777777" w:rsidR="00632656" w:rsidRDefault="00632656" w:rsidP="00541DBF">
      <w:pPr>
        <w:widowControl/>
        <w:adjustRightInd w:val="0"/>
        <w:spacing w:line="360" w:lineRule="auto"/>
        <w:rPr>
          <w:rFonts w:ascii="Times-Roman" w:eastAsiaTheme="minorHAnsi" w:hAnsi="Times-Roman" w:cs="Times-Roman"/>
          <w:sz w:val="24"/>
          <w:szCs w:val="24"/>
          <w:lang w:val="pt-BR"/>
        </w:rPr>
      </w:pPr>
    </w:p>
    <w:p w14:paraId="764D4AB0" w14:textId="77777777" w:rsidR="008477BB" w:rsidRPr="00632656" w:rsidRDefault="008477BB" w:rsidP="00541DBF">
      <w:pPr>
        <w:widowControl/>
        <w:adjustRightInd w:val="0"/>
        <w:spacing w:line="360" w:lineRule="auto"/>
        <w:rPr>
          <w:rFonts w:ascii="Times-Roman" w:eastAsiaTheme="minorHAnsi" w:hAnsi="Times-Roman" w:cs="Times-Roman"/>
          <w:lang w:val="pt-BR"/>
        </w:rPr>
      </w:pPr>
      <w:r w:rsidRPr="00632656">
        <w:rPr>
          <w:rFonts w:ascii="Times-Roman" w:eastAsiaTheme="minorHAnsi" w:hAnsi="Times-Roman" w:cs="Times-Roman"/>
          <w:lang w:val="pt-BR"/>
        </w:rPr>
        <w:t>Nota Técnica nº 001/2021</w:t>
      </w:r>
    </w:p>
    <w:p w14:paraId="0E3747D6" w14:textId="77777777" w:rsidR="000620FC" w:rsidRPr="00632656" w:rsidRDefault="008477BB" w:rsidP="000620FC">
      <w:pPr>
        <w:widowControl/>
        <w:adjustRightInd w:val="0"/>
        <w:spacing w:line="360" w:lineRule="auto"/>
        <w:jc w:val="right"/>
        <w:rPr>
          <w:rFonts w:ascii="Times-Roman" w:eastAsiaTheme="minorHAnsi" w:hAnsi="Times-Roman" w:cs="Times-Roman"/>
          <w:lang w:val="pt-BR"/>
        </w:rPr>
      </w:pPr>
      <w:r w:rsidRPr="00632656">
        <w:rPr>
          <w:rFonts w:ascii="Times-Roman" w:eastAsiaTheme="minorHAnsi" w:hAnsi="Times-Roman" w:cs="Times-Roman"/>
          <w:lang w:val="pt-BR"/>
        </w:rPr>
        <w:t>Em 17 de março de 2021</w:t>
      </w:r>
      <w:r w:rsidR="00632656">
        <w:rPr>
          <w:rFonts w:ascii="Times-Roman" w:eastAsiaTheme="minorHAnsi" w:hAnsi="Times-Roman" w:cs="Times-Roman"/>
          <w:lang w:val="pt-BR"/>
        </w:rPr>
        <w:t>.</w:t>
      </w:r>
    </w:p>
    <w:p w14:paraId="79CBA6FE" w14:textId="77777777" w:rsidR="008477BB" w:rsidRPr="00632656" w:rsidRDefault="008477BB" w:rsidP="000620FC">
      <w:pPr>
        <w:widowControl/>
        <w:adjustRightInd w:val="0"/>
        <w:spacing w:line="360" w:lineRule="auto"/>
        <w:rPr>
          <w:rFonts w:ascii="Times-Roman" w:eastAsiaTheme="minorHAnsi" w:hAnsi="Times-Roman" w:cs="Times-Roman"/>
          <w:lang w:val="pt-BR"/>
        </w:rPr>
      </w:pPr>
      <w:r w:rsidRPr="00632656">
        <w:rPr>
          <w:rFonts w:ascii="Times-Roman" w:eastAsiaTheme="minorHAnsi" w:hAnsi="Times-Roman" w:cs="Times-Roman"/>
          <w:lang w:val="pt-BR"/>
        </w:rPr>
        <w:t xml:space="preserve">Aos </w:t>
      </w:r>
      <w:r w:rsidR="006D27EE">
        <w:rPr>
          <w:rFonts w:ascii="Times-Roman" w:eastAsiaTheme="minorHAnsi" w:hAnsi="Times-Roman" w:cs="Times-Roman"/>
          <w:lang w:val="pt-BR"/>
        </w:rPr>
        <w:t xml:space="preserve">Técnicos de Saúde e </w:t>
      </w:r>
      <w:r w:rsidRPr="00632656">
        <w:rPr>
          <w:rFonts w:ascii="Times-Roman" w:eastAsiaTheme="minorHAnsi" w:hAnsi="Times-Roman" w:cs="Times-Roman"/>
          <w:lang w:val="pt-BR"/>
        </w:rPr>
        <w:t>Vacinadores Municipais</w:t>
      </w:r>
    </w:p>
    <w:p w14:paraId="14D25EB4" w14:textId="77777777" w:rsidR="008477BB" w:rsidRPr="00632656" w:rsidRDefault="008477BB" w:rsidP="00541DBF">
      <w:pPr>
        <w:widowControl/>
        <w:adjustRightInd w:val="0"/>
        <w:spacing w:line="360" w:lineRule="auto"/>
        <w:rPr>
          <w:rFonts w:ascii="Times-Roman" w:eastAsiaTheme="minorHAnsi" w:hAnsi="Times-Roman" w:cs="Times-Roman"/>
          <w:lang w:val="pt-BR"/>
        </w:rPr>
      </w:pPr>
    </w:p>
    <w:p w14:paraId="6587DFC1" w14:textId="77777777" w:rsidR="00693452" w:rsidRPr="00632656" w:rsidRDefault="008477BB" w:rsidP="00541DBF">
      <w:pPr>
        <w:pStyle w:val="Ttulo11"/>
        <w:tabs>
          <w:tab w:val="left" w:pos="840"/>
          <w:tab w:val="left" w:pos="841"/>
        </w:tabs>
        <w:spacing w:line="360" w:lineRule="auto"/>
        <w:ind w:left="0"/>
        <w:rPr>
          <w:sz w:val="22"/>
          <w:szCs w:val="22"/>
        </w:rPr>
      </w:pPr>
      <w:r w:rsidRPr="00632656">
        <w:rPr>
          <w:rFonts w:ascii="Times-Roman" w:eastAsiaTheme="minorHAnsi" w:hAnsi="Times-Roman" w:cs="Times-Roman"/>
          <w:sz w:val="22"/>
          <w:szCs w:val="22"/>
          <w:lang w:val="pt-BR"/>
        </w:rPr>
        <w:t xml:space="preserve">Assunto: </w:t>
      </w:r>
      <w:r w:rsidR="00693452" w:rsidRPr="00632656">
        <w:rPr>
          <w:rFonts w:ascii="Times-Roman" w:eastAsiaTheme="minorHAnsi" w:hAnsi="Times-Roman" w:cs="Times-Roman"/>
          <w:sz w:val="22"/>
          <w:szCs w:val="22"/>
          <w:lang w:val="pt-BR"/>
        </w:rPr>
        <w:t>R</w:t>
      </w:r>
      <w:r w:rsidR="00693452" w:rsidRPr="00632656">
        <w:rPr>
          <w:sz w:val="22"/>
          <w:szCs w:val="22"/>
        </w:rPr>
        <w:t>egistro de sobra identificada de doses da vacina</w:t>
      </w:r>
    </w:p>
    <w:p w14:paraId="289FCA14" w14:textId="77777777" w:rsidR="008477BB" w:rsidRPr="00632656" w:rsidRDefault="008477BB" w:rsidP="00541DBF">
      <w:pPr>
        <w:widowControl/>
        <w:adjustRightInd w:val="0"/>
        <w:spacing w:line="360" w:lineRule="auto"/>
        <w:rPr>
          <w:rFonts w:ascii="Times-Bold" w:eastAsiaTheme="minorHAnsi" w:hAnsi="Times-Bold" w:cs="Times-Bold"/>
          <w:b/>
          <w:bCs/>
          <w:lang w:val="pt-BR"/>
        </w:rPr>
      </w:pPr>
    </w:p>
    <w:p w14:paraId="15182860" w14:textId="77777777" w:rsidR="00970D85" w:rsidRPr="00632656" w:rsidRDefault="00970D85" w:rsidP="00541DBF">
      <w:pPr>
        <w:widowControl/>
        <w:adjustRightInd w:val="0"/>
        <w:spacing w:line="360" w:lineRule="auto"/>
        <w:ind w:firstLine="851"/>
        <w:jc w:val="both"/>
        <w:rPr>
          <w:rFonts w:ascii="Times-Roman" w:eastAsiaTheme="minorHAnsi" w:hAnsi="Times-Roman" w:cs="Times-Roman"/>
          <w:lang w:val="pt-BR"/>
        </w:rPr>
      </w:pPr>
      <w:r w:rsidRPr="00632656">
        <w:rPr>
          <w:rFonts w:ascii="Times-Roman" w:eastAsiaTheme="minorHAnsi" w:hAnsi="Times-Roman" w:cs="Times-Roman"/>
          <w:lang w:val="pt-BR"/>
        </w:rPr>
        <w:t>Considerando que a vacinação, além de ser a melhor evidência para que seja conferida a proteção necessária com possibilidades de alcançar a endemicidade ou a interrupção da circulação do SARS-coV-2 no território nacional, é um direito de qualquer indivíduo;</w:t>
      </w:r>
    </w:p>
    <w:p w14:paraId="5AD1ACD0" w14:textId="77777777" w:rsidR="00970D85" w:rsidRPr="00632656" w:rsidRDefault="00970D85" w:rsidP="00541DBF">
      <w:pPr>
        <w:widowControl/>
        <w:adjustRightInd w:val="0"/>
        <w:spacing w:line="360" w:lineRule="auto"/>
        <w:ind w:firstLine="851"/>
        <w:jc w:val="both"/>
        <w:rPr>
          <w:rFonts w:ascii="Times-Roman" w:eastAsiaTheme="minorHAnsi" w:hAnsi="Times-Roman" w:cs="Times-Roman"/>
          <w:lang w:val="pt-BR"/>
        </w:rPr>
      </w:pPr>
      <w:r w:rsidRPr="00632656">
        <w:rPr>
          <w:rFonts w:ascii="Times-Roman" w:eastAsiaTheme="minorHAnsi" w:hAnsi="Times-Roman" w:cs="Times-Roman"/>
          <w:lang w:val="pt-BR"/>
        </w:rPr>
        <w:t>Considerando que as orientações para alocação de vacinas contra a C</w:t>
      </w:r>
      <w:r w:rsidR="007A3390">
        <w:rPr>
          <w:rFonts w:ascii="Times-Roman" w:eastAsiaTheme="minorHAnsi" w:hAnsi="Times-Roman" w:cs="Times-Roman"/>
          <w:lang w:val="pt-BR"/>
        </w:rPr>
        <w:t>OVID</w:t>
      </w:r>
      <w:r w:rsidRPr="00632656">
        <w:rPr>
          <w:rFonts w:ascii="Times-Roman" w:eastAsiaTheme="minorHAnsi" w:hAnsi="Times-Roman" w:cs="Times-Roman"/>
          <w:lang w:val="pt-BR"/>
        </w:rPr>
        <w:t>-19, e orientações nacionais de priorização de grupos para vacinação em caso de oferta limitada;</w:t>
      </w:r>
    </w:p>
    <w:p w14:paraId="38DF7B68" w14:textId="77777777" w:rsidR="00970D85" w:rsidRPr="00632656" w:rsidRDefault="00970D85" w:rsidP="00541DBF">
      <w:pPr>
        <w:widowControl/>
        <w:adjustRightInd w:val="0"/>
        <w:spacing w:line="360" w:lineRule="auto"/>
        <w:ind w:firstLine="851"/>
        <w:jc w:val="both"/>
        <w:rPr>
          <w:rFonts w:ascii="Times-Roman" w:eastAsiaTheme="minorHAnsi" w:hAnsi="Times-Roman" w:cs="Times-Roman"/>
          <w:lang w:val="pt-BR"/>
        </w:rPr>
      </w:pPr>
      <w:r w:rsidRPr="00632656">
        <w:rPr>
          <w:rFonts w:ascii="Times-Roman" w:eastAsiaTheme="minorHAnsi" w:hAnsi="Times-Roman" w:cs="Times-Roman"/>
          <w:lang w:val="pt-BR"/>
        </w:rPr>
        <w:t>Considerando que o plano nacional de imunização contra a C</w:t>
      </w:r>
      <w:r w:rsidR="007A3390">
        <w:rPr>
          <w:rFonts w:ascii="Times-Roman" w:eastAsiaTheme="minorHAnsi" w:hAnsi="Times-Roman" w:cs="Times-Roman"/>
          <w:lang w:val="pt-BR"/>
        </w:rPr>
        <w:t>OVID</w:t>
      </w:r>
      <w:r w:rsidRPr="00632656">
        <w:rPr>
          <w:rFonts w:ascii="Times-Roman" w:eastAsiaTheme="minorHAnsi" w:hAnsi="Times-Roman" w:cs="Times-Roman"/>
          <w:lang w:val="pt-BR"/>
        </w:rPr>
        <w:t xml:space="preserve">-19 deve ser estratégico, ou seja, deve contemplar todas as diretrizes, estratégias e ações de curto, médio e </w:t>
      </w:r>
      <w:r w:rsidR="007A3390" w:rsidRPr="00632656">
        <w:rPr>
          <w:rFonts w:ascii="Times-Roman" w:eastAsiaTheme="minorHAnsi" w:hAnsi="Times-Roman" w:cs="Times-Roman"/>
          <w:lang w:val="pt-BR"/>
        </w:rPr>
        <w:t>longo prazo</w:t>
      </w:r>
      <w:r w:rsidRPr="00632656">
        <w:rPr>
          <w:rFonts w:ascii="Times-Roman" w:eastAsiaTheme="minorHAnsi" w:hAnsi="Times-Roman" w:cs="Times-Roman"/>
          <w:lang w:val="pt-BR"/>
        </w:rPr>
        <w:t xml:space="preserve"> para que a imunização atinja toda a população brasileira;</w:t>
      </w:r>
    </w:p>
    <w:p w14:paraId="708E286F" w14:textId="77777777" w:rsidR="00970D85" w:rsidRPr="00632656" w:rsidRDefault="00970D85" w:rsidP="00541DBF">
      <w:pPr>
        <w:widowControl/>
        <w:adjustRightInd w:val="0"/>
        <w:spacing w:line="360" w:lineRule="auto"/>
        <w:ind w:firstLine="851"/>
        <w:jc w:val="both"/>
        <w:rPr>
          <w:rFonts w:ascii="Times-Roman" w:eastAsiaTheme="minorHAnsi" w:hAnsi="Times-Roman" w:cs="Times-Roman"/>
          <w:lang w:val="pt-BR"/>
        </w:rPr>
      </w:pPr>
      <w:r w:rsidRPr="00632656">
        <w:rPr>
          <w:rFonts w:ascii="Times-Roman" w:eastAsiaTheme="minorHAnsi" w:hAnsi="Times-Roman" w:cs="Times-Roman"/>
          <w:lang w:val="pt-BR"/>
        </w:rPr>
        <w:t>Considerando que</w:t>
      </w:r>
      <w:r w:rsidR="000620FC" w:rsidRPr="00632656">
        <w:rPr>
          <w:rFonts w:ascii="Times-Roman" w:eastAsiaTheme="minorHAnsi" w:hAnsi="Times-Roman" w:cs="Times-Roman"/>
          <w:lang w:val="pt-BR"/>
        </w:rPr>
        <w:t xml:space="preserve"> as vacinas têm um prazo de validade como a exemplo da Coronavac, que após aberto o frasco, perde seu efeito se não administrada em até 8 horas. Faz-se necessário um planejamento adequado para se evitar ou minimizar as perdas dessas sobras de doses.</w:t>
      </w:r>
    </w:p>
    <w:p w14:paraId="18B21A7F" w14:textId="77777777" w:rsidR="00541DBF" w:rsidRPr="00632656" w:rsidRDefault="000620FC" w:rsidP="00541DBF">
      <w:pPr>
        <w:widowControl/>
        <w:adjustRightInd w:val="0"/>
        <w:spacing w:line="360" w:lineRule="auto"/>
        <w:ind w:firstLine="851"/>
        <w:jc w:val="both"/>
        <w:rPr>
          <w:rFonts w:ascii="Times-Roman" w:eastAsiaTheme="minorHAnsi" w:hAnsi="Times-Roman" w:cs="Times-Roman"/>
          <w:lang w:val="pt-BR"/>
        </w:rPr>
      </w:pPr>
      <w:r w:rsidRPr="00632656">
        <w:rPr>
          <w:rFonts w:ascii="Times-Roman" w:eastAsiaTheme="minorHAnsi" w:hAnsi="Times-Roman" w:cs="Times-Roman"/>
          <w:lang w:val="pt-BR"/>
        </w:rPr>
        <w:t>Solicita e</w:t>
      </w:r>
      <w:r w:rsidR="00541DBF" w:rsidRPr="00632656">
        <w:rPr>
          <w:rFonts w:ascii="Times-Roman" w:eastAsiaTheme="minorHAnsi" w:hAnsi="Times-Roman" w:cs="Times-Roman"/>
          <w:lang w:val="pt-BR"/>
        </w:rPr>
        <w:t xml:space="preserve">m casos de verificação de sobra de doses ao final do expediente, </w:t>
      </w:r>
      <w:r w:rsidR="006D27EE">
        <w:rPr>
          <w:rFonts w:ascii="Times-Roman" w:eastAsiaTheme="minorHAnsi" w:hAnsi="Times-Roman" w:cs="Times-Roman"/>
          <w:lang w:val="pt-BR"/>
        </w:rPr>
        <w:t xml:space="preserve">que </w:t>
      </w:r>
      <w:r w:rsidR="00541DBF" w:rsidRPr="00632656">
        <w:rPr>
          <w:rFonts w:ascii="Times-Roman" w:eastAsiaTheme="minorHAnsi" w:hAnsi="Times-Roman" w:cs="Times-Roman"/>
          <w:lang w:val="pt-BR"/>
        </w:rPr>
        <w:t xml:space="preserve">os técnicos de saúde e/ou vacinadores municipais deverão </w:t>
      </w:r>
      <w:r w:rsidRPr="00632656">
        <w:rPr>
          <w:rFonts w:ascii="Times-Roman" w:eastAsiaTheme="minorHAnsi" w:hAnsi="Times-Roman" w:cs="Times-Roman"/>
          <w:lang w:val="pt-BR"/>
        </w:rPr>
        <w:t xml:space="preserve">adotar </w:t>
      </w:r>
      <w:r w:rsidR="00632656" w:rsidRPr="00632656">
        <w:rPr>
          <w:rFonts w:ascii="Times-Roman" w:eastAsiaTheme="minorHAnsi" w:hAnsi="Times-Roman" w:cs="Times-Roman"/>
          <w:lang w:val="pt-BR"/>
        </w:rPr>
        <w:t>as seguintes</w:t>
      </w:r>
      <w:r w:rsidRPr="00632656">
        <w:rPr>
          <w:rFonts w:ascii="Times-Roman" w:eastAsiaTheme="minorHAnsi" w:hAnsi="Times-Roman" w:cs="Times-Roman"/>
          <w:lang w:val="pt-BR"/>
        </w:rPr>
        <w:t xml:space="preserve"> medidas:</w:t>
      </w:r>
    </w:p>
    <w:p w14:paraId="03AF2A78" w14:textId="77777777" w:rsidR="008477BB" w:rsidRPr="00632656" w:rsidRDefault="00541DBF" w:rsidP="000620FC">
      <w:pPr>
        <w:pStyle w:val="PargrafodaLista"/>
        <w:widowControl/>
        <w:numPr>
          <w:ilvl w:val="0"/>
          <w:numId w:val="12"/>
        </w:numPr>
        <w:adjustRightInd w:val="0"/>
        <w:spacing w:line="360" w:lineRule="auto"/>
        <w:jc w:val="both"/>
        <w:rPr>
          <w:rFonts w:ascii="Times-Roman" w:eastAsiaTheme="minorHAnsi" w:hAnsi="Times-Roman" w:cs="Times-Roman"/>
          <w:lang w:val="pt-BR"/>
        </w:rPr>
      </w:pPr>
      <w:r w:rsidRPr="00632656">
        <w:rPr>
          <w:rFonts w:ascii="Times-Roman" w:eastAsiaTheme="minorHAnsi" w:hAnsi="Times-Roman" w:cs="Times-Roman"/>
          <w:lang w:val="pt-BR"/>
        </w:rPr>
        <w:t>Proceder com a convocação</w:t>
      </w:r>
      <w:r w:rsidR="006D27EE">
        <w:rPr>
          <w:rFonts w:ascii="Times-Roman" w:eastAsiaTheme="minorHAnsi" w:hAnsi="Times-Roman" w:cs="Times-Roman"/>
          <w:lang w:val="pt-BR"/>
        </w:rPr>
        <w:t xml:space="preserve"> imediata</w:t>
      </w:r>
      <w:r w:rsidRPr="00632656">
        <w:rPr>
          <w:rFonts w:ascii="Times-Roman" w:eastAsiaTheme="minorHAnsi" w:hAnsi="Times-Roman" w:cs="Times-Roman"/>
          <w:lang w:val="pt-BR"/>
        </w:rPr>
        <w:t xml:space="preserve"> de pessoas do grupo subseqüente </w:t>
      </w:r>
      <w:r w:rsidR="006D27EE">
        <w:t xml:space="preserve">definido na ordem de prioridades </w:t>
      </w:r>
      <w:r w:rsidR="005420CC">
        <w:t xml:space="preserve">do </w:t>
      </w:r>
      <w:r w:rsidR="00090602">
        <w:t>Plano Municipal de Vacinação contra a COVID-19 de Guaraci</w:t>
      </w:r>
      <w:r w:rsidR="006D27EE">
        <w:t xml:space="preserve"> </w:t>
      </w:r>
      <w:r w:rsidRPr="00632656">
        <w:rPr>
          <w:rFonts w:ascii="Times-Roman" w:eastAsiaTheme="minorHAnsi" w:hAnsi="Times-Roman" w:cs="Times-Roman"/>
          <w:lang w:val="pt-BR"/>
        </w:rPr>
        <w:t>para o recebimento desta sobra de dose e informar a Coordenação de Imunização do município para o posterior registro da informação.</w:t>
      </w:r>
    </w:p>
    <w:p w14:paraId="71FCF723" w14:textId="77777777" w:rsidR="00693452" w:rsidRPr="00632656" w:rsidRDefault="00693452" w:rsidP="00541DBF">
      <w:pPr>
        <w:widowControl/>
        <w:adjustRightInd w:val="0"/>
        <w:spacing w:line="360" w:lineRule="auto"/>
        <w:jc w:val="center"/>
        <w:rPr>
          <w:rFonts w:ascii="Times-Roman" w:eastAsiaTheme="minorHAnsi" w:hAnsi="Times-Roman" w:cs="Times-Roman"/>
          <w:lang w:val="pt-BR"/>
        </w:rPr>
      </w:pPr>
    </w:p>
    <w:p w14:paraId="10A1E6BD" w14:textId="77777777" w:rsidR="00693452" w:rsidRPr="00632656" w:rsidRDefault="008477BB" w:rsidP="007642E5">
      <w:pPr>
        <w:widowControl/>
        <w:adjustRightInd w:val="0"/>
        <w:spacing w:line="360" w:lineRule="auto"/>
        <w:jc w:val="center"/>
        <w:rPr>
          <w:rFonts w:ascii="Times-Roman" w:eastAsiaTheme="minorHAnsi" w:hAnsi="Times-Roman" w:cs="Times-Roman"/>
          <w:lang w:val="pt-BR"/>
        </w:rPr>
      </w:pPr>
      <w:r w:rsidRPr="00632656">
        <w:rPr>
          <w:rFonts w:ascii="Times-Roman" w:eastAsiaTheme="minorHAnsi" w:hAnsi="Times-Roman" w:cs="Times-Roman"/>
          <w:lang w:val="pt-BR"/>
        </w:rPr>
        <w:t>Atenciosamente,</w:t>
      </w:r>
    </w:p>
    <w:p w14:paraId="2E1D9F3A" w14:textId="77777777" w:rsidR="007642E5" w:rsidRDefault="007642E5" w:rsidP="00541DBF">
      <w:pPr>
        <w:widowControl/>
        <w:adjustRightInd w:val="0"/>
        <w:spacing w:line="360" w:lineRule="auto"/>
        <w:jc w:val="center"/>
        <w:rPr>
          <w:rFonts w:ascii="Times-Roman" w:eastAsiaTheme="minorHAnsi" w:hAnsi="Times-Roman" w:cs="Times-Roman"/>
          <w:lang w:val="pt-BR"/>
        </w:rPr>
      </w:pPr>
    </w:p>
    <w:p w14:paraId="4172413F" w14:textId="77777777" w:rsidR="006D68C0" w:rsidRDefault="006D68C0" w:rsidP="00541DBF">
      <w:pPr>
        <w:widowControl/>
        <w:adjustRightInd w:val="0"/>
        <w:spacing w:line="360" w:lineRule="auto"/>
        <w:jc w:val="center"/>
        <w:rPr>
          <w:rFonts w:ascii="Times-Roman" w:eastAsiaTheme="minorHAnsi" w:hAnsi="Times-Roman" w:cs="Times-Roman"/>
          <w:lang w:val="pt-BR"/>
        </w:rPr>
      </w:pPr>
    </w:p>
    <w:p w14:paraId="573DEB2C" w14:textId="77777777" w:rsidR="007642E5" w:rsidRDefault="007642E5" w:rsidP="00541DBF">
      <w:pPr>
        <w:widowControl/>
        <w:adjustRightInd w:val="0"/>
        <w:spacing w:line="360" w:lineRule="auto"/>
        <w:jc w:val="center"/>
        <w:rPr>
          <w:rFonts w:ascii="Times-Roman" w:eastAsiaTheme="minorHAnsi" w:hAnsi="Times-Roman" w:cs="Times-Roman"/>
          <w:lang w:val="pt-BR"/>
        </w:rPr>
      </w:pPr>
    </w:p>
    <w:p w14:paraId="7D73D64A" w14:textId="77777777" w:rsidR="00693452" w:rsidRPr="00632656" w:rsidRDefault="00693452" w:rsidP="00541DBF">
      <w:pPr>
        <w:widowControl/>
        <w:adjustRightInd w:val="0"/>
        <w:spacing w:line="360" w:lineRule="auto"/>
        <w:jc w:val="center"/>
        <w:rPr>
          <w:rFonts w:ascii="Times-Roman" w:eastAsiaTheme="minorHAnsi" w:hAnsi="Times-Roman" w:cs="Times-Roman"/>
          <w:lang w:val="pt-BR"/>
        </w:rPr>
      </w:pPr>
      <w:r w:rsidRPr="00632656">
        <w:rPr>
          <w:rFonts w:ascii="Times-Roman" w:eastAsiaTheme="minorHAnsi" w:hAnsi="Times-Roman" w:cs="Times-Roman"/>
          <w:lang w:val="pt-BR"/>
        </w:rPr>
        <w:t>______________________</w:t>
      </w:r>
    </w:p>
    <w:p w14:paraId="5FF0D6E2" w14:textId="77777777" w:rsidR="008477BB" w:rsidRPr="00632656" w:rsidRDefault="00693452" w:rsidP="00541DBF">
      <w:pPr>
        <w:widowControl/>
        <w:adjustRightInd w:val="0"/>
        <w:spacing w:line="360" w:lineRule="auto"/>
        <w:jc w:val="center"/>
        <w:rPr>
          <w:rFonts w:ascii="Times-Roman" w:eastAsiaTheme="minorHAnsi" w:hAnsi="Times-Roman" w:cs="Times-Roman"/>
          <w:lang w:val="pt-BR"/>
        </w:rPr>
      </w:pPr>
      <w:r w:rsidRPr="00632656">
        <w:rPr>
          <w:rFonts w:ascii="Times-Roman" w:eastAsiaTheme="minorHAnsi" w:hAnsi="Times-Roman" w:cs="Times-Roman"/>
          <w:lang w:val="pt-BR"/>
        </w:rPr>
        <w:t>Glauciane Aparecida Freire</w:t>
      </w:r>
    </w:p>
    <w:p w14:paraId="35707BA3" w14:textId="77777777" w:rsidR="00693452" w:rsidRPr="00632656" w:rsidRDefault="00693452" w:rsidP="00541DBF">
      <w:pPr>
        <w:widowControl/>
        <w:adjustRightInd w:val="0"/>
        <w:spacing w:line="360" w:lineRule="auto"/>
        <w:jc w:val="center"/>
      </w:pPr>
      <w:r w:rsidRPr="00632656">
        <w:rPr>
          <w:rFonts w:ascii="Times-Roman" w:eastAsiaTheme="minorHAnsi" w:hAnsi="Times-Roman" w:cs="Times-Roman"/>
          <w:lang w:val="pt-BR"/>
        </w:rPr>
        <w:t>Coordenadora de Imunização</w:t>
      </w:r>
    </w:p>
    <w:sectPr w:rsidR="00693452" w:rsidRPr="00632656" w:rsidSect="007642E5">
      <w:pgSz w:w="11910" w:h="16840"/>
      <w:pgMar w:top="1360" w:right="1560" w:bottom="993" w:left="158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02F4" w14:textId="77777777" w:rsidR="00BA4FD9" w:rsidRDefault="00BA4FD9" w:rsidP="00A15D95">
      <w:r>
        <w:separator/>
      </w:r>
    </w:p>
  </w:endnote>
  <w:endnote w:type="continuationSeparator" w:id="0">
    <w:p w14:paraId="4A237BC9" w14:textId="77777777" w:rsidR="00BA4FD9" w:rsidRDefault="00BA4FD9" w:rsidP="00A1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mo">
    <w:altName w:val="Arial"/>
    <w:charset w:val="00"/>
    <w:family w:val="swiss"/>
    <w:pitch w:val="variable"/>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902D" w14:textId="77777777" w:rsidR="0097698D" w:rsidRDefault="00000000">
    <w:pPr>
      <w:pStyle w:val="Corpodetexto"/>
      <w:spacing w:line="14" w:lineRule="auto"/>
      <w:ind w:left="0"/>
    </w:pPr>
    <w:r>
      <w:pict w14:anchorId="7756EC94">
        <v:shapetype id="_x0000_t202" coordsize="21600,21600" o:spt="202" path="m,l,21600r21600,l21600,xe">
          <v:stroke joinstyle="miter"/>
          <v:path gradientshapeok="t" o:connecttype="rect"/>
        </v:shapetype>
        <v:shape id="_x0000_s1025" type="#_x0000_t202" style="position:absolute;margin-left:496.4pt;margin-top:781pt;width:17.15pt;height:13.05pt;z-index:-251658240;mso-position-horizontal-relative:page;mso-position-vertical-relative:page" filled="f" stroked="f">
          <v:textbox inset="0,0,0,0">
            <w:txbxContent>
              <w:p w14:paraId="3DB159F2" w14:textId="77777777" w:rsidR="0097698D" w:rsidRDefault="00000000">
                <w:pPr>
                  <w:spacing w:line="245" w:lineRule="exact"/>
                  <w:ind w:left="60"/>
                </w:pPr>
                <w:r>
                  <w:fldChar w:fldCharType="begin"/>
                </w:r>
                <w:r>
                  <w:instrText xml:space="preserve"> PAGE </w:instrText>
                </w:r>
                <w:r>
                  <w:fldChar w:fldCharType="separate"/>
                </w:r>
                <w:r w:rsidR="002A21DD">
                  <w:rPr>
                    <w:noProof/>
                  </w:rPr>
                  <w:t>27</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FF69" w14:textId="77777777" w:rsidR="00BA4FD9" w:rsidRDefault="00BA4FD9" w:rsidP="00A15D95">
      <w:r>
        <w:separator/>
      </w:r>
    </w:p>
  </w:footnote>
  <w:footnote w:type="continuationSeparator" w:id="0">
    <w:p w14:paraId="079DE3CC" w14:textId="77777777" w:rsidR="00BA4FD9" w:rsidRDefault="00BA4FD9" w:rsidP="00A1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4DCE" w14:textId="77777777" w:rsidR="0097698D" w:rsidRDefault="0097698D">
    <w:pPr>
      <w:pStyle w:val="Cabealho"/>
    </w:pPr>
    <w:r>
      <w:rPr>
        <w:noProof/>
        <w:lang w:val="pt-BR" w:eastAsia="pt-BR"/>
      </w:rPr>
      <w:drawing>
        <wp:anchor distT="0" distB="0" distL="114300" distR="114300" simplePos="0" relativeHeight="251657216" behindDoc="0" locked="0" layoutInCell="1" allowOverlap="1" wp14:anchorId="3403AEA7" wp14:editId="0C501589">
          <wp:simplePos x="0" y="0"/>
          <wp:positionH relativeFrom="column">
            <wp:posOffset>1409065</wp:posOffset>
          </wp:positionH>
          <wp:positionV relativeFrom="paragraph">
            <wp:posOffset>142875</wp:posOffset>
          </wp:positionV>
          <wp:extent cx="2715895" cy="603885"/>
          <wp:effectExtent l="19050" t="0" r="8255" b="0"/>
          <wp:wrapSquare wrapText="bothSides"/>
          <wp:docPr id="1" name="Imagem 0" descr="IMG-20210111-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111-WA0001.jpg"/>
                  <pic:cNvPicPr/>
                </pic:nvPicPr>
                <pic:blipFill>
                  <a:blip r:embed="rId1"/>
                  <a:stretch>
                    <a:fillRect/>
                  </a:stretch>
                </pic:blipFill>
                <pic:spPr>
                  <a:xfrm>
                    <a:off x="0" y="0"/>
                    <a:ext cx="2715895" cy="6038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1C3B"/>
    <w:multiLevelType w:val="hybridMultilevel"/>
    <w:tmpl w:val="6408264E"/>
    <w:lvl w:ilvl="0" w:tplc="C8F6F9B2">
      <w:numFmt w:val="bullet"/>
      <w:lvlText w:val=""/>
      <w:lvlJc w:val="left"/>
      <w:pPr>
        <w:ind w:left="1113" w:hanging="322"/>
      </w:pPr>
      <w:rPr>
        <w:rFonts w:ascii="Symbol" w:eastAsia="Symbol" w:hAnsi="Symbol" w:cs="Symbol" w:hint="default"/>
        <w:w w:val="100"/>
        <w:sz w:val="20"/>
        <w:szCs w:val="20"/>
        <w:lang w:val="pt-PT" w:eastAsia="en-US" w:bidi="ar-SA"/>
      </w:rPr>
    </w:lvl>
    <w:lvl w:ilvl="1" w:tplc="DFCC34B2">
      <w:numFmt w:val="bullet"/>
      <w:lvlText w:val="•"/>
      <w:lvlJc w:val="left"/>
      <w:pPr>
        <w:ind w:left="1884" w:hanging="322"/>
      </w:pPr>
      <w:rPr>
        <w:rFonts w:hint="default"/>
        <w:lang w:val="pt-PT" w:eastAsia="en-US" w:bidi="ar-SA"/>
      </w:rPr>
    </w:lvl>
    <w:lvl w:ilvl="2" w:tplc="FD368366">
      <w:numFmt w:val="bullet"/>
      <w:lvlText w:val="•"/>
      <w:lvlJc w:val="left"/>
      <w:pPr>
        <w:ind w:left="2648" w:hanging="322"/>
      </w:pPr>
      <w:rPr>
        <w:rFonts w:hint="default"/>
        <w:lang w:val="pt-PT" w:eastAsia="en-US" w:bidi="ar-SA"/>
      </w:rPr>
    </w:lvl>
    <w:lvl w:ilvl="3" w:tplc="5D3C22E8">
      <w:numFmt w:val="bullet"/>
      <w:lvlText w:val="•"/>
      <w:lvlJc w:val="left"/>
      <w:pPr>
        <w:ind w:left="3413" w:hanging="322"/>
      </w:pPr>
      <w:rPr>
        <w:rFonts w:hint="default"/>
        <w:lang w:val="pt-PT" w:eastAsia="en-US" w:bidi="ar-SA"/>
      </w:rPr>
    </w:lvl>
    <w:lvl w:ilvl="4" w:tplc="866EB7E0">
      <w:numFmt w:val="bullet"/>
      <w:lvlText w:val="•"/>
      <w:lvlJc w:val="left"/>
      <w:pPr>
        <w:ind w:left="4177" w:hanging="322"/>
      </w:pPr>
      <w:rPr>
        <w:rFonts w:hint="default"/>
        <w:lang w:val="pt-PT" w:eastAsia="en-US" w:bidi="ar-SA"/>
      </w:rPr>
    </w:lvl>
    <w:lvl w:ilvl="5" w:tplc="C1EE452A">
      <w:numFmt w:val="bullet"/>
      <w:lvlText w:val="•"/>
      <w:lvlJc w:val="left"/>
      <w:pPr>
        <w:ind w:left="4942" w:hanging="322"/>
      </w:pPr>
      <w:rPr>
        <w:rFonts w:hint="default"/>
        <w:lang w:val="pt-PT" w:eastAsia="en-US" w:bidi="ar-SA"/>
      </w:rPr>
    </w:lvl>
    <w:lvl w:ilvl="6" w:tplc="C180C8F6">
      <w:numFmt w:val="bullet"/>
      <w:lvlText w:val="•"/>
      <w:lvlJc w:val="left"/>
      <w:pPr>
        <w:ind w:left="5706" w:hanging="322"/>
      </w:pPr>
      <w:rPr>
        <w:rFonts w:hint="default"/>
        <w:lang w:val="pt-PT" w:eastAsia="en-US" w:bidi="ar-SA"/>
      </w:rPr>
    </w:lvl>
    <w:lvl w:ilvl="7" w:tplc="365A75CC">
      <w:numFmt w:val="bullet"/>
      <w:lvlText w:val="•"/>
      <w:lvlJc w:val="left"/>
      <w:pPr>
        <w:ind w:left="6470" w:hanging="322"/>
      </w:pPr>
      <w:rPr>
        <w:rFonts w:hint="default"/>
        <w:lang w:val="pt-PT" w:eastAsia="en-US" w:bidi="ar-SA"/>
      </w:rPr>
    </w:lvl>
    <w:lvl w:ilvl="8" w:tplc="77404C80">
      <w:numFmt w:val="bullet"/>
      <w:lvlText w:val="•"/>
      <w:lvlJc w:val="left"/>
      <w:pPr>
        <w:ind w:left="7235" w:hanging="322"/>
      </w:pPr>
      <w:rPr>
        <w:rFonts w:hint="default"/>
        <w:lang w:val="pt-PT" w:eastAsia="en-US" w:bidi="ar-SA"/>
      </w:rPr>
    </w:lvl>
  </w:abstractNum>
  <w:abstractNum w:abstractNumId="1" w15:restartNumberingAfterBreak="0">
    <w:nsid w:val="14FE76FC"/>
    <w:multiLevelType w:val="hybridMultilevel"/>
    <w:tmpl w:val="414C957C"/>
    <w:lvl w:ilvl="0" w:tplc="1EA613A0">
      <w:start w:val="1"/>
      <w:numFmt w:val="decimal"/>
      <w:lvlText w:val="%1."/>
      <w:lvlJc w:val="left"/>
      <w:pPr>
        <w:ind w:left="840" w:hanging="360"/>
      </w:pPr>
      <w:rPr>
        <w:rFonts w:ascii="Carlito" w:eastAsia="Carlito" w:hAnsi="Carlito" w:cs="Carlito" w:hint="default"/>
        <w:b/>
        <w:bCs/>
        <w:spacing w:val="-2"/>
        <w:w w:val="100"/>
        <w:sz w:val="20"/>
        <w:szCs w:val="20"/>
        <w:lang w:val="pt-PT" w:eastAsia="en-US" w:bidi="ar-SA"/>
      </w:rPr>
    </w:lvl>
    <w:lvl w:ilvl="1" w:tplc="2AEC2D08">
      <w:numFmt w:val="none"/>
      <w:lvlText w:val=""/>
      <w:lvlJc w:val="left"/>
      <w:pPr>
        <w:tabs>
          <w:tab w:val="num" w:pos="360"/>
        </w:tabs>
      </w:pPr>
    </w:lvl>
    <w:lvl w:ilvl="2" w:tplc="1B8C0AB2">
      <w:numFmt w:val="bullet"/>
      <w:lvlText w:val=""/>
      <w:lvlJc w:val="left"/>
      <w:pPr>
        <w:ind w:left="1200" w:hanging="394"/>
      </w:pPr>
      <w:rPr>
        <w:rFonts w:ascii="Symbol" w:eastAsia="Symbol" w:hAnsi="Symbol" w:cs="Symbol" w:hint="default"/>
        <w:w w:val="100"/>
        <w:sz w:val="20"/>
        <w:szCs w:val="20"/>
        <w:lang w:val="pt-PT" w:eastAsia="en-US" w:bidi="ar-SA"/>
      </w:rPr>
    </w:lvl>
    <w:lvl w:ilvl="3" w:tplc="971A3484">
      <w:numFmt w:val="bullet"/>
      <w:lvlText w:val="•"/>
      <w:lvlJc w:val="left"/>
      <w:pPr>
        <w:ind w:left="1200" w:hanging="394"/>
      </w:pPr>
      <w:rPr>
        <w:rFonts w:hint="default"/>
        <w:lang w:val="pt-PT" w:eastAsia="en-US" w:bidi="ar-SA"/>
      </w:rPr>
    </w:lvl>
    <w:lvl w:ilvl="4" w:tplc="0CD837F2">
      <w:numFmt w:val="bullet"/>
      <w:lvlText w:val="•"/>
      <w:lvlJc w:val="left"/>
      <w:pPr>
        <w:ind w:left="1260" w:hanging="394"/>
      </w:pPr>
      <w:rPr>
        <w:rFonts w:hint="default"/>
        <w:lang w:val="pt-PT" w:eastAsia="en-US" w:bidi="ar-SA"/>
      </w:rPr>
    </w:lvl>
    <w:lvl w:ilvl="5" w:tplc="AD1470D2">
      <w:numFmt w:val="bullet"/>
      <w:lvlText w:val="•"/>
      <w:lvlJc w:val="left"/>
      <w:pPr>
        <w:ind w:left="2510" w:hanging="394"/>
      </w:pPr>
      <w:rPr>
        <w:rFonts w:hint="default"/>
        <w:lang w:val="pt-PT" w:eastAsia="en-US" w:bidi="ar-SA"/>
      </w:rPr>
    </w:lvl>
    <w:lvl w:ilvl="6" w:tplc="CA3874D2">
      <w:numFmt w:val="bullet"/>
      <w:lvlText w:val="•"/>
      <w:lvlJc w:val="left"/>
      <w:pPr>
        <w:ind w:left="3761" w:hanging="394"/>
      </w:pPr>
      <w:rPr>
        <w:rFonts w:hint="default"/>
        <w:lang w:val="pt-PT" w:eastAsia="en-US" w:bidi="ar-SA"/>
      </w:rPr>
    </w:lvl>
    <w:lvl w:ilvl="7" w:tplc="2FCC01A0">
      <w:numFmt w:val="bullet"/>
      <w:lvlText w:val="•"/>
      <w:lvlJc w:val="left"/>
      <w:pPr>
        <w:ind w:left="5012" w:hanging="394"/>
      </w:pPr>
      <w:rPr>
        <w:rFonts w:hint="default"/>
        <w:lang w:val="pt-PT" w:eastAsia="en-US" w:bidi="ar-SA"/>
      </w:rPr>
    </w:lvl>
    <w:lvl w:ilvl="8" w:tplc="D9D66D0C">
      <w:numFmt w:val="bullet"/>
      <w:lvlText w:val="•"/>
      <w:lvlJc w:val="left"/>
      <w:pPr>
        <w:ind w:left="6262" w:hanging="394"/>
      </w:pPr>
      <w:rPr>
        <w:rFonts w:hint="default"/>
        <w:lang w:val="pt-PT" w:eastAsia="en-US" w:bidi="ar-SA"/>
      </w:rPr>
    </w:lvl>
  </w:abstractNum>
  <w:abstractNum w:abstractNumId="2" w15:restartNumberingAfterBreak="0">
    <w:nsid w:val="25D46BB4"/>
    <w:multiLevelType w:val="hybridMultilevel"/>
    <w:tmpl w:val="31AE45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72500B6"/>
    <w:multiLevelType w:val="hybridMultilevel"/>
    <w:tmpl w:val="D10C3CE8"/>
    <w:lvl w:ilvl="0" w:tplc="015C8C0C">
      <w:start w:val="4"/>
      <w:numFmt w:val="decimal"/>
      <w:lvlText w:val="%1"/>
      <w:lvlJc w:val="left"/>
      <w:pPr>
        <w:ind w:left="1200" w:hanging="720"/>
      </w:pPr>
      <w:rPr>
        <w:rFonts w:hint="default"/>
        <w:lang w:val="pt-PT" w:eastAsia="en-US" w:bidi="ar-SA"/>
      </w:rPr>
    </w:lvl>
    <w:lvl w:ilvl="1" w:tplc="3EBE88EE">
      <w:numFmt w:val="none"/>
      <w:lvlText w:val=""/>
      <w:lvlJc w:val="left"/>
      <w:pPr>
        <w:tabs>
          <w:tab w:val="num" w:pos="360"/>
        </w:tabs>
      </w:pPr>
    </w:lvl>
    <w:lvl w:ilvl="2" w:tplc="770EEF14">
      <w:numFmt w:val="none"/>
      <w:lvlText w:val=""/>
      <w:lvlJc w:val="left"/>
      <w:pPr>
        <w:tabs>
          <w:tab w:val="num" w:pos="360"/>
        </w:tabs>
      </w:pPr>
    </w:lvl>
    <w:lvl w:ilvl="3" w:tplc="5A76BE4A">
      <w:numFmt w:val="bullet"/>
      <w:lvlText w:val=""/>
      <w:lvlJc w:val="left"/>
      <w:pPr>
        <w:ind w:left="1253" w:hanging="423"/>
      </w:pPr>
      <w:rPr>
        <w:rFonts w:ascii="Symbol" w:eastAsia="Symbol" w:hAnsi="Symbol" w:cs="Symbol" w:hint="default"/>
        <w:w w:val="100"/>
        <w:sz w:val="20"/>
        <w:szCs w:val="20"/>
        <w:lang w:val="pt-PT" w:eastAsia="en-US" w:bidi="ar-SA"/>
      </w:rPr>
    </w:lvl>
    <w:lvl w:ilvl="4" w:tplc="93C459FA">
      <w:numFmt w:val="bullet"/>
      <w:lvlText w:val="•"/>
      <w:lvlJc w:val="left"/>
      <w:pPr>
        <w:ind w:left="3136" w:hanging="423"/>
      </w:pPr>
      <w:rPr>
        <w:rFonts w:hint="default"/>
        <w:lang w:val="pt-PT" w:eastAsia="en-US" w:bidi="ar-SA"/>
      </w:rPr>
    </w:lvl>
    <w:lvl w:ilvl="5" w:tplc="5C406AFC">
      <w:numFmt w:val="bullet"/>
      <w:lvlText w:val="•"/>
      <w:lvlJc w:val="left"/>
      <w:pPr>
        <w:ind w:left="4074" w:hanging="423"/>
      </w:pPr>
      <w:rPr>
        <w:rFonts w:hint="default"/>
        <w:lang w:val="pt-PT" w:eastAsia="en-US" w:bidi="ar-SA"/>
      </w:rPr>
    </w:lvl>
    <w:lvl w:ilvl="6" w:tplc="C1B848C6">
      <w:numFmt w:val="bullet"/>
      <w:lvlText w:val="•"/>
      <w:lvlJc w:val="left"/>
      <w:pPr>
        <w:ind w:left="5012" w:hanging="423"/>
      </w:pPr>
      <w:rPr>
        <w:rFonts w:hint="default"/>
        <w:lang w:val="pt-PT" w:eastAsia="en-US" w:bidi="ar-SA"/>
      </w:rPr>
    </w:lvl>
    <w:lvl w:ilvl="7" w:tplc="5B8C9B1E">
      <w:numFmt w:val="bullet"/>
      <w:lvlText w:val="•"/>
      <w:lvlJc w:val="left"/>
      <w:pPr>
        <w:ind w:left="5950" w:hanging="423"/>
      </w:pPr>
      <w:rPr>
        <w:rFonts w:hint="default"/>
        <w:lang w:val="pt-PT" w:eastAsia="en-US" w:bidi="ar-SA"/>
      </w:rPr>
    </w:lvl>
    <w:lvl w:ilvl="8" w:tplc="6F8E32E2">
      <w:numFmt w:val="bullet"/>
      <w:lvlText w:val="•"/>
      <w:lvlJc w:val="left"/>
      <w:pPr>
        <w:ind w:left="6888" w:hanging="423"/>
      </w:pPr>
      <w:rPr>
        <w:rFonts w:hint="default"/>
        <w:lang w:val="pt-PT" w:eastAsia="en-US" w:bidi="ar-SA"/>
      </w:rPr>
    </w:lvl>
  </w:abstractNum>
  <w:abstractNum w:abstractNumId="4" w15:restartNumberingAfterBreak="0">
    <w:nsid w:val="3B9457D5"/>
    <w:multiLevelType w:val="hybridMultilevel"/>
    <w:tmpl w:val="9022D75C"/>
    <w:lvl w:ilvl="0" w:tplc="A1C475B2">
      <w:numFmt w:val="bullet"/>
      <w:lvlText w:val=""/>
      <w:lvlJc w:val="left"/>
      <w:pPr>
        <w:ind w:left="1113" w:hanging="284"/>
      </w:pPr>
      <w:rPr>
        <w:rFonts w:ascii="Symbol" w:eastAsia="Symbol" w:hAnsi="Symbol" w:cs="Symbol" w:hint="default"/>
        <w:w w:val="100"/>
        <w:sz w:val="20"/>
        <w:szCs w:val="20"/>
        <w:lang w:val="pt-PT" w:eastAsia="en-US" w:bidi="ar-SA"/>
      </w:rPr>
    </w:lvl>
    <w:lvl w:ilvl="1" w:tplc="97588184">
      <w:numFmt w:val="bullet"/>
      <w:lvlText w:val="•"/>
      <w:lvlJc w:val="left"/>
      <w:pPr>
        <w:ind w:left="1884" w:hanging="284"/>
      </w:pPr>
      <w:rPr>
        <w:rFonts w:hint="default"/>
        <w:lang w:val="pt-PT" w:eastAsia="en-US" w:bidi="ar-SA"/>
      </w:rPr>
    </w:lvl>
    <w:lvl w:ilvl="2" w:tplc="3C40E188">
      <w:numFmt w:val="bullet"/>
      <w:lvlText w:val="•"/>
      <w:lvlJc w:val="left"/>
      <w:pPr>
        <w:ind w:left="2648" w:hanging="284"/>
      </w:pPr>
      <w:rPr>
        <w:rFonts w:hint="default"/>
        <w:lang w:val="pt-PT" w:eastAsia="en-US" w:bidi="ar-SA"/>
      </w:rPr>
    </w:lvl>
    <w:lvl w:ilvl="3" w:tplc="DB3E64DE">
      <w:numFmt w:val="bullet"/>
      <w:lvlText w:val="•"/>
      <w:lvlJc w:val="left"/>
      <w:pPr>
        <w:ind w:left="3413" w:hanging="284"/>
      </w:pPr>
      <w:rPr>
        <w:rFonts w:hint="default"/>
        <w:lang w:val="pt-PT" w:eastAsia="en-US" w:bidi="ar-SA"/>
      </w:rPr>
    </w:lvl>
    <w:lvl w:ilvl="4" w:tplc="0C8EF770">
      <w:numFmt w:val="bullet"/>
      <w:lvlText w:val="•"/>
      <w:lvlJc w:val="left"/>
      <w:pPr>
        <w:ind w:left="4177" w:hanging="284"/>
      </w:pPr>
      <w:rPr>
        <w:rFonts w:hint="default"/>
        <w:lang w:val="pt-PT" w:eastAsia="en-US" w:bidi="ar-SA"/>
      </w:rPr>
    </w:lvl>
    <w:lvl w:ilvl="5" w:tplc="341EDDB8">
      <w:numFmt w:val="bullet"/>
      <w:lvlText w:val="•"/>
      <w:lvlJc w:val="left"/>
      <w:pPr>
        <w:ind w:left="4942" w:hanging="284"/>
      </w:pPr>
      <w:rPr>
        <w:rFonts w:hint="default"/>
        <w:lang w:val="pt-PT" w:eastAsia="en-US" w:bidi="ar-SA"/>
      </w:rPr>
    </w:lvl>
    <w:lvl w:ilvl="6" w:tplc="6CAA3610">
      <w:numFmt w:val="bullet"/>
      <w:lvlText w:val="•"/>
      <w:lvlJc w:val="left"/>
      <w:pPr>
        <w:ind w:left="5706" w:hanging="284"/>
      </w:pPr>
      <w:rPr>
        <w:rFonts w:hint="default"/>
        <w:lang w:val="pt-PT" w:eastAsia="en-US" w:bidi="ar-SA"/>
      </w:rPr>
    </w:lvl>
    <w:lvl w:ilvl="7" w:tplc="64F22592">
      <w:numFmt w:val="bullet"/>
      <w:lvlText w:val="•"/>
      <w:lvlJc w:val="left"/>
      <w:pPr>
        <w:ind w:left="6470" w:hanging="284"/>
      </w:pPr>
      <w:rPr>
        <w:rFonts w:hint="default"/>
        <w:lang w:val="pt-PT" w:eastAsia="en-US" w:bidi="ar-SA"/>
      </w:rPr>
    </w:lvl>
    <w:lvl w:ilvl="8" w:tplc="AD6CA1A6">
      <w:numFmt w:val="bullet"/>
      <w:lvlText w:val="•"/>
      <w:lvlJc w:val="left"/>
      <w:pPr>
        <w:ind w:left="7235" w:hanging="284"/>
      </w:pPr>
      <w:rPr>
        <w:rFonts w:hint="default"/>
        <w:lang w:val="pt-PT" w:eastAsia="en-US" w:bidi="ar-SA"/>
      </w:rPr>
    </w:lvl>
  </w:abstractNum>
  <w:abstractNum w:abstractNumId="5" w15:restartNumberingAfterBreak="0">
    <w:nsid w:val="41A46CDC"/>
    <w:multiLevelType w:val="hybridMultilevel"/>
    <w:tmpl w:val="A07A04CE"/>
    <w:lvl w:ilvl="0" w:tplc="DE587C36">
      <w:start w:val="7"/>
      <w:numFmt w:val="decimal"/>
      <w:lvlText w:val="%1."/>
      <w:lvlJc w:val="left"/>
      <w:pPr>
        <w:ind w:left="840" w:hanging="360"/>
      </w:pPr>
      <w:rPr>
        <w:rFonts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6" w15:restartNumberingAfterBreak="0">
    <w:nsid w:val="4768252E"/>
    <w:multiLevelType w:val="hybridMultilevel"/>
    <w:tmpl w:val="2772CD28"/>
    <w:lvl w:ilvl="0" w:tplc="178EFA96">
      <w:numFmt w:val="bullet"/>
      <w:lvlText w:val=""/>
      <w:lvlJc w:val="left"/>
      <w:pPr>
        <w:ind w:left="1200" w:hanging="360"/>
      </w:pPr>
      <w:rPr>
        <w:rFonts w:ascii="Symbol" w:eastAsia="Symbol" w:hAnsi="Symbol" w:cs="Symbol" w:hint="default"/>
        <w:w w:val="100"/>
        <w:sz w:val="20"/>
        <w:szCs w:val="20"/>
        <w:lang w:val="pt-PT" w:eastAsia="en-US" w:bidi="ar-SA"/>
      </w:rPr>
    </w:lvl>
    <w:lvl w:ilvl="1" w:tplc="16B69BC0">
      <w:numFmt w:val="bullet"/>
      <w:lvlText w:val="•"/>
      <w:lvlJc w:val="left"/>
      <w:pPr>
        <w:ind w:left="1956" w:hanging="360"/>
      </w:pPr>
      <w:rPr>
        <w:rFonts w:hint="default"/>
        <w:lang w:val="pt-PT" w:eastAsia="en-US" w:bidi="ar-SA"/>
      </w:rPr>
    </w:lvl>
    <w:lvl w:ilvl="2" w:tplc="C4B25BCE">
      <w:numFmt w:val="bullet"/>
      <w:lvlText w:val="•"/>
      <w:lvlJc w:val="left"/>
      <w:pPr>
        <w:ind w:left="2712" w:hanging="360"/>
      </w:pPr>
      <w:rPr>
        <w:rFonts w:hint="default"/>
        <w:lang w:val="pt-PT" w:eastAsia="en-US" w:bidi="ar-SA"/>
      </w:rPr>
    </w:lvl>
    <w:lvl w:ilvl="3" w:tplc="7564F93A">
      <w:numFmt w:val="bullet"/>
      <w:lvlText w:val="•"/>
      <w:lvlJc w:val="left"/>
      <w:pPr>
        <w:ind w:left="3469" w:hanging="360"/>
      </w:pPr>
      <w:rPr>
        <w:rFonts w:hint="default"/>
        <w:lang w:val="pt-PT" w:eastAsia="en-US" w:bidi="ar-SA"/>
      </w:rPr>
    </w:lvl>
    <w:lvl w:ilvl="4" w:tplc="B7802D8E">
      <w:numFmt w:val="bullet"/>
      <w:lvlText w:val="•"/>
      <w:lvlJc w:val="left"/>
      <w:pPr>
        <w:ind w:left="4225" w:hanging="360"/>
      </w:pPr>
      <w:rPr>
        <w:rFonts w:hint="default"/>
        <w:lang w:val="pt-PT" w:eastAsia="en-US" w:bidi="ar-SA"/>
      </w:rPr>
    </w:lvl>
    <w:lvl w:ilvl="5" w:tplc="2B0A8D0A">
      <w:numFmt w:val="bullet"/>
      <w:lvlText w:val="•"/>
      <w:lvlJc w:val="left"/>
      <w:pPr>
        <w:ind w:left="4982" w:hanging="360"/>
      </w:pPr>
      <w:rPr>
        <w:rFonts w:hint="default"/>
        <w:lang w:val="pt-PT" w:eastAsia="en-US" w:bidi="ar-SA"/>
      </w:rPr>
    </w:lvl>
    <w:lvl w:ilvl="6" w:tplc="5A1E9C9E">
      <w:numFmt w:val="bullet"/>
      <w:lvlText w:val="•"/>
      <w:lvlJc w:val="left"/>
      <w:pPr>
        <w:ind w:left="5738" w:hanging="360"/>
      </w:pPr>
      <w:rPr>
        <w:rFonts w:hint="default"/>
        <w:lang w:val="pt-PT" w:eastAsia="en-US" w:bidi="ar-SA"/>
      </w:rPr>
    </w:lvl>
    <w:lvl w:ilvl="7" w:tplc="DA6011C2">
      <w:numFmt w:val="bullet"/>
      <w:lvlText w:val="•"/>
      <w:lvlJc w:val="left"/>
      <w:pPr>
        <w:ind w:left="6494" w:hanging="360"/>
      </w:pPr>
      <w:rPr>
        <w:rFonts w:hint="default"/>
        <w:lang w:val="pt-PT" w:eastAsia="en-US" w:bidi="ar-SA"/>
      </w:rPr>
    </w:lvl>
    <w:lvl w:ilvl="8" w:tplc="856AB580">
      <w:numFmt w:val="bullet"/>
      <w:lvlText w:val="•"/>
      <w:lvlJc w:val="left"/>
      <w:pPr>
        <w:ind w:left="7251" w:hanging="360"/>
      </w:pPr>
      <w:rPr>
        <w:rFonts w:hint="default"/>
        <w:lang w:val="pt-PT" w:eastAsia="en-US" w:bidi="ar-SA"/>
      </w:rPr>
    </w:lvl>
  </w:abstractNum>
  <w:abstractNum w:abstractNumId="7" w15:restartNumberingAfterBreak="0">
    <w:nsid w:val="4EFE256D"/>
    <w:multiLevelType w:val="hybridMultilevel"/>
    <w:tmpl w:val="1A30E3DA"/>
    <w:lvl w:ilvl="0" w:tplc="AD84377C">
      <w:numFmt w:val="bullet"/>
      <w:lvlText w:val=""/>
      <w:lvlJc w:val="left"/>
      <w:pPr>
        <w:ind w:left="1113" w:hanging="284"/>
      </w:pPr>
      <w:rPr>
        <w:rFonts w:ascii="Symbol" w:eastAsia="Symbol" w:hAnsi="Symbol" w:cs="Symbol" w:hint="default"/>
        <w:w w:val="100"/>
        <w:sz w:val="20"/>
        <w:szCs w:val="20"/>
        <w:lang w:val="pt-PT" w:eastAsia="en-US" w:bidi="ar-SA"/>
      </w:rPr>
    </w:lvl>
    <w:lvl w:ilvl="1" w:tplc="DC289FCA">
      <w:numFmt w:val="bullet"/>
      <w:lvlText w:val="•"/>
      <w:lvlJc w:val="left"/>
      <w:pPr>
        <w:ind w:left="1884" w:hanging="284"/>
      </w:pPr>
      <w:rPr>
        <w:rFonts w:hint="default"/>
        <w:lang w:val="pt-PT" w:eastAsia="en-US" w:bidi="ar-SA"/>
      </w:rPr>
    </w:lvl>
    <w:lvl w:ilvl="2" w:tplc="77E896EE">
      <w:numFmt w:val="bullet"/>
      <w:lvlText w:val="•"/>
      <w:lvlJc w:val="left"/>
      <w:pPr>
        <w:ind w:left="2648" w:hanging="284"/>
      </w:pPr>
      <w:rPr>
        <w:rFonts w:hint="default"/>
        <w:lang w:val="pt-PT" w:eastAsia="en-US" w:bidi="ar-SA"/>
      </w:rPr>
    </w:lvl>
    <w:lvl w:ilvl="3" w:tplc="B32AECA2">
      <w:numFmt w:val="bullet"/>
      <w:lvlText w:val="•"/>
      <w:lvlJc w:val="left"/>
      <w:pPr>
        <w:ind w:left="3413" w:hanging="284"/>
      </w:pPr>
      <w:rPr>
        <w:rFonts w:hint="default"/>
        <w:lang w:val="pt-PT" w:eastAsia="en-US" w:bidi="ar-SA"/>
      </w:rPr>
    </w:lvl>
    <w:lvl w:ilvl="4" w:tplc="89CCC83A">
      <w:numFmt w:val="bullet"/>
      <w:lvlText w:val="•"/>
      <w:lvlJc w:val="left"/>
      <w:pPr>
        <w:ind w:left="4177" w:hanging="284"/>
      </w:pPr>
      <w:rPr>
        <w:rFonts w:hint="default"/>
        <w:lang w:val="pt-PT" w:eastAsia="en-US" w:bidi="ar-SA"/>
      </w:rPr>
    </w:lvl>
    <w:lvl w:ilvl="5" w:tplc="D6F89754">
      <w:numFmt w:val="bullet"/>
      <w:lvlText w:val="•"/>
      <w:lvlJc w:val="left"/>
      <w:pPr>
        <w:ind w:left="4942" w:hanging="284"/>
      </w:pPr>
      <w:rPr>
        <w:rFonts w:hint="default"/>
        <w:lang w:val="pt-PT" w:eastAsia="en-US" w:bidi="ar-SA"/>
      </w:rPr>
    </w:lvl>
    <w:lvl w:ilvl="6" w:tplc="1068AB1A">
      <w:numFmt w:val="bullet"/>
      <w:lvlText w:val="•"/>
      <w:lvlJc w:val="left"/>
      <w:pPr>
        <w:ind w:left="5706" w:hanging="284"/>
      </w:pPr>
      <w:rPr>
        <w:rFonts w:hint="default"/>
        <w:lang w:val="pt-PT" w:eastAsia="en-US" w:bidi="ar-SA"/>
      </w:rPr>
    </w:lvl>
    <w:lvl w:ilvl="7" w:tplc="AD40132E">
      <w:numFmt w:val="bullet"/>
      <w:lvlText w:val="•"/>
      <w:lvlJc w:val="left"/>
      <w:pPr>
        <w:ind w:left="6470" w:hanging="284"/>
      </w:pPr>
      <w:rPr>
        <w:rFonts w:hint="default"/>
        <w:lang w:val="pt-PT" w:eastAsia="en-US" w:bidi="ar-SA"/>
      </w:rPr>
    </w:lvl>
    <w:lvl w:ilvl="8" w:tplc="4322C46A">
      <w:numFmt w:val="bullet"/>
      <w:lvlText w:val="•"/>
      <w:lvlJc w:val="left"/>
      <w:pPr>
        <w:ind w:left="7235" w:hanging="284"/>
      </w:pPr>
      <w:rPr>
        <w:rFonts w:hint="default"/>
        <w:lang w:val="pt-PT" w:eastAsia="en-US" w:bidi="ar-SA"/>
      </w:rPr>
    </w:lvl>
  </w:abstractNum>
  <w:abstractNum w:abstractNumId="8" w15:restartNumberingAfterBreak="0">
    <w:nsid w:val="548B2273"/>
    <w:multiLevelType w:val="hybridMultilevel"/>
    <w:tmpl w:val="A7DAFFFA"/>
    <w:lvl w:ilvl="0" w:tplc="A1D2880C">
      <w:numFmt w:val="bullet"/>
      <w:lvlText w:val=""/>
      <w:lvlJc w:val="left"/>
      <w:pPr>
        <w:ind w:left="1113" w:hanging="284"/>
      </w:pPr>
      <w:rPr>
        <w:rFonts w:ascii="Symbol" w:eastAsia="Symbol" w:hAnsi="Symbol" w:cs="Symbol" w:hint="default"/>
        <w:w w:val="100"/>
        <w:sz w:val="20"/>
        <w:szCs w:val="20"/>
        <w:lang w:val="pt-PT" w:eastAsia="en-US" w:bidi="ar-SA"/>
      </w:rPr>
    </w:lvl>
    <w:lvl w:ilvl="1" w:tplc="A76A0B82">
      <w:numFmt w:val="bullet"/>
      <w:lvlText w:val="•"/>
      <w:lvlJc w:val="left"/>
      <w:pPr>
        <w:ind w:left="1884" w:hanging="284"/>
      </w:pPr>
      <w:rPr>
        <w:rFonts w:hint="default"/>
        <w:lang w:val="pt-PT" w:eastAsia="en-US" w:bidi="ar-SA"/>
      </w:rPr>
    </w:lvl>
    <w:lvl w:ilvl="2" w:tplc="CF64CB64">
      <w:numFmt w:val="bullet"/>
      <w:lvlText w:val="•"/>
      <w:lvlJc w:val="left"/>
      <w:pPr>
        <w:ind w:left="2648" w:hanging="284"/>
      </w:pPr>
      <w:rPr>
        <w:rFonts w:hint="default"/>
        <w:lang w:val="pt-PT" w:eastAsia="en-US" w:bidi="ar-SA"/>
      </w:rPr>
    </w:lvl>
    <w:lvl w:ilvl="3" w:tplc="48A2FFF4">
      <w:numFmt w:val="bullet"/>
      <w:lvlText w:val="•"/>
      <w:lvlJc w:val="left"/>
      <w:pPr>
        <w:ind w:left="3413" w:hanging="284"/>
      </w:pPr>
      <w:rPr>
        <w:rFonts w:hint="default"/>
        <w:lang w:val="pt-PT" w:eastAsia="en-US" w:bidi="ar-SA"/>
      </w:rPr>
    </w:lvl>
    <w:lvl w:ilvl="4" w:tplc="C0809908">
      <w:numFmt w:val="bullet"/>
      <w:lvlText w:val="•"/>
      <w:lvlJc w:val="left"/>
      <w:pPr>
        <w:ind w:left="4177" w:hanging="284"/>
      </w:pPr>
      <w:rPr>
        <w:rFonts w:hint="default"/>
        <w:lang w:val="pt-PT" w:eastAsia="en-US" w:bidi="ar-SA"/>
      </w:rPr>
    </w:lvl>
    <w:lvl w:ilvl="5" w:tplc="32FEB664">
      <w:numFmt w:val="bullet"/>
      <w:lvlText w:val="•"/>
      <w:lvlJc w:val="left"/>
      <w:pPr>
        <w:ind w:left="4942" w:hanging="284"/>
      </w:pPr>
      <w:rPr>
        <w:rFonts w:hint="default"/>
        <w:lang w:val="pt-PT" w:eastAsia="en-US" w:bidi="ar-SA"/>
      </w:rPr>
    </w:lvl>
    <w:lvl w:ilvl="6" w:tplc="9A44BEF8">
      <w:numFmt w:val="bullet"/>
      <w:lvlText w:val="•"/>
      <w:lvlJc w:val="left"/>
      <w:pPr>
        <w:ind w:left="5706" w:hanging="284"/>
      </w:pPr>
      <w:rPr>
        <w:rFonts w:hint="default"/>
        <w:lang w:val="pt-PT" w:eastAsia="en-US" w:bidi="ar-SA"/>
      </w:rPr>
    </w:lvl>
    <w:lvl w:ilvl="7" w:tplc="CA86FAA6">
      <w:numFmt w:val="bullet"/>
      <w:lvlText w:val="•"/>
      <w:lvlJc w:val="left"/>
      <w:pPr>
        <w:ind w:left="6470" w:hanging="284"/>
      </w:pPr>
      <w:rPr>
        <w:rFonts w:hint="default"/>
        <w:lang w:val="pt-PT" w:eastAsia="en-US" w:bidi="ar-SA"/>
      </w:rPr>
    </w:lvl>
    <w:lvl w:ilvl="8" w:tplc="6EFC3018">
      <w:numFmt w:val="bullet"/>
      <w:lvlText w:val="•"/>
      <w:lvlJc w:val="left"/>
      <w:pPr>
        <w:ind w:left="7235" w:hanging="284"/>
      </w:pPr>
      <w:rPr>
        <w:rFonts w:hint="default"/>
        <w:lang w:val="pt-PT" w:eastAsia="en-US" w:bidi="ar-SA"/>
      </w:rPr>
    </w:lvl>
  </w:abstractNum>
  <w:abstractNum w:abstractNumId="9" w15:restartNumberingAfterBreak="0">
    <w:nsid w:val="5AD56892"/>
    <w:multiLevelType w:val="hybridMultilevel"/>
    <w:tmpl w:val="517C7CBA"/>
    <w:lvl w:ilvl="0" w:tplc="5680F9DC">
      <w:start w:val="4"/>
      <w:numFmt w:val="decimal"/>
      <w:lvlText w:val="%1"/>
      <w:lvlJc w:val="left"/>
      <w:pPr>
        <w:ind w:left="1027" w:hanging="548"/>
      </w:pPr>
      <w:rPr>
        <w:rFonts w:hint="default"/>
        <w:lang w:val="pt-PT" w:eastAsia="en-US" w:bidi="ar-SA"/>
      </w:rPr>
    </w:lvl>
    <w:lvl w:ilvl="1" w:tplc="1D5A5FCC">
      <w:numFmt w:val="none"/>
      <w:lvlText w:val=""/>
      <w:lvlJc w:val="left"/>
      <w:pPr>
        <w:tabs>
          <w:tab w:val="num" w:pos="360"/>
        </w:tabs>
      </w:pPr>
    </w:lvl>
    <w:lvl w:ilvl="2" w:tplc="9B3E3D06">
      <w:numFmt w:val="none"/>
      <w:lvlText w:val=""/>
      <w:lvlJc w:val="left"/>
      <w:pPr>
        <w:tabs>
          <w:tab w:val="num" w:pos="360"/>
        </w:tabs>
      </w:pPr>
    </w:lvl>
    <w:lvl w:ilvl="3" w:tplc="7982F8D4">
      <w:numFmt w:val="bullet"/>
      <w:lvlText w:val=""/>
      <w:lvlJc w:val="left"/>
      <w:pPr>
        <w:ind w:left="1200" w:hanging="360"/>
      </w:pPr>
      <w:rPr>
        <w:rFonts w:ascii="Symbol" w:eastAsia="Symbol" w:hAnsi="Symbol" w:cs="Symbol" w:hint="default"/>
        <w:w w:val="100"/>
        <w:sz w:val="20"/>
        <w:szCs w:val="20"/>
        <w:lang w:val="pt-PT" w:eastAsia="en-US" w:bidi="ar-SA"/>
      </w:rPr>
    </w:lvl>
    <w:lvl w:ilvl="4" w:tplc="A148E8FA">
      <w:numFmt w:val="bullet"/>
      <w:lvlText w:val="•"/>
      <w:lvlJc w:val="left"/>
      <w:pPr>
        <w:ind w:left="3721" w:hanging="360"/>
      </w:pPr>
      <w:rPr>
        <w:rFonts w:hint="default"/>
        <w:lang w:val="pt-PT" w:eastAsia="en-US" w:bidi="ar-SA"/>
      </w:rPr>
    </w:lvl>
    <w:lvl w:ilvl="5" w:tplc="5EAA32BC">
      <w:numFmt w:val="bullet"/>
      <w:lvlText w:val="•"/>
      <w:lvlJc w:val="left"/>
      <w:pPr>
        <w:ind w:left="4561" w:hanging="360"/>
      </w:pPr>
      <w:rPr>
        <w:rFonts w:hint="default"/>
        <w:lang w:val="pt-PT" w:eastAsia="en-US" w:bidi="ar-SA"/>
      </w:rPr>
    </w:lvl>
    <w:lvl w:ilvl="6" w:tplc="C9F66C84">
      <w:numFmt w:val="bullet"/>
      <w:lvlText w:val="•"/>
      <w:lvlJc w:val="left"/>
      <w:pPr>
        <w:ind w:left="5402" w:hanging="360"/>
      </w:pPr>
      <w:rPr>
        <w:rFonts w:hint="default"/>
        <w:lang w:val="pt-PT" w:eastAsia="en-US" w:bidi="ar-SA"/>
      </w:rPr>
    </w:lvl>
    <w:lvl w:ilvl="7" w:tplc="8714834C">
      <w:numFmt w:val="bullet"/>
      <w:lvlText w:val="•"/>
      <w:lvlJc w:val="left"/>
      <w:pPr>
        <w:ind w:left="6242" w:hanging="360"/>
      </w:pPr>
      <w:rPr>
        <w:rFonts w:hint="default"/>
        <w:lang w:val="pt-PT" w:eastAsia="en-US" w:bidi="ar-SA"/>
      </w:rPr>
    </w:lvl>
    <w:lvl w:ilvl="8" w:tplc="9BACC6B2">
      <w:numFmt w:val="bullet"/>
      <w:lvlText w:val="•"/>
      <w:lvlJc w:val="left"/>
      <w:pPr>
        <w:ind w:left="7083" w:hanging="360"/>
      </w:pPr>
      <w:rPr>
        <w:rFonts w:hint="default"/>
        <w:lang w:val="pt-PT" w:eastAsia="en-US" w:bidi="ar-SA"/>
      </w:rPr>
    </w:lvl>
  </w:abstractNum>
  <w:abstractNum w:abstractNumId="10" w15:restartNumberingAfterBreak="0">
    <w:nsid w:val="5E8C74EA"/>
    <w:multiLevelType w:val="hybridMultilevel"/>
    <w:tmpl w:val="133E9832"/>
    <w:lvl w:ilvl="0" w:tplc="57BEA4D0">
      <w:start w:val="1"/>
      <w:numFmt w:val="decimal"/>
      <w:lvlText w:val="%1."/>
      <w:lvlJc w:val="left"/>
      <w:pPr>
        <w:ind w:left="840" w:hanging="360"/>
      </w:pPr>
      <w:rPr>
        <w:rFonts w:hint="default"/>
        <w:b/>
        <w:bCs/>
        <w:spacing w:val="-2"/>
        <w:w w:val="100"/>
        <w:lang w:val="pt-PT" w:eastAsia="en-US" w:bidi="ar-SA"/>
      </w:rPr>
    </w:lvl>
    <w:lvl w:ilvl="1" w:tplc="5034353C">
      <w:numFmt w:val="none"/>
      <w:lvlText w:val=""/>
      <w:lvlJc w:val="left"/>
      <w:pPr>
        <w:tabs>
          <w:tab w:val="num" w:pos="360"/>
        </w:tabs>
      </w:pPr>
    </w:lvl>
    <w:lvl w:ilvl="2" w:tplc="CA440630">
      <w:numFmt w:val="bullet"/>
      <w:lvlText w:val="•"/>
      <w:lvlJc w:val="left"/>
      <w:pPr>
        <w:ind w:left="1987" w:hanging="293"/>
      </w:pPr>
      <w:rPr>
        <w:rFonts w:hint="default"/>
        <w:lang w:val="pt-PT" w:eastAsia="en-US" w:bidi="ar-SA"/>
      </w:rPr>
    </w:lvl>
    <w:lvl w:ilvl="3" w:tplc="DB0C1058">
      <w:numFmt w:val="bullet"/>
      <w:lvlText w:val="•"/>
      <w:lvlJc w:val="left"/>
      <w:pPr>
        <w:ind w:left="2834" w:hanging="293"/>
      </w:pPr>
      <w:rPr>
        <w:rFonts w:hint="default"/>
        <w:lang w:val="pt-PT" w:eastAsia="en-US" w:bidi="ar-SA"/>
      </w:rPr>
    </w:lvl>
    <w:lvl w:ilvl="4" w:tplc="7F320A7E">
      <w:numFmt w:val="bullet"/>
      <w:lvlText w:val="•"/>
      <w:lvlJc w:val="left"/>
      <w:pPr>
        <w:ind w:left="3681" w:hanging="293"/>
      </w:pPr>
      <w:rPr>
        <w:rFonts w:hint="default"/>
        <w:lang w:val="pt-PT" w:eastAsia="en-US" w:bidi="ar-SA"/>
      </w:rPr>
    </w:lvl>
    <w:lvl w:ilvl="5" w:tplc="FE7A184C">
      <w:numFmt w:val="bullet"/>
      <w:lvlText w:val="•"/>
      <w:lvlJc w:val="left"/>
      <w:pPr>
        <w:ind w:left="4528" w:hanging="293"/>
      </w:pPr>
      <w:rPr>
        <w:rFonts w:hint="default"/>
        <w:lang w:val="pt-PT" w:eastAsia="en-US" w:bidi="ar-SA"/>
      </w:rPr>
    </w:lvl>
    <w:lvl w:ilvl="6" w:tplc="65BEACFE">
      <w:numFmt w:val="bullet"/>
      <w:lvlText w:val="•"/>
      <w:lvlJc w:val="left"/>
      <w:pPr>
        <w:ind w:left="5375" w:hanging="293"/>
      </w:pPr>
      <w:rPr>
        <w:rFonts w:hint="default"/>
        <w:lang w:val="pt-PT" w:eastAsia="en-US" w:bidi="ar-SA"/>
      </w:rPr>
    </w:lvl>
    <w:lvl w:ilvl="7" w:tplc="3034A6A2">
      <w:numFmt w:val="bullet"/>
      <w:lvlText w:val="•"/>
      <w:lvlJc w:val="left"/>
      <w:pPr>
        <w:ind w:left="6222" w:hanging="293"/>
      </w:pPr>
      <w:rPr>
        <w:rFonts w:hint="default"/>
        <w:lang w:val="pt-PT" w:eastAsia="en-US" w:bidi="ar-SA"/>
      </w:rPr>
    </w:lvl>
    <w:lvl w:ilvl="8" w:tplc="206AD5DE">
      <w:numFmt w:val="bullet"/>
      <w:lvlText w:val="•"/>
      <w:lvlJc w:val="left"/>
      <w:pPr>
        <w:ind w:left="7069" w:hanging="293"/>
      </w:pPr>
      <w:rPr>
        <w:rFonts w:hint="default"/>
        <w:lang w:val="pt-PT" w:eastAsia="en-US" w:bidi="ar-SA"/>
      </w:rPr>
    </w:lvl>
  </w:abstractNum>
  <w:abstractNum w:abstractNumId="11" w15:restartNumberingAfterBreak="0">
    <w:nsid w:val="60305CD1"/>
    <w:multiLevelType w:val="hybridMultilevel"/>
    <w:tmpl w:val="414C957C"/>
    <w:lvl w:ilvl="0" w:tplc="1EA613A0">
      <w:start w:val="1"/>
      <w:numFmt w:val="decimal"/>
      <w:lvlText w:val="%1."/>
      <w:lvlJc w:val="left"/>
      <w:pPr>
        <w:ind w:left="840" w:hanging="360"/>
      </w:pPr>
      <w:rPr>
        <w:rFonts w:ascii="Carlito" w:eastAsia="Carlito" w:hAnsi="Carlito" w:cs="Carlito" w:hint="default"/>
        <w:b/>
        <w:bCs/>
        <w:spacing w:val="-2"/>
        <w:w w:val="100"/>
        <w:sz w:val="20"/>
        <w:szCs w:val="20"/>
        <w:lang w:val="pt-PT" w:eastAsia="en-US" w:bidi="ar-SA"/>
      </w:rPr>
    </w:lvl>
    <w:lvl w:ilvl="1" w:tplc="2AEC2D08">
      <w:numFmt w:val="none"/>
      <w:lvlText w:val=""/>
      <w:lvlJc w:val="left"/>
      <w:pPr>
        <w:tabs>
          <w:tab w:val="num" w:pos="360"/>
        </w:tabs>
      </w:pPr>
    </w:lvl>
    <w:lvl w:ilvl="2" w:tplc="1B8C0AB2">
      <w:numFmt w:val="bullet"/>
      <w:lvlText w:val=""/>
      <w:lvlJc w:val="left"/>
      <w:pPr>
        <w:ind w:left="1200" w:hanging="394"/>
      </w:pPr>
      <w:rPr>
        <w:rFonts w:ascii="Symbol" w:eastAsia="Symbol" w:hAnsi="Symbol" w:cs="Symbol" w:hint="default"/>
        <w:w w:val="100"/>
        <w:sz w:val="20"/>
        <w:szCs w:val="20"/>
        <w:lang w:val="pt-PT" w:eastAsia="en-US" w:bidi="ar-SA"/>
      </w:rPr>
    </w:lvl>
    <w:lvl w:ilvl="3" w:tplc="971A3484">
      <w:numFmt w:val="bullet"/>
      <w:lvlText w:val="•"/>
      <w:lvlJc w:val="left"/>
      <w:pPr>
        <w:ind w:left="1200" w:hanging="394"/>
      </w:pPr>
      <w:rPr>
        <w:rFonts w:hint="default"/>
        <w:lang w:val="pt-PT" w:eastAsia="en-US" w:bidi="ar-SA"/>
      </w:rPr>
    </w:lvl>
    <w:lvl w:ilvl="4" w:tplc="0CD837F2">
      <w:numFmt w:val="bullet"/>
      <w:lvlText w:val="•"/>
      <w:lvlJc w:val="left"/>
      <w:pPr>
        <w:ind w:left="1260" w:hanging="394"/>
      </w:pPr>
      <w:rPr>
        <w:rFonts w:hint="default"/>
        <w:lang w:val="pt-PT" w:eastAsia="en-US" w:bidi="ar-SA"/>
      </w:rPr>
    </w:lvl>
    <w:lvl w:ilvl="5" w:tplc="AD1470D2">
      <w:numFmt w:val="bullet"/>
      <w:lvlText w:val="•"/>
      <w:lvlJc w:val="left"/>
      <w:pPr>
        <w:ind w:left="2510" w:hanging="394"/>
      </w:pPr>
      <w:rPr>
        <w:rFonts w:hint="default"/>
        <w:lang w:val="pt-PT" w:eastAsia="en-US" w:bidi="ar-SA"/>
      </w:rPr>
    </w:lvl>
    <w:lvl w:ilvl="6" w:tplc="CA3874D2">
      <w:numFmt w:val="bullet"/>
      <w:lvlText w:val="•"/>
      <w:lvlJc w:val="left"/>
      <w:pPr>
        <w:ind w:left="3761" w:hanging="394"/>
      </w:pPr>
      <w:rPr>
        <w:rFonts w:hint="default"/>
        <w:lang w:val="pt-PT" w:eastAsia="en-US" w:bidi="ar-SA"/>
      </w:rPr>
    </w:lvl>
    <w:lvl w:ilvl="7" w:tplc="2FCC01A0">
      <w:numFmt w:val="bullet"/>
      <w:lvlText w:val="•"/>
      <w:lvlJc w:val="left"/>
      <w:pPr>
        <w:ind w:left="5012" w:hanging="394"/>
      </w:pPr>
      <w:rPr>
        <w:rFonts w:hint="default"/>
        <w:lang w:val="pt-PT" w:eastAsia="en-US" w:bidi="ar-SA"/>
      </w:rPr>
    </w:lvl>
    <w:lvl w:ilvl="8" w:tplc="D9D66D0C">
      <w:numFmt w:val="bullet"/>
      <w:lvlText w:val="•"/>
      <w:lvlJc w:val="left"/>
      <w:pPr>
        <w:ind w:left="6262" w:hanging="394"/>
      </w:pPr>
      <w:rPr>
        <w:rFonts w:hint="default"/>
        <w:lang w:val="pt-PT" w:eastAsia="en-US" w:bidi="ar-SA"/>
      </w:rPr>
    </w:lvl>
  </w:abstractNum>
  <w:abstractNum w:abstractNumId="12" w15:restartNumberingAfterBreak="0">
    <w:nsid w:val="6CE267BA"/>
    <w:multiLevelType w:val="hybridMultilevel"/>
    <w:tmpl w:val="297CBFB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3" w15:restartNumberingAfterBreak="0">
    <w:nsid w:val="6DBC0414"/>
    <w:multiLevelType w:val="hybridMultilevel"/>
    <w:tmpl w:val="32F0AAC8"/>
    <w:lvl w:ilvl="0" w:tplc="04160001">
      <w:start w:val="1"/>
      <w:numFmt w:val="bullet"/>
      <w:lvlText w:val=""/>
      <w:lvlJc w:val="left"/>
      <w:pPr>
        <w:ind w:left="1560" w:hanging="360"/>
      </w:pPr>
      <w:rPr>
        <w:rFonts w:ascii="Symbol" w:hAnsi="Symbol" w:hint="default"/>
      </w:rPr>
    </w:lvl>
    <w:lvl w:ilvl="1" w:tplc="04160003" w:tentative="1">
      <w:start w:val="1"/>
      <w:numFmt w:val="bullet"/>
      <w:lvlText w:val="o"/>
      <w:lvlJc w:val="left"/>
      <w:pPr>
        <w:ind w:left="2280" w:hanging="360"/>
      </w:pPr>
      <w:rPr>
        <w:rFonts w:ascii="Courier New" w:hAnsi="Courier New" w:cs="Courier New" w:hint="default"/>
      </w:rPr>
    </w:lvl>
    <w:lvl w:ilvl="2" w:tplc="04160005" w:tentative="1">
      <w:start w:val="1"/>
      <w:numFmt w:val="bullet"/>
      <w:lvlText w:val=""/>
      <w:lvlJc w:val="left"/>
      <w:pPr>
        <w:ind w:left="3000" w:hanging="360"/>
      </w:pPr>
      <w:rPr>
        <w:rFonts w:ascii="Wingdings" w:hAnsi="Wingdings" w:hint="default"/>
      </w:rPr>
    </w:lvl>
    <w:lvl w:ilvl="3" w:tplc="04160001" w:tentative="1">
      <w:start w:val="1"/>
      <w:numFmt w:val="bullet"/>
      <w:lvlText w:val=""/>
      <w:lvlJc w:val="left"/>
      <w:pPr>
        <w:ind w:left="3720" w:hanging="360"/>
      </w:pPr>
      <w:rPr>
        <w:rFonts w:ascii="Symbol" w:hAnsi="Symbol" w:hint="default"/>
      </w:rPr>
    </w:lvl>
    <w:lvl w:ilvl="4" w:tplc="04160003" w:tentative="1">
      <w:start w:val="1"/>
      <w:numFmt w:val="bullet"/>
      <w:lvlText w:val="o"/>
      <w:lvlJc w:val="left"/>
      <w:pPr>
        <w:ind w:left="4440" w:hanging="360"/>
      </w:pPr>
      <w:rPr>
        <w:rFonts w:ascii="Courier New" w:hAnsi="Courier New" w:cs="Courier New" w:hint="default"/>
      </w:rPr>
    </w:lvl>
    <w:lvl w:ilvl="5" w:tplc="04160005" w:tentative="1">
      <w:start w:val="1"/>
      <w:numFmt w:val="bullet"/>
      <w:lvlText w:val=""/>
      <w:lvlJc w:val="left"/>
      <w:pPr>
        <w:ind w:left="5160" w:hanging="360"/>
      </w:pPr>
      <w:rPr>
        <w:rFonts w:ascii="Wingdings" w:hAnsi="Wingdings" w:hint="default"/>
      </w:rPr>
    </w:lvl>
    <w:lvl w:ilvl="6" w:tplc="04160001" w:tentative="1">
      <w:start w:val="1"/>
      <w:numFmt w:val="bullet"/>
      <w:lvlText w:val=""/>
      <w:lvlJc w:val="left"/>
      <w:pPr>
        <w:ind w:left="5880" w:hanging="360"/>
      </w:pPr>
      <w:rPr>
        <w:rFonts w:ascii="Symbol" w:hAnsi="Symbol" w:hint="default"/>
      </w:rPr>
    </w:lvl>
    <w:lvl w:ilvl="7" w:tplc="04160003" w:tentative="1">
      <w:start w:val="1"/>
      <w:numFmt w:val="bullet"/>
      <w:lvlText w:val="o"/>
      <w:lvlJc w:val="left"/>
      <w:pPr>
        <w:ind w:left="6600" w:hanging="360"/>
      </w:pPr>
      <w:rPr>
        <w:rFonts w:ascii="Courier New" w:hAnsi="Courier New" w:cs="Courier New" w:hint="default"/>
      </w:rPr>
    </w:lvl>
    <w:lvl w:ilvl="8" w:tplc="04160005" w:tentative="1">
      <w:start w:val="1"/>
      <w:numFmt w:val="bullet"/>
      <w:lvlText w:val=""/>
      <w:lvlJc w:val="left"/>
      <w:pPr>
        <w:ind w:left="7320" w:hanging="360"/>
      </w:pPr>
      <w:rPr>
        <w:rFonts w:ascii="Wingdings" w:hAnsi="Wingdings" w:hint="default"/>
      </w:rPr>
    </w:lvl>
  </w:abstractNum>
  <w:abstractNum w:abstractNumId="14" w15:restartNumberingAfterBreak="0">
    <w:nsid w:val="79934154"/>
    <w:multiLevelType w:val="hybridMultilevel"/>
    <w:tmpl w:val="C6B6D44A"/>
    <w:lvl w:ilvl="0" w:tplc="9C225732">
      <w:numFmt w:val="bullet"/>
      <w:lvlText w:val=""/>
      <w:lvlJc w:val="left"/>
      <w:pPr>
        <w:ind w:left="1113" w:hanging="284"/>
      </w:pPr>
      <w:rPr>
        <w:rFonts w:ascii="Symbol" w:eastAsia="Symbol" w:hAnsi="Symbol" w:cs="Symbol" w:hint="default"/>
        <w:w w:val="100"/>
        <w:sz w:val="20"/>
        <w:szCs w:val="20"/>
        <w:lang w:val="pt-PT" w:eastAsia="en-US" w:bidi="ar-SA"/>
      </w:rPr>
    </w:lvl>
    <w:lvl w:ilvl="1" w:tplc="7012BBE2">
      <w:numFmt w:val="bullet"/>
      <w:lvlText w:val="•"/>
      <w:lvlJc w:val="left"/>
      <w:pPr>
        <w:ind w:left="1884" w:hanging="284"/>
      </w:pPr>
      <w:rPr>
        <w:rFonts w:hint="default"/>
        <w:lang w:val="pt-PT" w:eastAsia="en-US" w:bidi="ar-SA"/>
      </w:rPr>
    </w:lvl>
    <w:lvl w:ilvl="2" w:tplc="6BF8857A">
      <w:numFmt w:val="bullet"/>
      <w:lvlText w:val="•"/>
      <w:lvlJc w:val="left"/>
      <w:pPr>
        <w:ind w:left="2648" w:hanging="284"/>
      </w:pPr>
      <w:rPr>
        <w:rFonts w:hint="default"/>
        <w:lang w:val="pt-PT" w:eastAsia="en-US" w:bidi="ar-SA"/>
      </w:rPr>
    </w:lvl>
    <w:lvl w:ilvl="3" w:tplc="2A4C1FF6">
      <w:numFmt w:val="bullet"/>
      <w:lvlText w:val="•"/>
      <w:lvlJc w:val="left"/>
      <w:pPr>
        <w:ind w:left="3413" w:hanging="284"/>
      </w:pPr>
      <w:rPr>
        <w:rFonts w:hint="default"/>
        <w:lang w:val="pt-PT" w:eastAsia="en-US" w:bidi="ar-SA"/>
      </w:rPr>
    </w:lvl>
    <w:lvl w:ilvl="4" w:tplc="93D60056">
      <w:numFmt w:val="bullet"/>
      <w:lvlText w:val="•"/>
      <w:lvlJc w:val="left"/>
      <w:pPr>
        <w:ind w:left="4177" w:hanging="284"/>
      </w:pPr>
      <w:rPr>
        <w:rFonts w:hint="default"/>
        <w:lang w:val="pt-PT" w:eastAsia="en-US" w:bidi="ar-SA"/>
      </w:rPr>
    </w:lvl>
    <w:lvl w:ilvl="5" w:tplc="3326BF78">
      <w:numFmt w:val="bullet"/>
      <w:lvlText w:val="•"/>
      <w:lvlJc w:val="left"/>
      <w:pPr>
        <w:ind w:left="4942" w:hanging="284"/>
      </w:pPr>
      <w:rPr>
        <w:rFonts w:hint="default"/>
        <w:lang w:val="pt-PT" w:eastAsia="en-US" w:bidi="ar-SA"/>
      </w:rPr>
    </w:lvl>
    <w:lvl w:ilvl="6" w:tplc="D4FA1B1C">
      <w:numFmt w:val="bullet"/>
      <w:lvlText w:val="•"/>
      <w:lvlJc w:val="left"/>
      <w:pPr>
        <w:ind w:left="5706" w:hanging="284"/>
      </w:pPr>
      <w:rPr>
        <w:rFonts w:hint="default"/>
        <w:lang w:val="pt-PT" w:eastAsia="en-US" w:bidi="ar-SA"/>
      </w:rPr>
    </w:lvl>
    <w:lvl w:ilvl="7" w:tplc="7208115A">
      <w:numFmt w:val="bullet"/>
      <w:lvlText w:val="•"/>
      <w:lvlJc w:val="left"/>
      <w:pPr>
        <w:ind w:left="6470" w:hanging="284"/>
      </w:pPr>
      <w:rPr>
        <w:rFonts w:hint="default"/>
        <w:lang w:val="pt-PT" w:eastAsia="en-US" w:bidi="ar-SA"/>
      </w:rPr>
    </w:lvl>
    <w:lvl w:ilvl="8" w:tplc="22E4EDA0">
      <w:numFmt w:val="bullet"/>
      <w:lvlText w:val="•"/>
      <w:lvlJc w:val="left"/>
      <w:pPr>
        <w:ind w:left="7235" w:hanging="284"/>
      </w:pPr>
      <w:rPr>
        <w:rFonts w:hint="default"/>
        <w:lang w:val="pt-PT" w:eastAsia="en-US" w:bidi="ar-SA"/>
      </w:rPr>
    </w:lvl>
  </w:abstractNum>
  <w:abstractNum w:abstractNumId="15" w15:restartNumberingAfterBreak="0">
    <w:nsid w:val="7BB929FF"/>
    <w:multiLevelType w:val="hybridMultilevel"/>
    <w:tmpl w:val="9D508FB8"/>
    <w:lvl w:ilvl="0" w:tplc="F778434C">
      <w:numFmt w:val="bullet"/>
      <w:lvlText w:val=""/>
      <w:lvlJc w:val="left"/>
      <w:pPr>
        <w:ind w:left="1113" w:hanging="284"/>
      </w:pPr>
      <w:rPr>
        <w:rFonts w:ascii="Symbol" w:eastAsia="Symbol" w:hAnsi="Symbol" w:cs="Symbol" w:hint="default"/>
        <w:w w:val="100"/>
        <w:sz w:val="20"/>
        <w:szCs w:val="20"/>
        <w:lang w:val="pt-PT" w:eastAsia="en-US" w:bidi="ar-SA"/>
      </w:rPr>
    </w:lvl>
    <w:lvl w:ilvl="1" w:tplc="2E9201FA">
      <w:numFmt w:val="bullet"/>
      <w:lvlText w:val="•"/>
      <w:lvlJc w:val="left"/>
      <w:pPr>
        <w:ind w:left="1884" w:hanging="284"/>
      </w:pPr>
      <w:rPr>
        <w:rFonts w:hint="default"/>
        <w:lang w:val="pt-PT" w:eastAsia="en-US" w:bidi="ar-SA"/>
      </w:rPr>
    </w:lvl>
    <w:lvl w:ilvl="2" w:tplc="56206F14">
      <w:numFmt w:val="bullet"/>
      <w:lvlText w:val="•"/>
      <w:lvlJc w:val="left"/>
      <w:pPr>
        <w:ind w:left="2648" w:hanging="284"/>
      </w:pPr>
      <w:rPr>
        <w:rFonts w:hint="default"/>
        <w:lang w:val="pt-PT" w:eastAsia="en-US" w:bidi="ar-SA"/>
      </w:rPr>
    </w:lvl>
    <w:lvl w:ilvl="3" w:tplc="D06C4DE2">
      <w:numFmt w:val="bullet"/>
      <w:lvlText w:val="•"/>
      <w:lvlJc w:val="left"/>
      <w:pPr>
        <w:ind w:left="3413" w:hanging="284"/>
      </w:pPr>
      <w:rPr>
        <w:rFonts w:hint="default"/>
        <w:lang w:val="pt-PT" w:eastAsia="en-US" w:bidi="ar-SA"/>
      </w:rPr>
    </w:lvl>
    <w:lvl w:ilvl="4" w:tplc="399A3D0A">
      <w:numFmt w:val="bullet"/>
      <w:lvlText w:val="•"/>
      <w:lvlJc w:val="left"/>
      <w:pPr>
        <w:ind w:left="4177" w:hanging="284"/>
      </w:pPr>
      <w:rPr>
        <w:rFonts w:hint="default"/>
        <w:lang w:val="pt-PT" w:eastAsia="en-US" w:bidi="ar-SA"/>
      </w:rPr>
    </w:lvl>
    <w:lvl w:ilvl="5" w:tplc="35F41B26">
      <w:numFmt w:val="bullet"/>
      <w:lvlText w:val="•"/>
      <w:lvlJc w:val="left"/>
      <w:pPr>
        <w:ind w:left="4942" w:hanging="284"/>
      </w:pPr>
      <w:rPr>
        <w:rFonts w:hint="default"/>
        <w:lang w:val="pt-PT" w:eastAsia="en-US" w:bidi="ar-SA"/>
      </w:rPr>
    </w:lvl>
    <w:lvl w:ilvl="6" w:tplc="E9E216B2">
      <w:numFmt w:val="bullet"/>
      <w:lvlText w:val="•"/>
      <w:lvlJc w:val="left"/>
      <w:pPr>
        <w:ind w:left="5706" w:hanging="284"/>
      </w:pPr>
      <w:rPr>
        <w:rFonts w:hint="default"/>
        <w:lang w:val="pt-PT" w:eastAsia="en-US" w:bidi="ar-SA"/>
      </w:rPr>
    </w:lvl>
    <w:lvl w:ilvl="7" w:tplc="11E25FA8">
      <w:numFmt w:val="bullet"/>
      <w:lvlText w:val="•"/>
      <w:lvlJc w:val="left"/>
      <w:pPr>
        <w:ind w:left="6470" w:hanging="284"/>
      </w:pPr>
      <w:rPr>
        <w:rFonts w:hint="default"/>
        <w:lang w:val="pt-PT" w:eastAsia="en-US" w:bidi="ar-SA"/>
      </w:rPr>
    </w:lvl>
    <w:lvl w:ilvl="8" w:tplc="13CCC4C0">
      <w:numFmt w:val="bullet"/>
      <w:lvlText w:val="•"/>
      <w:lvlJc w:val="left"/>
      <w:pPr>
        <w:ind w:left="7235" w:hanging="284"/>
      </w:pPr>
      <w:rPr>
        <w:rFonts w:hint="default"/>
        <w:lang w:val="pt-PT" w:eastAsia="en-US" w:bidi="ar-SA"/>
      </w:rPr>
    </w:lvl>
  </w:abstractNum>
  <w:num w:numId="1" w16cid:durableId="254945809">
    <w:abstractNumId w:val="14"/>
  </w:num>
  <w:num w:numId="2" w16cid:durableId="338701249">
    <w:abstractNumId w:val="8"/>
  </w:num>
  <w:num w:numId="3" w16cid:durableId="589973012">
    <w:abstractNumId w:val="6"/>
  </w:num>
  <w:num w:numId="4" w16cid:durableId="1648822375">
    <w:abstractNumId w:val="4"/>
  </w:num>
  <w:num w:numId="5" w16cid:durableId="483006592">
    <w:abstractNumId w:val="15"/>
  </w:num>
  <w:num w:numId="6" w16cid:durableId="1057511329">
    <w:abstractNumId w:val="7"/>
  </w:num>
  <w:num w:numId="7" w16cid:durableId="1874001924">
    <w:abstractNumId w:val="9"/>
  </w:num>
  <w:num w:numId="8" w16cid:durableId="219825850">
    <w:abstractNumId w:val="3"/>
  </w:num>
  <w:num w:numId="9" w16cid:durableId="323633997">
    <w:abstractNumId w:val="0"/>
  </w:num>
  <w:num w:numId="10" w16cid:durableId="367461263">
    <w:abstractNumId w:val="1"/>
  </w:num>
  <w:num w:numId="11" w16cid:durableId="1418094462">
    <w:abstractNumId w:val="10"/>
  </w:num>
  <w:num w:numId="12" w16cid:durableId="1037966809">
    <w:abstractNumId w:val="13"/>
  </w:num>
  <w:num w:numId="13" w16cid:durableId="2069641860">
    <w:abstractNumId w:val="2"/>
  </w:num>
  <w:num w:numId="14" w16cid:durableId="1093820158">
    <w:abstractNumId w:val="11"/>
  </w:num>
  <w:num w:numId="15" w16cid:durableId="983241875">
    <w:abstractNumId w:val="12"/>
  </w:num>
  <w:num w:numId="16" w16cid:durableId="520703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15D95"/>
    <w:rsid w:val="0000141F"/>
    <w:rsid w:val="000159EB"/>
    <w:rsid w:val="00030A9A"/>
    <w:rsid w:val="000524BB"/>
    <w:rsid w:val="000575D3"/>
    <w:rsid w:val="000620FC"/>
    <w:rsid w:val="00063E3C"/>
    <w:rsid w:val="00065BF4"/>
    <w:rsid w:val="000751F0"/>
    <w:rsid w:val="000767D9"/>
    <w:rsid w:val="00081B75"/>
    <w:rsid w:val="00083F5B"/>
    <w:rsid w:val="00090602"/>
    <w:rsid w:val="00092D7F"/>
    <w:rsid w:val="000931C5"/>
    <w:rsid w:val="0009533C"/>
    <w:rsid w:val="000A1C64"/>
    <w:rsid w:val="000B2482"/>
    <w:rsid w:val="000B43B0"/>
    <w:rsid w:val="000B483F"/>
    <w:rsid w:val="000C4E5E"/>
    <w:rsid w:val="000D071B"/>
    <w:rsid w:val="000D33BE"/>
    <w:rsid w:val="000D73EF"/>
    <w:rsid w:val="000E0FB0"/>
    <w:rsid w:val="000E6815"/>
    <w:rsid w:val="00100016"/>
    <w:rsid w:val="001014B2"/>
    <w:rsid w:val="00101BC9"/>
    <w:rsid w:val="00111E38"/>
    <w:rsid w:val="0011608E"/>
    <w:rsid w:val="001162C2"/>
    <w:rsid w:val="001333D3"/>
    <w:rsid w:val="001537A0"/>
    <w:rsid w:val="00155165"/>
    <w:rsid w:val="00157E7F"/>
    <w:rsid w:val="00160385"/>
    <w:rsid w:val="00161321"/>
    <w:rsid w:val="00161E27"/>
    <w:rsid w:val="0016423B"/>
    <w:rsid w:val="001866E6"/>
    <w:rsid w:val="001920AE"/>
    <w:rsid w:val="001A3B46"/>
    <w:rsid w:val="001A3DBA"/>
    <w:rsid w:val="001A61CA"/>
    <w:rsid w:val="001B358F"/>
    <w:rsid w:val="001C2B3C"/>
    <w:rsid w:val="001C44AA"/>
    <w:rsid w:val="001D4D31"/>
    <w:rsid w:val="001D68A4"/>
    <w:rsid w:val="001E5836"/>
    <w:rsid w:val="001E6D95"/>
    <w:rsid w:val="001F6EF0"/>
    <w:rsid w:val="002031A1"/>
    <w:rsid w:val="002040BC"/>
    <w:rsid w:val="00205578"/>
    <w:rsid w:val="00205C5D"/>
    <w:rsid w:val="002231CB"/>
    <w:rsid w:val="00224B6F"/>
    <w:rsid w:val="00226365"/>
    <w:rsid w:val="0023033F"/>
    <w:rsid w:val="002515F2"/>
    <w:rsid w:val="00257EA5"/>
    <w:rsid w:val="00265F5C"/>
    <w:rsid w:val="00270576"/>
    <w:rsid w:val="00270659"/>
    <w:rsid w:val="00274965"/>
    <w:rsid w:val="00276489"/>
    <w:rsid w:val="0027739E"/>
    <w:rsid w:val="00280215"/>
    <w:rsid w:val="00283C72"/>
    <w:rsid w:val="00297015"/>
    <w:rsid w:val="002A21DD"/>
    <w:rsid w:val="002A4545"/>
    <w:rsid w:val="002B40DD"/>
    <w:rsid w:val="002B5A2A"/>
    <w:rsid w:val="002C4328"/>
    <w:rsid w:val="002D0787"/>
    <w:rsid w:val="002D1166"/>
    <w:rsid w:val="002D44B5"/>
    <w:rsid w:val="002E6A57"/>
    <w:rsid w:val="002E72E9"/>
    <w:rsid w:val="002F1955"/>
    <w:rsid w:val="002F3B6E"/>
    <w:rsid w:val="002F509F"/>
    <w:rsid w:val="002F65B6"/>
    <w:rsid w:val="00303718"/>
    <w:rsid w:val="0031074C"/>
    <w:rsid w:val="00313BFC"/>
    <w:rsid w:val="003157CF"/>
    <w:rsid w:val="003168C4"/>
    <w:rsid w:val="003507C6"/>
    <w:rsid w:val="00353451"/>
    <w:rsid w:val="00356FA6"/>
    <w:rsid w:val="003652E9"/>
    <w:rsid w:val="00366734"/>
    <w:rsid w:val="0036787F"/>
    <w:rsid w:val="00370F58"/>
    <w:rsid w:val="00377D4C"/>
    <w:rsid w:val="003804E8"/>
    <w:rsid w:val="003817CB"/>
    <w:rsid w:val="003847D7"/>
    <w:rsid w:val="00386021"/>
    <w:rsid w:val="00392055"/>
    <w:rsid w:val="003A0BDB"/>
    <w:rsid w:val="003B5B8B"/>
    <w:rsid w:val="003B77AC"/>
    <w:rsid w:val="003C19D8"/>
    <w:rsid w:val="003C1E8B"/>
    <w:rsid w:val="003D3147"/>
    <w:rsid w:val="003D402B"/>
    <w:rsid w:val="003D5C93"/>
    <w:rsid w:val="003D7315"/>
    <w:rsid w:val="003E07E3"/>
    <w:rsid w:val="003E787E"/>
    <w:rsid w:val="003F4379"/>
    <w:rsid w:val="003F6586"/>
    <w:rsid w:val="004074DD"/>
    <w:rsid w:val="00407947"/>
    <w:rsid w:val="004159AB"/>
    <w:rsid w:val="00416CE4"/>
    <w:rsid w:val="00426C7B"/>
    <w:rsid w:val="00430F6E"/>
    <w:rsid w:val="00432F4D"/>
    <w:rsid w:val="00445312"/>
    <w:rsid w:val="00452F12"/>
    <w:rsid w:val="004632A3"/>
    <w:rsid w:val="00463DB9"/>
    <w:rsid w:val="004640A7"/>
    <w:rsid w:val="004666E3"/>
    <w:rsid w:val="00467B7A"/>
    <w:rsid w:val="0048260D"/>
    <w:rsid w:val="00490067"/>
    <w:rsid w:val="00490913"/>
    <w:rsid w:val="00492DBB"/>
    <w:rsid w:val="004966BE"/>
    <w:rsid w:val="004A046B"/>
    <w:rsid w:val="004A3E5D"/>
    <w:rsid w:val="004B1481"/>
    <w:rsid w:val="004B450A"/>
    <w:rsid w:val="004C0947"/>
    <w:rsid w:val="004C382C"/>
    <w:rsid w:val="004C52F4"/>
    <w:rsid w:val="004C7049"/>
    <w:rsid w:val="004D514C"/>
    <w:rsid w:val="004E4FBB"/>
    <w:rsid w:val="00501B92"/>
    <w:rsid w:val="00502060"/>
    <w:rsid w:val="0050756C"/>
    <w:rsid w:val="005268BB"/>
    <w:rsid w:val="005366F0"/>
    <w:rsid w:val="00541DBF"/>
    <w:rsid w:val="005420CC"/>
    <w:rsid w:val="00543318"/>
    <w:rsid w:val="005527A0"/>
    <w:rsid w:val="005556B0"/>
    <w:rsid w:val="005643C3"/>
    <w:rsid w:val="00571EA9"/>
    <w:rsid w:val="005802E9"/>
    <w:rsid w:val="00580A91"/>
    <w:rsid w:val="00582064"/>
    <w:rsid w:val="0059708C"/>
    <w:rsid w:val="005B7B71"/>
    <w:rsid w:val="005C2411"/>
    <w:rsid w:val="005C33E8"/>
    <w:rsid w:val="005C3BB9"/>
    <w:rsid w:val="005C6284"/>
    <w:rsid w:val="005D3D4F"/>
    <w:rsid w:val="005D41EA"/>
    <w:rsid w:val="005E0A4E"/>
    <w:rsid w:val="005E6EC4"/>
    <w:rsid w:val="005F11B7"/>
    <w:rsid w:val="006025C2"/>
    <w:rsid w:val="006044BE"/>
    <w:rsid w:val="00612945"/>
    <w:rsid w:val="0062067B"/>
    <w:rsid w:val="00620D03"/>
    <w:rsid w:val="006279C8"/>
    <w:rsid w:val="00632656"/>
    <w:rsid w:val="006339B5"/>
    <w:rsid w:val="00634819"/>
    <w:rsid w:val="00646E72"/>
    <w:rsid w:val="00647D04"/>
    <w:rsid w:val="00662E71"/>
    <w:rsid w:val="0066416C"/>
    <w:rsid w:val="006650D3"/>
    <w:rsid w:val="00666A11"/>
    <w:rsid w:val="00673666"/>
    <w:rsid w:val="00675CE0"/>
    <w:rsid w:val="006860BF"/>
    <w:rsid w:val="00686228"/>
    <w:rsid w:val="0068685F"/>
    <w:rsid w:val="00690471"/>
    <w:rsid w:val="00693452"/>
    <w:rsid w:val="006A1BB1"/>
    <w:rsid w:val="006A508B"/>
    <w:rsid w:val="006A526F"/>
    <w:rsid w:val="006B4315"/>
    <w:rsid w:val="006C5564"/>
    <w:rsid w:val="006D127D"/>
    <w:rsid w:val="006D27EE"/>
    <w:rsid w:val="006D46C4"/>
    <w:rsid w:val="006D68C0"/>
    <w:rsid w:val="006F14D3"/>
    <w:rsid w:val="006F2BE9"/>
    <w:rsid w:val="006F6697"/>
    <w:rsid w:val="0073182F"/>
    <w:rsid w:val="00731B13"/>
    <w:rsid w:val="00732B51"/>
    <w:rsid w:val="00735C72"/>
    <w:rsid w:val="00750A22"/>
    <w:rsid w:val="007527BE"/>
    <w:rsid w:val="007531AC"/>
    <w:rsid w:val="00756062"/>
    <w:rsid w:val="0075753D"/>
    <w:rsid w:val="00761EC8"/>
    <w:rsid w:val="00762404"/>
    <w:rsid w:val="00762E88"/>
    <w:rsid w:val="007642E5"/>
    <w:rsid w:val="0076651C"/>
    <w:rsid w:val="00767ED2"/>
    <w:rsid w:val="00775635"/>
    <w:rsid w:val="00777B37"/>
    <w:rsid w:val="00784EC9"/>
    <w:rsid w:val="007864AF"/>
    <w:rsid w:val="00792FF6"/>
    <w:rsid w:val="007A3390"/>
    <w:rsid w:val="007A66BD"/>
    <w:rsid w:val="007A66BF"/>
    <w:rsid w:val="007B47AC"/>
    <w:rsid w:val="007C5907"/>
    <w:rsid w:val="007D0469"/>
    <w:rsid w:val="007E2A20"/>
    <w:rsid w:val="007E4855"/>
    <w:rsid w:val="007E4E3B"/>
    <w:rsid w:val="007F05E0"/>
    <w:rsid w:val="007F3C28"/>
    <w:rsid w:val="007F5801"/>
    <w:rsid w:val="00814330"/>
    <w:rsid w:val="00827632"/>
    <w:rsid w:val="0083168F"/>
    <w:rsid w:val="00834425"/>
    <w:rsid w:val="008477BB"/>
    <w:rsid w:val="00867118"/>
    <w:rsid w:val="00871CEF"/>
    <w:rsid w:val="00874002"/>
    <w:rsid w:val="00877CF8"/>
    <w:rsid w:val="00883C33"/>
    <w:rsid w:val="008866BE"/>
    <w:rsid w:val="00887379"/>
    <w:rsid w:val="00893359"/>
    <w:rsid w:val="008B6844"/>
    <w:rsid w:val="008F2BFB"/>
    <w:rsid w:val="008F48E6"/>
    <w:rsid w:val="008F564D"/>
    <w:rsid w:val="008F63DB"/>
    <w:rsid w:val="009175BE"/>
    <w:rsid w:val="00917DF3"/>
    <w:rsid w:val="009333CD"/>
    <w:rsid w:val="009477A6"/>
    <w:rsid w:val="009578DD"/>
    <w:rsid w:val="009600FC"/>
    <w:rsid w:val="00970C91"/>
    <w:rsid w:val="00970D85"/>
    <w:rsid w:val="0097698D"/>
    <w:rsid w:val="00983289"/>
    <w:rsid w:val="00986DBB"/>
    <w:rsid w:val="009A5D1B"/>
    <w:rsid w:val="009B05E3"/>
    <w:rsid w:val="009B1C7A"/>
    <w:rsid w:val="009B1DC8"/>
    <w:rsid w:val="009B2AED"/>
    <w:rsid w:val="009C00A2"/>
    <w:rsid w:val="009C5F67"/>
    <w:rsid w:val="009C64F9"/>
    <w:rsid w:val="009C7CC1"/>
    <w:rsid w:val="009D1C59"/>
    <w:rsid w:val="009D301B"/>
    <w:rsid w:val="009D338B"/>
    <w:rsid w:val="009E4C5B"/>
    <w:rsid w:val="009E7976"/>
    <w:rsid w:val="009F4B2D"/>
    <w:rsid w:val="00A15D95"/>
    <w:rsid w:val="00A30590"/>
    <w:rsid w:val="00A30FE8"/>
    <w:rsid w:val="00A419C6"/>
    <w:rsid w:val="00A43095"/>
    <w:rsid w:val="00A43332"/>
    <w:rsid w:val="00A44B23"/>
    <w:rsid w:val="00A47228"/>
    <w:rsid w:val="00A57F51"/>
    <w:rsid w:val="00A66DF7"/>
    <w:rsid w:val="00A7211B"/>
    <w:rsid w:val="00A75416"/>
    <w:rsid w:val="00A758C8"/>
    <w:rsid w:val="00A77B69"/>
    <w:rsid w:val="00A85798"/>
    <w:rsid w:val="00A86048"/>
    <w:rsid w:val="00A9026E"/>
    <w:rsid w:val="00A91E73"/>
    <w:rsid w:val="00A9746C"/>
    <w:rsid w:val="00AA4495"/>
    <w:rsid w:val="00AA619A"/>
    <w:rsid w:val="00AC59F5"/>
    <w:rsid w:val="00AD6BD6"/>
    <w:rsid w:val="00AE3210"/>
    <w:rsid w:val="00AE6B31"/>
    <w:rsid w:val="00AF2A7D"/>
    <w:rsid w:val="00AF6721"/>
    <w:rsid w:val="00B155BD"/>
    <w:rsid w:val="00B16DB4"/>
    <w:rsid w:val="00B22309"/>
    <w:rsid w:val="00B2274A"/>
    <w:rsid w:val="00B2638F"/>
    <w:rsid w:val="00B42A48"/>
    <w:rsid w:val="00B4425B"/>
    <w:rsid w:val="00B446A3"/>
    <w:rsid w:val="00B448E7"/>
    <w:rsid w:val="00B628E7"/>
    <w:rsid w:val="00B636F2"/>
    <w:rsid w:val="00B7055D"/>
    <w:rsid w:val="00B72073"/>
    <w:rsid w:val="00B87C1B"/>
    <w:rsid w:val="00B90CC5"/>
    <w:rsid w:val="00B93E17"/>
    <w:rsid w:val="00B94C8A"/>
    <w:rsid w:val="00B95626"/>
    <w:rsid w:val="00BA4FD9"/>
    <w:rsid w:val="00BA6ED1"/>
    <w:rsid w:val="00BA7BB3"/>
    <w:rsid w:val="00BB1131"/>
    <w:rsid w:val="00BB4637"/>
    <w:rsid w:val="00BB5514"/>
    <w:rsid w:val="00BC3ED9"/>
    <w:rsid w:val="00BD5853"/>
    <w:rsid w:val="00BE0FB2"/>
    <w:rsid w:val="00BE2809"/>
    <w:rsid w:val="00BE3659"/>
    <w:rsid w:val="00BF0E41"/>
    <w:rsid w:val="00BF2925"/>
    <w:rsid w:val="00BF4807"/>
    <w:rsid w:val="00BF7B59"/>
    <w:rsid w:val="00C0115A"/>
    <w:rsid w:val="00C020BC"/>
    <w:rsid w:val="00C1201B"/>
    <w:rsid w:val="00C2792A"/>
    <w:rsid w:val="00C304EF"/>
    <w:rsid w:val="00C43A7F"/>
    <w:rsid w:val="00C52EA8"/>
    <w:rsid w:val="00C5390E"/>
    <w:rsid w:val="00C7632D"/>
    <w:rsid w:val="00C767AC"/>
    <w:rsid w:val="00C8047F"/>
    <w:rsid w:val="00C8186C"/>
    <w:rsid w:val="00C85EDA"/>
    <w:rsid w:val="00C873DC"/>
    <w:rsid w:val="00C94780"/>
    <w:rsid w:val="00C95C58"/>
    <w:rsid w:val="00CA7EE5"/>
    <w:rsid w:val="00CB057B"/>
    <w:rsid w:val="00CC1165"/>
    <w:rsid w:val="00CC379F"/>
    <w:rsid w:val="00CE02E6"/>
    <w:rsid w:val="00CE09CA"/>
    <w:rsid w:val="00CE0DC3"/>
    <w:rsid w:val="00CE1724"/>
    <w:rsid w:val="00CF26E5"/>
    <w:rsid w:val="00CF5B2E"/>
    <w:rsid w:val="00D073C0"/>
    <w:rsid w:val="00D1147D"/>
    <w:rsid w:val="00D13567"/>
    <w:rsid w:val="00D22308"/>
    <w:rsid w:val="00D22CAF"/>
    <w:rsid w:val="00D25EFA"/>
    <w:rsid w:val="00D36C0F"/>
    <w:rsid w:val="00D453C0"/>
    <w:rsid w:val="00D4600A"/>
    <w:rsid w:val="00D527F2"/>
    <w:rsid w:val="00D63E8A"/>
    <w:rsid w:val="00D66EC6"/>
    <w:rsid w:val="00D708EC"/>
    <w:rsid w:val="00D718A3"/>
    <w:rsid w:val="00D71B0B"/>
    <w:rsid w:val="00D80787"/>
    <w:rsid w:val="00D8129B"/>
    <w:rsid w:val="00D814EC"/>
    <w:rsid w:val="00D81647"/>
    <w:rsid w:val="00D913FD"/>
    <w:rsid w:val="00DA1717"/>
    <w:rsid w:val="00DA46A0"/>
    <w:rsid w:val="00DB4CCD"/>
    <w:rsid w:val="00DD09E7"/>
    <w:rsid w:val="00DE04CF"/>
    <w:rsid w:val="00DE3237"/>
    <w:rsid w:val="00DE728B"/>
    <w:rsid w:val="00DE7F8B"/>
    <w:rsid w:val="00E0134E"/>
    <w:rsid w:val="00E0236D"/>
    <w:rsid w:val="00E119DC"/>
    <w:rsid w:val="00E14992"/>
    <w:rsid w:val="00E14FD0"/>
    <w:rsid w:val="00E20FBC"/>
    <w:rsid w:val="00E22D0C"/>
    <w:rsid w:val="00E231E3"/>
    <w:rsid w:val="00E241D1"/>
    <w:rsid w:val="00E3736E"/>
    <w:rsid w:val="00E407C4"/>
    <w:rsid w:val="00E62B22"/>
    <w:rsid w:val="00E66A55"/>
    <w:rsid w:val="00E67E9C"/>
    <w:rsid w:val="00E7212C"/>
    <w:rsid w:val="00E815AC"/>
    <w:rsid w:val="00E928D8"/>
    <w:rsid w:val="00E96934"/>
    <w:rsid w:val="00EA4591"/>
    <w:rsid w:val="00EA7F2F"/>
    <w:rsid w:val="00EB5B30"/>
    <w:rsid w:val="00EB63A5"/>
    <w:rsid w:val="00EC082C"/>
    <w:rsid w:val="00EC3672"/>
    <w:rsid w:val="00ED01D2"/>
    <w:rsid w:val="00ED3B84"/>
    <w:rsid w:val="00EE52A4"/>
    <w:rsid w:val="00EF1033"/>
    <w:rsid w:val="00EF1544"/>
    <w:rsid w:val="00EF237D"/>
    <w:rsid w:val="00EF2C7C"/>
    <w:rsid w:val="00F03145"/>
    <w:rsid w:val="00F14CB0"/>
    <w:rsid w:val="00F23DE1"/>
    <w:rsid w:val="00F3693A"/>
    <w:rsid w:val="00F5673E"/>
    <w:rsid w:val="00F66C17"/>
    <w:rsid w:val="00F73047"/>
    <w:rsid w:val="00F74DCD"/>
    <w:rsid w:val="00F871A5"/>
    <w:rsid w:val="00F87281"/>
    <w:rsid w:val="00F92873"/>
    <w:rsid w:val="00F93C9E"/>
    <w:rsid w:val="00F97454"/>
    <w:rsid w:val="00FA25FF"/>
    <w:rsid w:val="00FA6F0E"/>
    <w:rsid w:val="00FB1DB2"/>
    <w:rsid w:val="00FB42A2"/>
    <w:rsid w:val="00FC0A61"/>
    <w:rsid w:val="00FC0EB7"/>
    <w:rsid w:val="00FC5042"/>
    <w:rsid w:val="00FC64E3"/>
    <w:rsid w:val="00FF2F5E"/>
    <w:rsid w:val="00FF52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0FE1D8CD"/>
  <w15:docId w15:val="{D42880AA-D9FA-4A67-A8C0-9A9370E5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5D95"/>
    <w:rPr>
      <w:rFonts w:ascii="Carlito" w:eastAsia="Carlito" w:hAnsi="Carlito" w:cs="Carlito"/>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15D95"/>
    <w:tblPr>
      <w:tblInd w:w="0" w:type="dxa"/>
      <w:tblCellMar>
        <w:top w:w="0" w:type="dxa"/>
        <w:left w:w="0" w:type="dxa"/>
        <w:bottom w:w="0" w:type="dxa"/>
        <w:right w:w="0" w:type="dxa"/>
      </w:tblCellMar>
    </w:tblPr>
  </w:style>
  <w:style w:type="paragraph" w:customStyle="1" w:styleId="Sumrio11">
    <w:name w:val="Sumário 11"/>
    <w:basedOn w:val="Normal"/>
    <w:uiPriority w:val="1"/>
    <w:qFormat/>
    <w:rsid w:val="00A15D95"/>
    <w:pPr>
      <w:spacing w:before="178"/>
      <w:ind w:left="840" w:hanging="361"/>
    </w:pPr>
    <w:rPr>
      <w:sz w:val="20"/>
      <w:szCs w:val="20"/>
    </w:rPr>
  </w:style>
  <w:style w:type="paragraph" w:customStyle="1" w:styleId="Sumrio21">
    <w:name w:val="Sumário 21"/>
    <w:basedOn w:val="Normal"/>
    <w:uiPriority w:val="1"/>
    <w:qFormat/>
    <w:rsid w:val="00A15D95"/>
    <w:pPr>
      <w:spacing w:before="116"/>
      <w:ind w:left="1128" w:hanging="304"/>
    </w:pPr>
    <w:rPr>
      <w:sz w:val="20"/>
      <w:szCs w:val="20"/>
    </w:rPr>
  </w:style>
  <w:style w:type="paragraph" w:styleId="Corpodetexto">
    <w:name w:val="Body Text"/>
    <w:basedOn w:val="Normal"/>
    <w:uiPriority w:val="1"/>
    <w:qFormat/>
    <w:rsid w:val="00A15D95"/>
    <w:pPr>
      <w:ind w:left="119"/>
    </w:pPr>
    <w:rPr>
      <w:sz w:val="20"/>
      <w:szCs w:val="20"/>
    </w:rPr>
  </w:style>
  <w:style w:type="paragraph" w:customStyle="1" w:styleId="Ttulo11">
    <w:name w:val="Título 11"/>
    <w:basedOn w:val="Normal"/>
    <w:uiPriority w:val="1"/>
    <w:qFormat/>
    <w:rsid w:val="00A15D95"/>
    <w:pPr>
      <w:ind w:left="840"/>
      <w:outlineLvl w:val="1"/>
    </w:pPr>
    <w:rPr>
      <w:b/>
      <w:bCs/>
      <w:sz w:val="20"/>
      <w:szCs w:val="20"/>
    </w:rPr>
  </w:style>
  <w:style w:type="paragraph" w:styleId="Ttulo">
    <w:name w:val="Title"/>
    <w:basedOn w:val="Normal"/>
    <w:uiPriority w:val="1"/>
    <w:qFormat/>
    <w:rsid w:val="00A15D95"/>
    <w:pPr>
      <w:spacing w:line="245" w:lineRule="exact"/>
      <w:ind w:left="60"/>
    </w:pPr>
  </w:style>
  <w:style w:type="paragraph" w:styleId="PargrafodaLista">
    <w:name w:val="List Paragraph"/>
    <w:basedOn w:val="Normal"/>
    <w:uiPriority w:val="1"/>
    <w:qFormat/>
    <w:rsid w:val="00A15D95"/>
    <w:pPr>
      <w:spacing w:before="120"/>
      <w:ind w:left="1113" w:hanging="284"/>
    </w:pPr>
  </w:style>
  <w:style w:type="paragraph" w:customStyle="1" w:styleId="TableParagraph">
    <w:name w:val="Table Paragraph"/>
    <w:basedOn w:val="Normal"/>
    <w:uiPriority w:val="1"/>
    <w:qFormat/>
    <w:rsid w:val="00A15D95"/>
    <w:pPr>
      <w:spacing w:before="1"/>
      <w:ind w:left="470"/>
      <w:jc w:val="center"/>
    </w:pPr>
  </w:style>
  <w:style w:type="paragraph" w:styleId="Textodebalo">
    <w:name w:val="Balloon Text"/>
    <w:basedOn w:val="Normal"/>
    <w:link w:val="TextodebaloChar"/>
    <w:uiPriority w:val="99"/>
    <w:semiHidden/>
    <w:unhideWhenUsed/>
    <w:rsid w:val="002040BC"/>
    <w:rPr>
      <w:rFonts w:ascii="Tahoma" w:hAnsi="Tahoma" w:cs="Tahoma"/>
      <w:sz w:val="16"/>
      <w:szCs w:val="16"/>
    </w:rPr>
  </w:style>
  <w:style w:type="character" w:customStyle="1" w:styleId="TextodebaloChar">
    <w:name w:val="Texto de balão Char"/>
    <w:basedOn w:val="Fontepargpadro"/>
    <w:link w:val="Textodebalo"/>
    <w:uiPriority w:val="99"/>
    <w:semiHidden/>
    <w:rsid w:val="002040BC"/>
    <w:rPr>
      <w:rFonts w:ascii="Tahoma" w:eastAsia="Carlito" w:hAnsi="Tahoma" w:cs="Tahoma"/>
      <w:sz w:val="16"/>
      <w:szCs w:val="16"/>
      <w:lang w:val="pt-PT"/>
    </w:rPr>
  </w:style>
  <w:style w:type="paragraph" w:styleId="Cabealho">
    <w:name w:val="header"/>
    <w:basedOn w:val="Normal"/>
    <w:link w:val="CabealhoChar"/>
    <w:uiPriority w:val="99"/>
    <w:semiHidden/>
    <w:unhideWhenUsed/>
    <w:rsid w:val="000767D9"/>
    <w:pPr>
      <w:tabs>
        <w:tab w:val="center" w:pos="4252"/>
        <w:tab w:val="right" w:pos="8504"/>
      </w:tabs>
    </w:pPr>
  </w:style>
  <w:style w:type="character" w:customStyle="1" w:styleId="CabealhoChar">
    <w:name w:val="Cabeçalho Char"/>
    <w:basedOn w:val="Fontepargpadro"/>
    <w:link w:val="Cabealho"/>
    <w:uiPriority w:val="99"/>
    <w:semiHidden/>
    <w:rsid w:val="000767D9"/>
    <w:rPr>
      <w:rFonts w:ascii="Carlito" w:eastAsia="Carlito" w:hAnsi="Carlito" w:cs="Carlito"/>
      <w:lang w:val="pt-PT"/>
    </w:rPr>
  </w:style>
  <w:style w:type="paragraph" w:styleId="Rodap">
    <w:name w:val="footer"/>
    <w:basedOn w:val="Normal"/>
    <w:link w:val="RodapChar"/>
    <w:uiPriority w:val="99"/>
    <w:semiHidden/>
    <w:unhideWhenUsed/>
    <w:rsid w:val="000767D9"/>
    <w:pPr>
      <w:tabs>
        <w:tab w:val="center" w:pos="4252"/>
        <w:tab w:val="right" w:pos="8504"/>
      </w:tabs>
    </w:pPr>
  </w:style>
  <w:style w:type="character" w:customStyle="1" w:styleId="RodapChar">
    <w:name w:val="Rodapé Char"/>
    <w:basedOn w:val="Fontepargpadro"/>
    <w:link w:val="Rodap"/>
    <w:uiPriority w:val="99"/>
    <w:semiHidden/>
    <w:rsid w:val="000767D9"/>
    <w:rPr>
      <w:rFonts w:ascii="Carlito" w:eastAsia="Carlito" w:hAnsi="Carlito" w:cs="Carlito"/>
      <w:lang w:val="pt-PT"/>
    </w:rPr>
  </w:style>
  <w:style w:type="table" w:customStyle="1" w:styleId="ListaClara-nfase11">
    <w:name w:val="Lista Clara - Ênfase 11"/>
    <w:basedOn w:val="Tabelanormal"/>
    <w:uiPriority w:val="61"/>
    <w:rsid w:val="001537A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3332">
      <w:bodyDiv w:val="1"/>
      <w:marLeft w:val="0"/>
      <w:marRight w:val="0"/>
      <w:marTop w:val="0"/>
      <w:marBottom w:val="0"/>
      <w:divBdr>
        <w:top w:val="none" w:sz="0" w:space="0" w:color="auto"/>
        <w:left w:val="none" w:sz="0" w:space="0" w:color="auto"/>
        <w:bottom w:val="none" w:sz="0" w:space="0" w:color="auto"/>
        <w:right w:val="none" w:sz="0" w:space="0" w:color="auto"/>
      </w:divBdr>
    </w:div>
    <w:div w:id="1118335293">
      <w:bodyDiv w:val="1"/>
      <w:marLeft w:val="0"/>
      <w:marRight w:val="0"/>
      <w:marTop w:val="0"/>
      <w:marBottom w:val="0"/>
      <w:divBdr>
        <w:top w:val="none" w:sz="0" w:space="0" w:color="auto"/>
        <w:left w:val="none" w:sz="0" w:space="0" w:color="auto"/>
        <w:bottom w:val="none" w:sz="0" w:space="0" w:color="auto"/>
        <w:right w:val="none" w:sz="0" w:space="0" w:color="auto"/>
      </w:divBdr>
    </w:div>
    <w:div w:id="157011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ude.go.gov.br/files/imunizacao/influenza/InformeTecnicoInfluenza.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2010</TotalTime>
  <Pages>1</Pages>
  <Words>8052</Words>
  <Characters>43481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Kaneta</dc:creator>
  <cp:keywords/>
  <dc:description/>
  <cp:lastModifiedBy>SMS-01</cp:lastModifiedBy>
  <cp:revision>46</cp:revision>
  <cp:lastPrinted>2021-08-13T18:51:00Z</cp:lastPrinted>
  <dcterms:created xsi:type="dcterms:W3CDTF">2021-03-16T16:50:00Z</dcterms:created>
  <dcterms:modified xsi:type="dcterms:W3CDTF">2022-09-06T12:06:00Z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Word 2016</vt:lpwstr>
  </property>
  <property fmtid="{D5CDD505-2E9C-101B-9397-08002B2CF9AE}" pid="4" name="LastSaved">
    <vt:filetime>2021-03-16T00:00:00Z</vt:filetime>
  </property>
</Properties>
</file>